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343" w:rsidRDefault="00FB0343" w:rsidP="00FB0343">
      <w:pPr>
        <w:widowControl w:val="0"/>
        <w:jc w:val="center"/>
      </w:pPr>
      <w:r w:rsidRPr="00FB0343">
        <w:rPr>
          <w:b/>
        </w:rPr>
        <w:t>South Carolina General Assembly</w:t>
      </w:r>
    </w:p>
    <w:p w:rsidR="00FB0343" w:rsidRDefault="00FB0343" w:rsidP="00FB0343">
      <w:pPr>
        <w:widowControl w:val="0"/>
        <w:jc w:val="center"/>
      </w:pPr>
      <w:r>
        <w:t>123rd Session, 2019-2020</w:t>
      </w:r>
    </w:p>
    <w:p w:rsidR="00FB0343" w:rsidRDefault="00FB0343" w:rsidP="00FB0343">
      <w:pPr>
        <w:widowControl w:val="0"/>
        <w:jc w:val="left"/>
      </w:pPr>
    </w:p>
    <w:p w:rsidR="00FB0343" w:rsidRDefault="00FB0343" w:rsidP="00FB0343">
      <w:pPr>
        <w:widowControl w:val="0"/>
        <w:jc w:val="left"/>
        <w:rPr>
          <w:b/>
        </w:rPr>
      </w:pPr>
      <w:r w:rsidRPr="00FB0343">
        <w:rPr>
          <w:b/>
        </w:rPr>
        <w:t>H. 4556</w:t>
      </w:r>
    </w:p>
    <w:p w:rsidR="00FB0343" w:rsidRDefault="00FB0343" w:rsidP="00FB0343">
      <w:pPr>
        <w:widowControl w:val="0"/>
        <w:jc w:val="left"/>
        <w:rPr>
          <w:b/>
        </w:rPr>
      </w:pPr>
    </w:p>
    <w:p w:rsidR="00FB0343" w:rsidRDefault="00FB0343" w:rsidP="00FB0343">
      <w:pPr>
        <w:widowControl w:val="0"/>
        <w:jc w:val="left"/>
      </w:pPr>
      <w:r w:rsidRPr="00FB0343">
        <w:rPr>
          <w:b/>
        </w:rPr>
        <w:t>STATUS INFORMATION</w:t>
      </w:r>
    </w:p>
    <w:p w:rsidR="00FB0343" w:rsidRDefault="00FB0343" w:rsidP="00FB0343">
      <w:pPr>
        <w:widowControl w:val="0"/>
        <w:jc w:val="left"/>
      </w:pPr>
    </w:p>
    <w:p w:rsidR="00FB0343" w:rsidRDefault="00FB0343" w:rsidP="00FB0343">
      <w:pPr>
        <w:widowControl w:val="0"/>
        <w:jc w:val="left"/>
      </w:pPr>
      <w:r>
        <w:t>House Resolution</w:t>
      </w:r>
    </w:p>
    <w:p w:rsidR="00FB0343" w:rsidRDefault="00AB2953" w:rsidP="00FB0343">
      <w:pPr>
        <w:widowControl w:val="0"/>
        <w:jc w:val="left"/>
      </w:pPr>
      <w:r>
        <w:t>Sponsors: Reps. Collins, Alexander, Allison, Anderson, Atkinson, Bailey, Bales, Ballentine, Bamberg, Bannister, Bennett, Bernstein, Blackwell, Bradley, Brawley, Brown, Bryant, Burns, Calhoon, Caskey, Chellis, Chumley, Clary, Clemmons, Clyburn, Cobb</w:t>
      </w:r>
      <w:r>
        <w:noBreakHyphen/>
        <w:t>Hunter, Cogswell,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B0343" w:rsidRDefault="00FB0343" w:rsidP="00FB0343">
      <w:pPr>
        <w:widowControl w:val="0"/>
        <w:jc w:val="left"/>
      </w:pPr>
      <w:r>
        <w:t>Document Path: l:\council\bills\jn\3102cz19.docx</w:t>
      </w:r>
    </w:p>
    <w:p w:rsidR="00FB0343" w:rsidRDefault="00FB0343" w:rsidP="00FB0343">
      <w:pPr>
        <w:widowControl w:val="0"/>
        <w:jc w:val="left"/>
      </w:pPr>
    </w:p>
    <w:p w:rsidR="00FB0343" w:rsidRDefault="00FB0343" w:rsidP="00FB0343">
      <w:pPr>
        <w:widowControl w:val="0"/>
        <w:jc w:val="left"/>
      </w:pPr>
      <w:r>
        <w:t>Introduced in the House on May 8, 2019</w:t>
      </w:r>
    </w:p>
    <w:p w:rsidR="00FB0343" w:rsidRDefault="00FB0343" w:rsidP="00FB0343">
      <w:pPr>
        <w:widowControl w:val="0"/>
        <w:jc w:val="left"/>
      </w:pPr>
      <w:r>
        <w:t>Adopted by the House on May 8, 2019</w:t>
      </w:r>
    </w:p>
    <w:p w:rsidR="00FB0343" w:rsidRDefault="00FB0343" w:rsidP="00FB0343">
      <w:pPr>
        <w:widowControl w:val="0"/>
        <w:jc w:val="left"/>
      </w:pPr>
    </w:p>
    <w:p w:rsidR="00FB0343" w:rsidRDefault="00FB0343" w:rsidP="00FB0343">
      <w:pPr>
        <w:widowControl w:val="0"/>
        <w:jc w:val="left"/>
      </w:pPr>
      <w:r>
        <w:t xml:space="preserve">Summary: </w:t>
      </w:r>
      <w:r w:rsidR="003F0791">
        <w:t>Calhoun, Colleton, Darlington, Richland and Sumter County Public Schools Leadership and Nutrition Professionals</w:t>
      </w:r>
    </w:p>
    <w:p w:rsidR="00FB0343" w:rsidRDefault="00FB0343" w:rsidP="00FB0343">
      <w:pPr>
        <w:widowControl w:val="0"/>
        <w:jc w:val="left"/>
      </w:pPr>
    </w:p>
    <w:p w:rsidR="00FB0343" w:rsidRDefault="00FB0343" w:rsidP="00FB0343">
      <w:pPr>
        <w:widowControl w:val="0"/>
        <w:jc w:val="left"/>
      </w:pPr>
    </w:p>
    <w:p w:rsidR="00FB0343" w:rsidRDefault="00FB0343" w:rsidP="00FB0343">
      <w:pPr>
        <w:widowControl w:val="0"/>
        <w:tabs>
          <w:tab w:val="center" w:pos="590"/>
          <w:tab w:val="center" w:pos="1440"/>
          <w:tab w:val="left" w:pos="1872"/>
          <w:tab w:val="left" w:pos="9187"/>
        </w:tabs>
        <w:jc w:val="left"/>
      </w:pPr>
      <w:r w:rsidRPr="00FB0343">
        <w:rPr>
          <w:b/>
        </w:rPr>
        <w:t>HISTORY OF LEGISLATIVE ACTIONS</w:t>
      </w:r>
    </w:p>
    <w:p w:rsidR="00FB0343" w:rsidRDefault="00FB0343" w:rsidP="00FB0343">
      <w:pPr>
        <w:widowControl w:val="0"/>
        <w:tabs>
          <w:tab w:val="center" w:pos="590"/>
          <w:tab w:val="center" w:pos="1440"/>
          <w:tab w:val="left" w:pos="1872"/>
          <w:tab w:val="left" w:pos="9187"/>
        </w:tabs>
        <w:jc w:val="left"/>
      </w:pPr>
    </w:p>
    <w:p w:rsidR="00FB0343" w:rsidRPr="00FB0343" w:rsidRDefault="00FB0343" w:rsidP="00FB0343">
      <w:pPr>
        <w:widowControl w:val="0"/>
        <w:tabs>
          <w:tab w:val="center" w:pos="590"/>
          <w:tab w:val="center" w:pos="1440"/>
          <w:tab w:val="left" w:pos="1872"/>
          <w:tab w:val="left" w:pos="9187"/>
        </w:tabs>
        <w:jc w:val="left"/>
      </w:pPr>
      <w:r w:rsidRPr="00FB0343">
        <w:rPr>
          <w:u w:val="single"/>
        </w:rPr>
        <w:tab/>
        <w:t>Date</w:t>
      </w:r>
      <w:r w:rsidRPr="00FB0343">
        <w:rPr>
          <w:u w:val="single"/>
        </w:rPr>
        <w:tab/>
        <w:t>Body</w:t>
      </w:r>
      <w:r w:rsidRPr="00FB0343">
        <w:rPr>
          <w:u w:val="single"/>
        </w:rPr>
        <w:tab/>
        <w:t>Action Description with journal page number</w:t>
      </w:r>
      <w:r w:rsidRPr="00FB0343">
        <w:rPr>
          <w:u w:val="single"/>
        </w:rPr>
        <w:tab/>
      </w:r>
    </w:p>
    <w:p w:rsidR="008F4691" w:rsidRDefault="008F4691" w:rsidP="008F4691">
      <w:pPr>
        <w:widowControl w:val="0"/>
        <w:tabs>
          <w:tab w:val="right" w:pos="1008"/>
          <w:tab w:val="left" w:pos="1152"/>
          <w:tab w:val="left" w:pos="1872"/>
          <w:tab w:val="left" w:pos="9187"/>
        </w:tabs>
        <w:ind w:left="2088" w:hanging="2088"/>
      </w:pPr>
      <w:r>
        <w:tab/>
        <w:t>5/8/2019</w:t>
      </w:r>
      <w:r>
        <w:tab/>
        <w:t>House</w:t>
      </w:r>
      <w:r>
        <w:tab/>
      </w:r>
      <w:r w:rsidRPr="00C25A46">
        <w:t>Introduced and adopted (</w:t>
      </w:r>
      <w:hyperlink r:id="rId7" w:history="1">
        <w:r w:rsidRPr="00C25A46">
          <w:rPr>
            <w:rStyle w:val="Hyperlink"/>
          </w:rPr>
          <w:t>House Journal</w:t>
        </w:r>
        <w:r w:rsidRPr="00C25A46">
          <w:rPr>
            <w:rStyle w:val="Hyperlink"/>
          </w:rPr>
          <w:noBreakHyphen/>
          <w:t>page 15</w:t>
        </w:r>
      </w:hyperlink>
      <w:r w:rsidRPr="00C25A46">
        <w:t>)</w:t>
      </w:r>
    </w:p>
    <w:p w:rsidR="008F4691" w:rsidRDefault="008F4691" w:rsidP="008F4691">
      <w:pPr>
        <w:widowControl w:val="0"/>
        <w:tabs>
          <w:tab w:val="right" w:pos="1008"/>
          <w:tab w:val="left" w:pos="1152"/>
          <w:tab w:val="left" w:pos="1872"/>
          <w:tab w:val="left" w:pos="9187"/>
        </w:tabs>
        <w:ind w:left="2088" w:hanging="2088"/>
      </w:pPr>
    </w:p>
    <w:p w:rsidR="00FB0343" w:rsidRDefault="00FB0343" w:rsidP="00FB03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B0343">
          <w:rPr>
            <w:rStyle w:val="Hyperlink"/>
          </w:rPr>
          <w:t>legislative information</w:t>
        </w:r>
      </w:hyperlink>
      <w:r>
        <w:t xml:space="preserve"> at the website</w:t>
      </w:r>
    </w:p>
    <w:p w:rsidR="00FB0343" w:rsidRDefault="00FB0343" w:rsidP="00FB0343">
      <w:pPr>
        <w:widowControl w:val="0"/>
        <w:tabs>
          <w:tab w:val="right" w:pos="1008"/>
          <w:tab w:val="left" w:pos="1152"/>
          <w:tab w:val="left" w:pos="1872"/>
          <w:tab w:val="left" w:pos="9187"/>
        </w:tabs>
        <w:ind w:left="2088" w:hanging="2088"/>
        <w:jc w:val="left"/>
      </w:pPr>
    </w:p>
    <w:p w:rsidR="00FB0343" w:rsidRPr="00FB0343" w:rsidRDefault="00FB0343" w:rsidP="00FB0343">
      <w:pPr>
        <w:widowControl w:val="0"/>
        <w:tabs>
          <w:tab w:val="right" w:pos="1008"/>
          <w:tab w:val="left" w:pos="1152"/>
          <w:tab w:val="left" w:pos="1872"/>
          <w:tab w:val="left" w:pos="9187"/>
        </w:tabs>
        <w:ind w:left="2088" w:hanging="2088"/>
        <w:jc w:val="left"/>
      </w:pPr>
    </w:p>
    <w:p w:rsidR="00FB0343" w:rsidRDefault="00FB0343" w:rsidP="00FB0343">
      <w:r w:rsidRPr="00FB0343">
        <w:rPr>
          <w:b/>
        </w:rPr>
        <w:t>VERSIONS OF THIS BILL</w:t>
      </w:r>
    </w:p>
    <w:p w:rsidR="00FB0343" w:rsidRDefault="00FB0343" w:rsidP="00FB0343"/>
    <w:p w:rsidR="00FB0343" w:rsidRDefault="007349DA" w:rsidP="00FB0343">
      <w:hyperlink r:id="rId9" w:history="1">
        <w:r w:rsidR="00FB0343">
          <w:rPr>
            <w:rStyle w:val="Hyperlink"/>
          </w:rPr>
          <w:t>5/8/2019</w:t>
        </w:r>
      </w:hyperlink>
    </w:p>
    <w:p w:rsidR="00FB0343" w:rsidRDefault="00FB0343" w:rsidP="00FB0343"/>
    <w:p w:rsidR="00FB0343" w:rsidRDefault="00FB0343" w:rsidP="00FB0343">
      <w:pPr>
        <w:sectPr w:rsidR="00FB0343" w:rsidSect="00FB0343">
          <w:pgSz w:w="12240" w:h="15840" w:code="1"/>
          <w:pgMar w:top="1080" w:right="1440" w:bottom="1080" w:left="1440" w:header="720" w:footer="720" w:gutter="0"/>
          <w:cols w:space="720"/>
          <w:noEndnote/>
          <w:docGrid w:linePitch="360"/>
        </w:sectPr>
      </w:pPr>
    </w:p>
    <w:p w:rsidR="00E06588" w:rsidRDefault="00E06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30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990F02">
        <w:rPr>
          <w:color w:val="000000" w:themeColor="text1"/>
          <w:u w:color="000000" w:themeColor="text1"/>
        </w:rPr>
        <w:t>RECOGNIZE AND HONOR CALHOUN COUNTY PUBLIC SCHOOLS, COLLETON COUNTY SCHOOL DISTRICT, DARLINGTON COUNTY SCHOOL DISTRICT, RICHLAND COUNTY SCHOOL DISTRICT ONE, AND SUMTER SCHOOL DISTRICT</w:t>
      </w:r>
      <w:r>
        <w:rPr>
          <w:color w:val="000000" w:themeColor="text1"/>
          <w:u w:color="000000" w:themeColor="text1"/>
        </w:rPr>
        <w:t>,</w:t>
      </w:r>
      <w:r w:rsidRPr="00990F02">
        <w:rPr>
          <w:color w:val="000000" w:themeColor="text1"/>
          <w:u w:color="000000" w:themeColor="text1"/>
        </w:rPr>
        <w:t xml:space="preserve"> AND THEIR LEADERSHIP AND NUTRITION PROFESSIONALS AT THE DISTRICT AND SCHOOL LEVEL</w:t>
      </w:r>
      <w:r>
        <w:rPr>
          <w:color w:val="000000" w:themeColor="text1"/>
          <w:u w:color="000000" w:themeColor="text1"/>
        </w:rPr>
        <w:t>,</w:t>
      </w:r>
      <w:r w:rsidRPr="00990F02">
        <w:rPr>
          <w:color w:val="000000" w:themeColor="text1"/>
          <w:u w:color="000000" w:themeColor="text1"/>
        </w:rPr>
        <w:t xml:space="preserve"> FOR GOING THE EXTRA MILE FOR HUNGRY CHILDREN IN OUR STATE AND </w:t>
      </w:r>
      <w:r>
        <w:rPr>
          <w:color w:val="000000" w:themeColor="text1"/>
          <w:u w:color="000000" w:themeColor="text1"/>
        </w:rPr>
        <w:t xml:space="preserve">TO </w:t>
      </w:r>
      <w:r w:rsidRPr="00990F02">
        <w:rPr>
          <w:color w:val="000000" w:themeColor="text1"/>
          <w:u w:color="000000" w:themeColor="text1"/>
        </w:rPr>
        <w:t>CONGRATULATE THEM FOR BEING SCHOOL BREAKFAST LEADERS DURING THE 2018</w:t>
      </w:r>
      <w:r w:rsidR="00B15941">
        <w:rPr>
          <w:color w:val="000000" w:themeColor="text1"/>
          <w:u w:color="000000" w:themeColor="text1"/>
        </w:rPr>
        <w:noBreakHyphen/>
      </w:r>
      <w:r w:rsidRPr="00990F02">
        <w:rPr>
          <w:color w:val="000000" w:themeColor="text1"/>
          <w:u w:color="000000" w:themeColor="text1"/>
        </w:rPr>
        <w:t>2019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 xml:space="preserve">Whereas, the South Carolina House of Representatives is pleased to learn that South Carolina was one of only six states selected to participate in the School Breakfast Leadership Institute and five school districts across the state were part of this effort </w:t>
      </w:r>
      <w:r>
        <w:rPr>
          <w:color w:val="000000" w:themeColor="text1"/>
          <w:u w:color="000000" w:themeColor="text1"/>
        </w:rPr>
        <w:t xml:space="preserve">to </w:t>
      </w:r>
      <w:r w:rsidRPr="00990F02">
        <w:rPr>
          <w:color w:val="000000" w:themeColor="text1"/>
          <w:u w:color="000000" w:themeColor="text1"/>
        </w:rPr>
        <w:t>combat the serious challenge of childhood hunger in our state; and</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Whereas</w:t>
      </w:r>
      <w:r>
        <w:rPr>
          <w:color w:val="000000" w:themeColor="text1"/>
          <w:u w:color="000000" w:themeColor="text1"/>
        </w:rPr>
        <w:t>,</w:t>
      </w:r>
      <w:r w:rsidRPr="00990F02">
        <w:rPr>
          <w:color w:val="000000" w:themeColor="text1"/>
          <w:u w:color="000000" w:themeColor="text1"/>
        </w:rPr>
        <w:t xml:space="preserve"> Calhoun County Public Schools, Colleton County School District, Darlington County School District, Richland County School District One, and Sumter School District undertook new strategies to increase the number of students starting their day with health</w:t>
      </w:r>
      <w:r w:rsidR="009256E0">
        <w:rPr>
          <w:color w:val="000000" w:themeColor="text1"/>
          <w:u w:color="000000" w:themeColor="text1"/>
        </w:rPr>
        <w:t>y breakfast, and collectively thirty</w:t>
      </w:r>
      <w:r w:rsidR="00B15941">
        <w:rPr>
          <w:color w:val="000000" w:themeColor="text1"/>
          <w:u w:color="000000" w:themeColor="text1"/>
        </w:rPr>
        <w:noBreakHyphen/>
      </w:r>
      <w:r w:rsidR="009256E0">
        <w:rPr>
          <w:color w:val="000000" w:themeColor="text1"/>
          <w:u w:color="000000" w:themeColor="text1"/>
        </w:rPr>
        <w:t>eight</w:t>
      </w:r>
      <w:r w:rsidRPr="00990F02">
        <w:rPr>
          <w:color w:val="000000" w:themeColor="text1"/>
          <w:u w:color="000000" w:themeColor="text1"/>
        </w:rPr>
        <w:t xml:space="preserve"> schools have implemented changes to their breakfast programs during the 2018</w:t>
      </w:r>
      <w:r w:rsidR="00B15941">
        <w:rPr>
          <w:color w:val="000000" w:themeColor="text1"/>
          <w:u w:color="000000" w:themeColor="text1"/>
        </w:rPr>
        <w:noBreakHyphen/>
      </w:r>
      <w:r w:rsidRPr="00990F02">
        <w:rPr>
          <w:color w:val="000000" w:themeColor="text1"/>
          <w:u w:color="000000" w:themeColor="text1"/>
        </w:rPr>
        <w:t>2019 school year; and</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Whereas</w:t>
      </w:r>
      <w:r>
        <w:rPr>
          <w:color w:val="000000" w:themeColor="text1"/>
          <w:u w:color="000000" w:themeColor="text1"/>
        </w:rPr>
        <w:t>,</w:t>
      </w:r>
      <w:r w:rsidRPr="00990F02">
        <w:rPr>
          <w:color w:val="000000" w:themeColor="text1"/>
          <w:u w:color="000000" w:themeColor="text1"/>
        </w:rPr>
        <w:t xml:space="preserve"> these five school districts have recognized the benefits of school breakfast in helping students get the nutrition they need to</w:t>
      </w:r>
      <w:r>
        <w:rPr>
          <w:color w:val="000000" w:themeColor="text1"/>
          <w:u w:color="000000" w:themeColor="text1"/>
        </w:rPr>
        <w:t xml:space="preserve"> learn and succeed in school, perform</w:t>
      </w:r>
      <w:r w:rsidRPr="00990F02">
        <w:rPr>
          <w:color w:val="000000" w:themeColor="text1"/>
          <w:u w:color="000000" w:themeColor="text1"/>
        </w:rPr>
        <w:t xml:space="preserve"> better on standardized tests, have better attendance</w:t>
      </w:r>
      <w:r>
        <w:rPr>
          <w:color w:val="000000" w:themeColor="text1"/>
          <w:u w:color="000000" w:themeColor="text1"/>
        </w:rPr>
        <w:t>,</w:t>
      </w:r>
      <w:r w:rsidRPr="00990F02">
        <w:rPr>
          <w:color w:val="000000" w:themeColor="text1"/>
          <w:u w:color="000000" w:themeColor="text1"/>
        </w:rPr>
        <w:t xml:space="preserve"> and fewer behavioral issues; and</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 xml:space="preserve">Whereas, these five school districts </w:t>
      </w:r>
      <w:r w:rsidR="00AF3E44">
        <w:rPr>
          <w:color w:val="000000" w:themeColor="text1"/>
          <w:u w:color="000000" w:themeColor="text1"/>
        </w:rPr>
        <w:t>leveraged resources and innovations</w:t>
      </w:r>
      <w:r w:rsidRPr="00990F02">
        <w:rPr>
          <w:color w:val="000000" w:themeColor="text1"/>
          <w:u w:color="000000" w:themeColor="text1"/>
        </w:rPr>
        <w:t xml:space="preserve"> to meet their students</w:t>
      </w:r>
      <w:r w:rsidR="008805C6" w:rsidRPr="008805C6">
        <w:rPr>
          <w:color w:val="000000" w:themeColor="text1"/>
          <w:u w:color="000000" w:themeColor="text1"/>
        </w:rPr>
        <w:t>’</w:t>
      </w:r>
      <w:r w:rsidR="00AF3E44">
        <w:rPr>
          <w:color w:val="000000" w:themeColor="text1"/>
          <w:u w:color="000000" w:themeColor="text1"/>
        </w:rPr>
        <w:t xml:space="preserve"> needs and served</w:t>
      </w:r>
      <w:r w:rsidRPr="00990F02">
        <w:rPr>
          <w:color w:val="000000" w:themeColor="text1"/>
          <w:u w:color="000000" w:themeColor="text1"/>
        </w:rPr>
        <w:t xml:space="preserve"> school </w:t>
      </w:r>
      <w:r w:rsidRPr="00990F02">
        <w:rPr>
          <w:color w:val="000000" w:themeColor="text1"/>
          <w:u w:color="000000" w:themeColor="text1"/>
        </w:rPr>
        <w:lastRenderedPageBreak/>
        <w:t>breakfast in new and alternate methods such as Breakfast in the Classroom, Grab n</w:t>
      </w:r>
      <w:r w:rsidR="008805C6" w:rsidRPr="008805C6">
        <w:rPr>
          <w:color w:val="000000" w:themeColor="text1"/>
          <w:u w:color="000000" w:themeColor="text1"/>
        </w:rPr>
        <w:t>’</w:t>
      </w:r>
      <w:r w:rsidRPr="00990F02">
        <w:rPr>
          <w:color w:val="000000" w:themeColor="text1"/>
          <w:u w:color="000000" w:themeColor="text1"/>
        </w:rPr>
        <w:t xml:space="preserve"> Go, and Second Chance Breakfast; and </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 xml:space="preserve">Whereas, under the able leadership of school nutrition professionals in Calhoun, Colleton, Darlington, Richland, and Sumter Counties, these school districts have made breakfast options not only healthy, </w:t>
      </w:r>
      <w:r w:rsidR="00AF3E44">
        <w:rPr>
          <w:color w:val="000000" w:themeColor="text1"/>
          <w:u w:color="000000" w:themeColor="text1"/>
        </w:rPr>
        <w:t>but wholesome</w:t>
      </w:r>
      <w:r w:rsidR="008805C6">
        <w:rPr>
          <w:color w:val="000000" w:themeColor="text1"/>
          <w:u w:color="000000" w:themeColor="text1"/>
        </w:rPr>
        <w:t>,</w:t>
      </w:r>
      <w:r w:rsidRPr="00990F02">
        <w:rPr>
          <w:color w:val="000000" w:themeColor="text1"/>
          <w:u w:color="000000" w:themeColor="text1"/>
        </w:rPr>
        <w:t xml:space="preserve"> and in compliance with complex nutrition requirements but also appealing to children and teenagers; and </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0F02">
        <w:rPr>
          <w:color w:val="000000" w:themeColor="text1"/>
          <w:u w:color="000000" w:themeColor="text1"/>
        </w:rPr>
        <w:t>Whereas, these Breakfast Champions have worked tirelessly to promote participation</w:t>
      </w:r>
      <w:r>
        <w:rPr>
          <w:color w:val="000000" w:themeColor="text1"/>
          <w:u w:color="000000" w:themeColor="text1"/>
        </w:rPr>
        <w:t xml:space="preserve"> in</w:t>
      </w:r>
      <w:r w:rsidRPr="00990F02">
        <w:rPr>
          <w:color w:val="000000" w:themeColor="text1"/>
          <w:u w:color="000000" w:themeColor="text1"/>
        </w:rPr>
        <w:t xml:space="preserve"> the breakfast program and to connect hungry children with healthy food; and </w:t>
      </w:r>
    </w:p>
    <w:p w:rsidR="00757CE3" w:rsidRPr="00990F02"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0A9" w:rsidRDefault="00757CE3"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0F02">
        <w:rPr>
          <w:color w:val="000000" w:themeColor="text1"/>
          <w:u w:color="000000" w:themeColor="text1"/>
        </w:rPr>
        <w:t xml:space="preserve">Whereas, the members of the House of Representatives take great pleasure in celebrating work of such noble aims and accomplishments which benefits the children of our state. Now, therefore, </w:t>
      </w:r>
    </w:p>
    <w:p w:rsidR="006B30A9" w:rsidRDefault="006B3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0A9" w:rsidRDefault="006B3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0A9" w:rsidRDefault="006B3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CE3" w:rsidRPr="00990F02" w:rsidRDefault="006B30A9" w:rsidP="0075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52EB9">
        <w:t xml:space="preserve"> the members of the South Carolina House of Representatives, by this resolution, </w:t>
      </w:r>
      <w:r w:rsidR="00757CE3" w:rsidRPr="00990F02">
        <w:rPr>
          <w:color w:val="000000" w:themeColor="text1"/>
          <w:u w:color="000000" w:themeColor="text1"/>
        </w:rPr>
        <w:t xml:space="preserve">recognize and honor </w:t>
      </w:r>
      <w:r w:rsidR="00757CE3">
        <w:rPr>
          <w:color w:val="000000" w:themeColor="text1"/>
          <w:u w:color="000000" w:themeColor="text1"/>
        </w:rPr>
        <w:t>C</w:t>
      </w:r>
      <w:r w:rsidR="00757CE3" w:rsidRPr="00990F02">
        <w:rPr>
          <w:color w:val="000000" w:themeColor="text1"/>
          <w:u w:color="000000" w:themeColor="text1"/>
        </w:rPr>
        <w:t xml:space="preserve">alhoun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P</w:t>
      </w:r>
      <w:r w:rsidR="00757CE3" w:rsidRPr="00990F02">
        <w:rPr>
          <w:color w:val="000000" w:themeColor="text1"/>
          <w:u w:color="000000" w:themeColor="text1"/>
        </w:rPr>
        <w:t xml:space="preserve">ublic </w:t>
      </w:r>
      <w:r w:rsidR="00757CE3">
        <w:rPr>
          <w:color w:val="000000" w:themeColor="text1"/>
          <w:u w:color="000000" w:themeColor="text1"/>
        </w:rPr>
        <w:t>S</w:t>
      </w:r>
      <w:r w:rsidR="00757CE3" w:rsidRPr="00990F02">
        <w:rPr>
          <w:color w:val="000000" w:themeColor="text1"/>
          <w:u w:color="000000" w:themeColor="text1"/>
        </w:rPr>
        <w:t xml:space="preserve">chools, </w:t>
      </w:r>
      <w:r w:rsidR="00757CE3">
        <w:rPr>
          <w:color w:val="000000" w:themeColor="text1"/>
          <w:u w:color="000000" w:themeColor="text1"/>
        </w:rPr>
        <w:t>C</w:t>
      </w:r>
      <w:r w:rsidR="00757CE3" w:rsidRPr="00990F02">
        <w:rPr>
          <w:color w:val="000000" w:themeColor="text1"/>
          <w:u w:color="000000" w:themeColor="text1"/>
        </w:rPr>
        <w:t xml:space="preserve">olleton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 xml:space="preserve">istrict, </w:t>
      </w:r>
      <w:r w:rsidR="00757CE3">
        <w:rPr>
          <w:color w:val="000000" w:themeColor="text1"/>
          <w:u w:color="000000" w:themeColor="text1"/>
        </w:rPr>
        <w:t>D</w:t>
      </w:r>
      <w:r w:rsidR="00757CE3" w:rsidRPr="00990F02">
        <w:rPr>
          <w:color w:val="000000" w:themeColor="text1"/>
          <w:u w:color="000000" w:themeColor="text1"/>
        </w:rPr>
        <w:t xml:space="preserve">arlington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 xml:space="preserve">istrict, </w:t>
      </w:r>
      <w:r w:rsidR="00757CE3">
        <w:rPr>
          <w:color w:val="000000" w:themeColor="text1"/>
          <w:u w:color="000000" w:themeColor="text1"/>
        </w:rPr>
        <w:t>R</w:t>
      </w:r>
      <w:r w:rsidR="00757CE3" w:rsidRPr="00990F02">
        <w:rPr>
          <w:color w:val="000000" w:themeColor="text1"/>
          <w:u w:color="000000" w:themeColor="text1"/>
        </w:rPr>
        <w:t xml:space="preserve">ichland </w:t>
      </w:r>
      <w:r w:rsidR="00757CE3">
        <w:rPr>
          <w:color w:val="000000" w:themeColor="text1"/>
          <w:u w:color="000000" w:themeColor="text1"/>
        </w:rPr>
        <w:t>C</w:t>
      </w:r>
      <w:r w:rsidR="00757CE3" w:rsidRPr="00990F02">
        <w:rPr>
          <w:color w:val="000000" w:themeColor="text1"/>
          <w:u w:color="000000" w:themeColor="text1"/>
        </w:rPr>
        <w:t xml:space="preserve">ounty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 xml:space="preserve">istrict </w:t>
      </w:r>
      <w:r w:rsidR="00757CE3">
        <w:rPr>
          <w:color w:val="000000" w:themeColor="text1"/>
          <w:u w:color="000000" w:themeColor="text1"/>
        </w:rPr>
        <w:t>O</w:t>
      </w:r>
      <w:r w:rsidR="00757CE3" w:rsidRPr="00990F02">
        <w:rPr>
          <w:color w:val="000000" w:themeColor="text1"/>
          <w:u w:color="000000" w:themeColor="text1"/>
        </w:rPr>
        <w:t xml:space="preserve">ne, and </w:t>
      </w:r>
      <w:r w:rsidR="00757CE3">
        <w:rPr>
          <w:color w:val="000000" w:themeColor="text1"/>
          <w:u w:color="000000" w:themeColor="text1"/>
        </w:rPr>
        <w:t>S</w:t>
      </w:r>
      <w:r w:rsidR="00757CE3" w:rsidRPr="00990F02">
        <w:rPr>
          <w:color w:val="000000" w:themeColor="text1"/>
          <w:u w:color="000000" w:themeColor="text1"/>
        </w:rPr>
        <w:t xml:space="preserve">umter </w:t>
      </w:r>
      <w:r w:rsidR="00757CE3">
        <w:rPr>
          <w:color w:val="000000" w:themeColor="text1"/>
          <w:u w:color="000000" w:themeColor="text1"/>
        </w:rPr>
        <w:t>S</w:t>
      </w:r>
      <w:r w:rsidR="00757CE3" w:rsidRPr="00990F02">
        <w:rPr>
          <w:color w:val="000000" w:themeColor="text1"/>
          <w:u w:color="000000" w:themeColor="text1"/>
        </w:rPr>
        <w:t xml:space="preserve">chool </w:t>
      </w:r>
      <w:r w:rsidR="00757CE3">
        <w:rPr>
          <w:color w:val="000000" w:themeColor="text1"/>
          <w:u w:color="000000" w:themeColor="text1"/>
        </w:rPr>
        <w:t>D</w:t>
      </w:r>
      <w:r w:rsidR="00757CE3" w:rsidRPr="00990F02">
        <w:rPr>
          <w:color w:val="000000" w:themeColor="text1"/>
          <w:u w:color="000000" w:themeColor="text1"/>
        </w:rPr>
        <w:t>istrict</w:t>
      </w:r>
      <w:r w:rsidR="00757CE3">
        <w:rPr>
          <w:color w:val="000000" w:themeColor="text1"/>
          <w:u w:color="000000" w:themeColor="text1"/>
        </w:rPr>
        <w:t>,</w:t>
      </w:r>
      <w:r w:rsidR="00757CE3" w:rsidRPr="00990F02">
        <w:rPr>
          <w:color w:val="000000" w:themeColor="text1"/>
          <w:u w:color="000000" w:themeColor="text1"/>
        </w:rPr>
        <w:t xml:space="preserve"> and their leadership and nutrition professionals at the district and school level</w:t>
      </w:r>
      <w:r w:rsidR="00757CE3">
        <w:rPr>
          <w:color w:val="000000" w:themeColor="text1"/>
          <w:u w:color="000000" w:themeColor="text1"/>
        </w:rPr>
        <w:t>,</w:t>
      </w:r>
      <w:r w:rsidR="00757CE3" w:rsidRPr="00990F02">
        <w:rPr>
          <w:color w:val="000000" w:themeColor="text1"/>
          <w:u w:color="000000" w:themeColor="text1"/>
        </w:rPr>
        <w:t xml:space="preserve"> for going the extra mile for h</w:t>
      </w:r>
      <w:r w:rsidR="00757CE3">
        <w:rPr>
          <w:color w:val="000000" w:themeColor="text1"/>
          <w:u w:color="000000" w:themeColor="text1"/>
        </w:rPr>
        <w:t xml:space="preserve">ungry children in our state and </w:t>
      </w:r>
      <w:r w:rsidR="00757CE3" w:rsidRPr="00990F02">
        <w:rPr>
          <w:color w:val="000000" w:themeColor="text1"/>
          <w:u w:color="000000" w:themeColor="text1"/>
        </w:rPr>
        <w:t>congratulate them for being school breakfast leaders during the 2018</w:t>
      </w:r>
      <w:r w:rsidR="00B15941">
        <w:rPr>
          <w:color w:val="000000" w:themeColor="text1"/>
          <w:u w:color="000000" w:themeColor="text1"/>
        </w:rPr>
        <w:noBreakHyphen/>
      </w:r>
      <w:r w:rsidR="00757CE3" w:rsidRPr="00990F02">
        <w:rPr>
          <w:color w:val="000000" w:themeColor="text1"/>
          <w:u w:color="000000" w:themeColor="text1"/>
        </w:rPr>
        <w:t>2019 school year.</w:t>
      </w:r>
    </w:p>
    <w:p w:rsidR="00224B5B" w:rsidRDefault="00B159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343" w:rsidRDefault="00FB0343" w:rsidP="00FB0343">
      <w:pPr>
        <w:suppressAutoHyphens/>
      </w:pPr>
    </w:p>
    <w:sectPr w:rsidR="00FB0343" w:rsidSect="00FB0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CE3" w:rsidRDefault="00757CE3" w:rsidP="009F0C77">
      <w:r>
        <w:separator/>
      </w:r>
    </w:p>
  </w:endnote>
  <w:endnote w:type="continuationSeparator" w:id="0">
    <w:p w:rsidR="00757CE3" w:rsidRDefault="00757C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723979-3DD1-44C2-98CF-0018927B4E45}"/>
    <w:embedBold r:id="rId2" w:fontKey="{C35DDDD9-0B23-4662-B675-9BDAF7DA0AB5}"/>
  </w:font>
  <w:font w:name="Calibri">
    <w:panose1 w:val="020F0502020204030204"/>
    <w:charset w:val="00"/>
    <w:family w:val="swiss"/>
    <w:pitch w:val="variable"/>
    <w:sig w:usb0="E0002EFF" w:usb1="C000247B" w:usb2="00000009" w:usb3="00000000" w:csb0="000001FF" w:csb1="00000000"/>
    <w:embedRegular r:id="rId3" w:fontKey="{5A9D7BFA-0C46-4705-A613-0A6B4C329616}"/>
  </w:font>
  <w:font w:name="Segoe UI">
    <w:panose1 w:val="020B0502040204020203"/>
    <w:charset w:val="00"/>
    <w:family w:val="swiss"/>
    <w:pitch w:val="variable"/>
    <w:sig w:usb0="E4002EFF" w:usb1="C000E47F" w:usb2="00000009" w:usb3="00000000" w:csb0="000001FF" w:csb1="00000000"/>
    <w:embedRegular r:id="rId4" w:fontKey="{6524843A-3A46-4B19-BE85-68AC71A83C4E}"/>
  </w:font>
  <w:font w:name="Cambria">
    <w:panose1 w:val="02040503050406030204"/>
    <w:charset w:val="00"/>
    <w:family w:val="roman"/>
    <w:pitch w:val="variable"/>
    <w:sig w:usb0="E00006FF" w:usb1="420024FF" w:usb2="02000000" w:usb3="00000000" w:csb0="0000019F" w:csb1="00000000"/>
    <w:embedRegular r:id="rId5" w:fontKey="{666A180D-E9A1-4221-B0F4-042068183F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343" w:rsidRPr="00E06588" w:rsidRDefault="00FB0343" w:rsidP="00E06588">
    <w:pPr>
      <w:pStyle w:val="Footer"/>
      <w:tabs>
        <w:tab w:val="clear" w:pos="4680"/>
        <w:tab w:val="clear" w:pos="9360"/>
        <w:tab w:val="center" w:pos="2995"/>
      </w:tabs>
      <w:spacing w:before="120"/>
    </w:pPr>
    <w:r>
      <w:t>[4556]</w:t>
    </w:r>
    <w:r>
      <w:tab/>
    </w:r>
    <w:r>
      <w:fldChar w:fldCharType="begin"/>
    </w:r>
    <w:r>
      <w:instrText xml:space="preserve"> PAGE  \* MERGEFORMAT </w:instrText>
    </w:r>
    <w:r>
      <w:fldChar w:fldCharType="separate"/>
    </w:r>
    <w:r w:rsidR="00AB29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CE3" w:rsidRDefault="00757CE3" w:rsidP="009F0C77">
      <w:r>
        <w:separator/>
      </w:r>
    </w:p>
  </w:footnote>
  <w:footnote w:type="continuationSeparator" w:id="0">
    <w:p w:rsidR="00757CE3" w:rsidRDefault="00757C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CZ19"/>
    <w:docVar w:name="CoverBillType" w:val="r"/>
    <w:docVar w:name="DocPath" w:val="L:\Council\bills\JN\3102CZ19.DOCX"/>
    <w:docVar w:name="dvBillNumber" w:val="4556"/>
    <w:docVar w:name="dvBillNumberPrefix" w:val="H. "/>
    <w:docVar w:name="dvOriginalBody" w:val="House"/>
    <w:docVar w:name="dvSteno" w:val="JN"/>
    <w:docVar w:name="NameofBody" w:val="h"/>
    <w:docVar w:name="vGroup2" w:val="Council"/>
  </w:docVars>
  <w:rsids>
    <w:rsidRoot w:val="006B30A9"/>
    <w:rsid w:val="000077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B5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791"/>
    <w:rsid w:val="003F6D79"/>
    <w:rsid w:val="0041760A"/>
    <w:rsid w:val="00417C01"/>
    <w:rsid w:val="004403BD"/>
    <w:rsid w:val="00452EB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0A9"/>
    <w:rsid w:val="006D58AA"/>
    <w:rsid w:val="00734F00"/>
    <w:rsid w:val="00757CE3"/>
    <w:rsid w:val="007A70AE"/>
    <w:rsid w:val="007C20A4"/>
    <w:rsid w:val="008362E8"/>
    <w:rsid w:val="0085786E"/>
    <w:rsid w:val="008805C6"/>
    <w:rsid w:val="008A1768"/>
    <w:rsid w:val="008A489F"/>
    <w:rsid w:val="008F0F33"/>
    <w:rsid w:val="008F4429"/>
    <w:rsid w:val="008F4691"/>
    <w:rsid w:val="009256E0"/>
    <w:rsid w:val="0094021A"/>
    <w:rsid w:val="009B44AF"/>
    <w:rsid w:val="009C6A0B"/>
    <w:rsid w:val="009F0C77"/>
    <w:rsid w:val="009F4DD1"/>
    <w:rsid w:val="00A02543"/>
    <w:rsid w:val="00A41684"/>
    <w:rsid w:val="00A64E80"/>
    <w:rsid w:val="00A72BCD"/>
    <w:rsid w:val="00A741D9"/>
    <w:rsid w:val="00A833AB"/>
    <w:rsid w:val="00A9741D"/>
    <w:rsid w:val="00AB2953"/>
    <w:rsid w:val="00AC34A2"/>
    <w:rsid w:val="00AD1C9A"/>
    <w:rsid w:val="00AD4B17"/>
    <w:rsid w:val="00AE13CE"/>
    <w:rsid w:val="00AF3E44"/>
    <w:rsid w:val="00B1594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6588"/>
    <w:rsid w:val="00E41911"/>
    <w:rsid w:val="00E44B57"/>
    <w:rsid w:val="00E92EEF"/>
    <w:rsid w:val="00EF2368"/>
    <w:rsid w:val="00F24442"/>
    <w:rsid w:val="00F50AE3"/>
    <w:rsid w:val="00F655B7"/>
    <w:rsid w:val="00F656BA"/>
    <w:rsid w:val="00F67CF1"/>
    <w:rsid w:val="00F728AA"/>
    <w:rsid w:val="00F840F0"/>
    <w:rsid w:val="00FB03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7B678-FBCE-42D4-8ED3-08C1F60A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5C6"/>
    <w:rPr>
      <w:rFonts w:ascii="Segoe UI" w:eastAsia="Times New Roman" w:hAnsi="Segoe UI" w:cs="Segoe UI"/>
      <w:sz w:val="18"/>
      <w:szCs w:val="18"/>
    </w:rPr>
  </w:style>
  <w:style w:type="character" w:styleId="Hyperlink">
    <w:name w:val="Hyperlink"/>
    <w:basedOn w:val="DefaultParagraphFont"/>
    <w:uiPriority w:val="99"/>
    <w:unhideWhenUsed/>
    <w:rsid w:val="00FB0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6&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56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75142-BF48-4BC1-8BB2-7A8C10F44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4556: Calhoun, Colleton, Darlington, Richland and Sumter County Public Schools Leadership and Nutrition Professionals - South Carolina Legislature Online</dc:title>
  <dc:creator>Julie Newboult</dc:creator>
  <cp:lastModifiedBy>S Wilson</cp:lastModifiedBy>
  <cp:revision>2</cp:revision>
  <cp:lastPrinted>2019-05-06T15:19:00Z</cp:lastPrinted>
  <dcterms:created xsi:type="dcterms:W3CDTF">2020-03-09T21:58:00Z</dcterms:created>
  <dcterms:modified xsi:type="dcterms:W3CDTF">2020-03-09T21:58:00Z</dcterms:modified>
</cp:coreProperties>
</file>