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F7" w:rsidRDefault="00781DF7" w:rsidP="00781DF7">
      <w:pPr>
        <w:widowControl w:val="0"/>
        <w:jc w:val="center"/>
      </w:pPr>
      <w:r w:rsidRPr="00781DF7">
        <w:rPr>
          <w:b/>
        </w:rPr>
        <w:t>South Carolina General Assembly</w:t>
      </w:r>
    </w:p>
    <w:p w:rsidR="00781DF7" w:rsidRDefault="00781DF7" w:rsidP="00781DF7">
      <w:pPr>
        <w:widowControl w:val="0"/>
        <w:jc w:val="center"/>
      </w:pPr>
      <w:r>
        <w:t>123rd Session, 2019-2020</w:t>
      </w:r>
    </w:p>
    <w:p w:rsidR="00781DF7" w:rsidRDefault="00781DF7" w:rsidP="00781DF7">
      <w:pPr>
        <w:widowControl w:val="0"/>
        <w:jc w:val="left"/>
      </w:pPr>
    </w:p>
    <w:p w:rsidR="00781DF7" w:rsidRDefault="00781DF7" w:rsidP="00781DF7">
      <w:pPr>
        <w:widowControl w:val="0"/>
        <w:jc w:val="left"/>
        <w:rPr>
          <w:b/>
        </w:rPr>
      </w:pPr>
      <w:r w:rsidRPr="00781DF7">
        <w:rPr>
          <w:b/>
        </w:rPr>
        <w:t>H. 5121</w:t>
      </w:r>
    </w:p>
    <w:p w:rsidR="00781DF7" w:rsidRDefault="00781DF7" w:rsidP="00781DF7">
      <w:pPr>
        <w:widowControl w:val="0"/>
        <w:jc w:val="left"/>
        <w:rPr>
          <w:b/>
        </w:rPr>
      </w:pPr>
    </w:p>
    <w:p w:rsidR="00781DF7" w:rsidRDefault="00781DF7" w:rsidP="00781DF7">
      <w:pPr>
        <w:widowControl w:val="0"/>
        <w:jc w:val="left"/>
      </w:pPr>
      <w:r w:rsidRPr="00781DF7">
        <w:rPr>
          <w:b/>
        </w:rPr>
        <w:t>STATUS INFORMATION</w:t>
      </w:r>
    </w:p>
    <w:p w:rsidR="00781DF7" w:rsidRDefault="00781DF7" w:rsidP="00781DF7">
      <w:pPr>
        <w:widowControl w:val="0"/>
        <w:jc w:val="left"/>
      </w:pPr>
    </w:p>
    <w:p w:rsidR="00781DF7" w:rsidRDefault="00781DF7" w:rsidP="00781DF7">
      <w:pPr>
        <w:widowControl w:val="0"/>
        <w:jc w:val="left"/>
      </w:pPr>
      <w:r>
        <w:t>Concurrent Resolution</w:t>
      </w:r>
    </w:p>
    <w:p w:rsidR="00781DF7" w:rsidRDefault="00781DF7" w:rsidP="00781DF7">
      <w:pPr>
        <w:widowControl w:val="0"/>
        <w:jc w:val="left"/>
      </w:pPr>
      <w:r>
        <w:t>Sponsors: Reps. Govan, Ott, Hosey and Cobb</w:t>
      </w:r>
      <w:r>
        <w:noBreakHyphen/>
        <w:t>Hunter</w:t>
      </w:r>
    </w:p>
    <w:p w:rsidR="00781DF7" w:rsidRDefault="00781DF7" w:rsidP="00781DF7">
      <w:pPr>
        <w:widowControl w:val="0"/>
        <w:jc w:val="left"/>
      </w:pPr>
      <w:r>
        <w:t>Document Path: l:\council\bills\rm\1452vr20.docx</w:t>
      </w:r>
    </w:p>
    <w:p w:rsidR="00781DF7" w:rsidRDefault="00781DF7" w:rsidP="00781DF7">
      <w:pPr>
        <w:widowControl w:val="0"/>
        <w:jc w:val="left"/>
      </w:pPr>
    </w:p>
    <w:p w:rsidR="002B4CA8" w:rsidRDefault="002B4CA8" w:rsidP="00781DF7">
      <w:pPr>
        <w:widowControl w:val="0"/>
        <w:jc w:val="left"/>
      </w:pPr>
      <w:r>
        <w:t>Introduced in the House on February 11, 2020</w:t>
      </w:r>
    </w:p>
    <w:p w:rsidR="002B4CA8" w:rsidRDefault="002B4CA8" w:rsidP="00781DF7">
      <w:pPr>
        <w:widowControl w:val="0"/>
        <w:jc w:val="left"/>
      </w:pPr>
      <w:r>
        <w:t>Introduced in the Senate on February 11, 2020</w:t>
      </w:r>
    </w:p>
    <w:p w:rsidR="002B4CA8" w:rsidRDefault="002B4CA8" w:rsidP="00781DF7">
      <w:pPr>
        <w:widowControl w:val="0"/>
        <w:jc w:val="left"/>
      </w:pPr>
      <w:r>
        <w:t>Adopted by the General Assembly on February 11, 2020</w:t>
      </w:r>
    </w:p>
    <w:p w:rsidR="002B4CA8" w:rsidRDefault="002B4CA8" w:rsidP="00781DF7">
      <w:pPr>
        <w:widowControl w:val="0"/>
        <w:jc w:val="left"/>
      </w:pPr>
    </w:p>
    <w:p w:rsidR="00781DF7" w:rsidRDefault="005E232B" w:rsidP="00781DF7">
      <w:pPr>
        <w:widowControl w:val="0"/>
        <w:jc w:val="left"/>
      </w:pPr>
      <w:r>
        <w:t>Summary: Mount Pisgah Baptist Church</w:t>
      </w:r>
    </w:p>
    <w:p w:rsidR="00781DF7" w:rsidRDefault="00781DF7" w:rsidP="00781DF7">
      <w:pPr>
        <w:widowControl w:val="0"/>
        <w:jc w:val="left"/>
      </w:pPr>
    </w:p>
    <w:p w:rsidR="00781DF7" w:rsidRDefault="00781DF7" w:rsidP="00781DF7">
      <w:pPr>
        <w:widowControl w:val="0"/>
        <w:jc w:val="left"/>
      </w:pPr>
    </w:p>
    <w:p w:rsidR="00781DF7" w:rsidRDefault="00781DF7" w:rsidP="00781D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DF7">
        <w:rPr>
          <w:b/>
        </w:rPr>
        <w:t>HISTORY OF LEGISLATIVE ACTIONS</w:t>
      </w:r>
    </w:p>
    <w:p w:rsidR="00781DF7" w:rsidRDefault="00781DF7" w:rsidP="00781D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1DF7" w:rsidRPr="00781DF7" w:rsidRDefault="00781DF7" w:rsidP="00781D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1DF7">
        <w:rPr>
          <w:u w:val="single"/>
        </w:rPr>
        <w:tab/>
        <w:t>Date</w:t>
      </w:r>
      <w:r w:rsidRPr="00781DF7">
        <w:rPr>
          <w:u w:val="single"/>
        </w:rPr>
        <w:tab/>
        <w:t>Body</w:t>
      </w:r>
      <w:r w:rsidRPr="00781DF7">
        <w:rPr>
          <w:u w:val="single"/>
        </w:rPr>
        <w:tab/>
        <w:t>Action Description with journal page number</w:t>
      </w:r>
      <w:r w:rsidRPr="00781DF7">
        <w:rPr>
          <w:u w:val="single"/>
        </w:rPr>
        <w:tab/>
      </w:r>
    </w:p>
    <w:p w:rsidR="005C6B7B" w:rsidRDefault="005C6B7B" w:rsidP="005C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House</w:t>
      </w:r>
      <w:r>
        <w:tab/>
        <w:t>Introduced, adopted, sent to Senate (</w:t>
      </w:r>
      <w:hyperlink r:id="rId7" w:history="1">
        <w:r w:rsidRPr="00CF706B">
          <w:rPr>
            <w:rStyle w:val="Hyperlink"/>
          </w:rPr>
          <w:t>House Journal</w:t>
        </w:r>
        <w:r w:rsidRPr="00CF706B">
          <w:rPr>
            <w:rStyle w:val="Hyperlink"/>
          </w:rPr>
          <w:noBreakHyphen/>
          <w:t>page 6</w:t>
        </w:r>
      </w:hyperlink>
      <w:r>
        <w:t>)</w:t>
      </w:r>
    </w:p>
    <w:p w:rsidR="005C6B7B" w:rsidRDefault="005C6B7B" w:rsidP="005C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2/11/2020</w:t>
      </w:r>
      <w:r>
        <w:tab/>
        <w:t>Senate</w:t>
      </w:r>
      <w:r>
        <w:tab/>
        <w:t>Introduced, adopted, returned with concurrence (</w:t>
      </w:r>
      <w:hyperlink r:id="rId8" w:history="1">
        <w:r w:rsidRPr="00CF706B">
          <w:rPr>
            <w:rStyle w:val="Hyperlink"/>
          </w:rPr>
          <w:t>Senate Journal</w:t>
        </w:r>
        <w:r w:rsidRPr="00CF706B">
          <w:rPr>
            <w:rStyle w:val="Hyperlink"/>
          </w:rPr>
          <w:noBreakHyphen/>
          <w:t>page 7</w:t>
        </w:r>
      </w:hyperlink>
      <w:r>
        <w:t>)</w:t>
      </w:r>
    </w:p>
    <w:p w:rsidR="005C6B7B" w:rsidRDefault="005C6B7B" w:rsidP="005C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81DF7" w:rsidRDefault="00781DF7" w:rsidP="0078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81DF7">
          <w:rPr>
            <w:rStyle w:val="Hyperlink"/>
          </w:rPr>
          <w:t>legislative information</w:t>
        </w:r>
      </w:hyperlink>
      <w:r>
        <w:t xml:space="preserve"> at the website</w:t>
      </w:r>
    </w:p>
    <w:p w:rsidR="00781DF7" w:rsidRDefault="00781DF7" w:rsidP="0078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DF7" w:rsidRPr="00781DF7" w:rsidRDefault="00781DF7" w:rsidP="00781D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1DF7" w:rsidRDefault="00781DF7" w:rsidP="00781DF7">
      <w:r w:rsidRPr="00781DF7">
        <w:rPr>
          <w:b/>
        </w:rPr>
        <w:t>VERSIONS OF THIS BILL</w:t>
      </w:r>
    </w:p>
    <w:p w:rsidR="00781DF7" w:rsidRDefault="00781DF7" w:rsidP="00781DF7"/>
    <w:p w:rsidR="00781DF7" w:rsidRDefault="001627B8" w:rsidP="00781DF7">
      <w:hyperlink r:id="rId10" w:history="1">
        <w:r w:rsidR="00781DF7">
          <w:rPr>
            <w:rStyle w:val="Hyperlink"/>
          </w:rPr>
          <w:t>2/11/2020</w:t>
        </w:r>
      </w:hyperlink>
    </w:p>
    <w:p w:rsidR="00781DF7" w:rsidRDefault="00781DF7" w:rsidP="00781DF7"/>
    <w:p w:rsidR="00781DF7" w:rsidRDefault="00781DF7" w:rsidP="00781DF7">
      <w:pPr>
        <w:sectPr w:rsidR="00781DF7" w:rsidSect="00781D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2475" w:rsidRDefault="001D2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58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3D1" w:rsidRPr="00DB5563" w:rsidRDefault="00BE5EB4" w:rsidP="00944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443D1">
        <w:t>COMMEND MOUNT PISGAH BAPTIST CHURCH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ORANGEBURG FO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D1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9443D1">
        <w:t xml:space="preserve"> CONGRATULATIONS ON THE 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7B5774" w:rsidRPr="007B577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43D1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</w:t>
      </w:r>
      <w:r w:rsidR="00A334A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="009443D1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F72" w:rsidRDefault="00421586" w:rsidP="001B3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 xml:space="preserve">had its earliest beginnings </w:t>
      </w:r>
      <w:r w:rsidR="00AA1993">
        <w:rPr>
          <w:rFonts w:eastAsiaTheme="minorHAnsi"/>
          <w:color w:val="000000" w:themeColor="text1"/>
          <w:szCs w:val="22"/>
          <w:u w:color="000000" w:themeColor="text1"/>
        </w:rPr>
        <w:t>circa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 xml:space="preserve"> 1854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 Mount Pisgah</w:t>
      </w:r>
      <w:r w:rsidR="001B3F72">
        <w:t xml:space="preserve"> Baptist Church</w:t>
      </w:r>
      <w:r w:rsidR="001B3F7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Orangeburg </w:t>
      </w:r>
      <w:r w:rsidR="000B0DE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0B0DEA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B5937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1B3F72">
        <w:rPr>
          <w:rFonts w:eastAsiaTheme="minorHAnsi"/>
          <w:color w:val="000000" w:themeColor="text1"/>
          <w:szCs w:val="22"/>
          <w:u w:color="000000" w:themeColor="text1"/>
        </w:rPr>
        <w:t xml:space="preserve"> in 2020</w:t>
      </w:r>
      <w:r w:rsidR="001B3F72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B3F72" w:rsidRDefault="001B3F72" w:rsidP="001B3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Pr="00A0547C">
        <w:rPr>
          <w:color w:val="000000" w:themeColor="text1"/>
          <w:u w:color="000000" w:themeColor="text1"/>
        </w:rPr>
        <w:t xml:space="preserve">here are conflicting views on the origin of the church, it is believed by church members that the congregation had its </w:t>
      </w:r>
      <w:r>
        <w:rPr>
          <w:color w:val="000000" w:themeColor="text1"/>
          <w:u w:color="000000" w:themeColor="text1"/>
        </w:rPr>
        <w:t>unofficial beginnings</w:t>
      </w:r>
      <w:r w:rsidRPr="00A0547C">
        <w:rPr>
          <w:color w:val="000000" w:themeColor="text1"/>
          <w:u w:color="000000" w:themeColor="text1"/>
        </w:rPr>
        <w:t xml:space="preserve"> in 1853 or 1854, </w:t>
      </w:r>
      <w:r>
        <w:rPr>
          <w:color w:val="000000" w:themeColor="text1"/>
          <w:u w:color="000000" w:themeColor="text1"/>
        </w:rPr>
        <w:t xml:space="preserve">when its people </w:t>
      </w:r>
      <w:r w:rsidRPr="00A0547C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>ed</w:t>
      </w:r>
      <w:r w:rsidRPr="00A0547C">
        <w:rPr>
          <w:color w:val="000000" w:themeColor="text1"/>
          <w:u w:color="000000" w:themeColor="text1"/>
        </w:rPr>
        <w:t xml:space="preserve"> together, even though they were slaves, to serve God. </w:t>
      </w:r>
      <w:r>
        <w:rPr>
          <w:color w:val="000000" w:themeColor="text1"/>
          <w:u w:color="000000" w:themeColor="text1"/>
        </w:rPr>
        <w:t>However, t</w:t>
      </w:r>
      <w:r w:rsidRPr="00A0547C">
        <w:rPr>
          <w:color w:val="000000" w:themeColor="text1"/>
          <w:u w:color="000000" w:themeColor="text1"/>
        </w:rPr>
        <w:t xml:space="preserve">he church was officially organized after the emancipation of slaves in 1865 when a small number of black members belonging to First Baptist Church withdrew to </w:t>
      </w:r>
      <w:r>
        <w:rPr>
          <w:color w:val="000000" w:themeColor="text1"/>
          <w:u w:color="000000" w:themeColor="text1"/>
        </w:rPr>
        <w:t>form</w:t>
      </w:r>
      <w:r w:rsidRPr="00A0547C">
        <w:rPr>
          <w:color w:val="000000" w:themeColor="text1"/>
          <w:u w:color="000000" w:themeColor="text1"/>
        </w:rPr>
        <w:t xml:space="preserve"> their own church</w:t>
      </w:r>
      <w:r>
        <w:rPr>
          <w:color w:val="000000" w:themeColor="text1"/>
          <w:u w:color="000000" w:themeColor="text1"/>
        </w:rPr>
        <w:t>. M</w:t>
      </w:r>
      <w:r w:rsidRPr="00A0547C">
        <w:rPr>
          <w:color w:val="000000" w:themeColor="text1"/>
          <w:u w:color="000000" w:themeColor="text1"/>
        </w:rPr>
        <w:t>ount Pisgah Baptist Church</w:t>
      </w:r>
      <w:r>
        <w:rPr>
          <w:color w:val="000000" w:themeColor="text1"/>
          <w:u w:color="000000" w:themeColor="text1"/>
        </w:rPr>
        <w:t xml:space="preserve"> </w:t>
      </w:r>
      <w:r w:rsidR="00B62076">
        <w:rPr>
          <w:color w:val="000000" w:themeColor="text1"/>
          <w:u w:color="000000" w:themeColor="text1"/>
        </w:rPr>
        <w:t xml:space="preserve">thus </w:t>
      </w:r>
      <w:r w:rsidRPr="00A0547C">
        <w:rPr>
          <w:color w:val="000000" w:themeColor="text1"/>
          <w:u w:color="000000" w:themeColor="text1"/>
        </w:rPr>
        <w:t>became the first organized black church in Orangeburg</w:t>
      </w:r>
      <w:r>
        <w:rPr>
          <w:color w:val="000000" w:themeColor="text1"/>
          <w:u w:color="000000" w:themeColor="text1"/>
        </w:rPr>
        <w:t>, and i</w:t>
      </w:r>
      <w:r w:rsidRPr="00A0547C">
        <w:rPr>
          <w:color w:val="000000" w:themeColor="text1"/>
          <w:u w:color="000000" w:themeColor="text1"/>
        </w:rPr>
        <w:t>t is considered to be the “mother” of all of the black Baptist churches in Orangeburg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Mount Pisgah</w:t>
      </w:r>
      <w:r w:rsidR="007B5774" w:rsidRPr="007B5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0547C">
        <w:rPr>
          <w:color w:val="000000" w:themeColor="text1"/>
          <w:u w:color="000000" w:themeColor="text1"/>
        </w:rPr>
        <w:t xml:space="preserve"> original name was Sunnyside Baptist Church</w:t>
      </w:r>
      <w:r>
        <w:rPr>
          <w:color w:val="000000" w:themeColor="text1"/>
          <w:u w:color="000000" w:themeColor="text1"/>
        </w:rPr>
        <w:t>, a</w:t>
      </w:r>
      <w:r w:rsidRPr="00A0547C">
        <w:rPr>
          <w:color w:val="000000" w:themeColor="text1"/>
          <w:u w:color="000000" w:themeColor="text1"/>
        </w:rPr>
        <w:t>nd the Rev</w:t>
      </w:r>
      <w:r>
        <w:rPr>
          <w:color w:val="000000" w:themeColor="text1"/>
          <w:u w:color="000000" w:themeColor="text1"/>
        </w:rPr>
        <w:t>erend</w:t>
      </w:r>
      <w:r w:rsidRPr="00A0547C">
        <w:rPr>
          <w:color w:val="000000" w:themeColor="text1"/>
          <w:u w:color="000000" w:themeColor="text1"/>
        </w:rPr>
        <w:t xml:space="preserve"> Jacob Govan, a Branchville resident, served as </w:t>
      </w:r>
      <w:r>
        <w:rPr>
          <w:color w:val="000000" w:themeColor="text1"/>
          <w:u w:color="000000" w:themeColor="text1"/>
        </w:rPr>
        <w:t xml:space="preserve">its first </w:t>
      </w:r>
      <w:r w:rsidRPr="00A0547C">
        <w:rPr>
          <w:color w:val="000000" w:themeColor="text1"/>
          <w:u w:color="000000" w:themeColor="text1"/>
        </w:rPr>
        <w:t>pastor from 1865 to 1877. Sunnyside Baptist changed its name to Mount Pisgah Baptist Church in 1870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0547C">
        <w:rPr>
          <w:color w:val="000000" w:themeColor="text1"/>
          <w:u w:color="000000" w:themeColor="text1"/>
        </w:rPr>
        <w:t xml:space="preserve">he original </w:t>
      </w:r>
      <w:r>
        <w:rPr>
          <w:color w:val="000000" w:themeColor="text1"/>
          <w:u w:color="000000" w:themeColor="text1"/>
        </w:rPr>
        <w:t xml:space="preserve">church </w:t>
      </w:r>
      <w:r w:rsidRPr="00A0547C">
        <w:rPr>
          <w:color w:val="000000" w:themeColor="text1"/>
          <w:u w:color="000000" w:themeColor="text1"/>
        </w:rPr>
        <w:t>structure was destroyed by fire in 1902</w:t>
      </w:r>
      <w:r w:rsidR="006F5414">
        <w:rPr>
          <w:color w:val="000000" w:themeColor="text1"/>
          <w:u w:color="000000" w:themeColor="text1"/>
        </w:rPr>
        <w:t xml:space="preserve">, but the congregation </w:t>
      </w:r>
      <w:r>
        <w:rPr>
          <w:color w:val="000000" w:themeColor="text1"/>
          <w:u w:color="000000" w:themeColor="text1"/>
        </w:rPr>
        <w:t xml:space="preserve">rebuilt </w:t>
      </w:r>
      <w:r w:rsidR="00754D6B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t</w:t>
      </w:r>
      <w:r w:rsidRPr="00A0547C">
        <w:rPr>
          <w:color w:val="000000" w:themeColor="text1"/>
          <w:u w:color="000000" w:themeColor="text1"/>
        </w:rPr>
        <w:t>he following year</w:t>
      </w:r>
      <w:r>
        <w:rPr>
          <w:color w:val="000000" w:themeColor="text1"/>
          <w:u w:color="000000" w:themeColor="text1"/>
        </w:rPr>
        <w:t xml:space="preserve">. </w:t>
      </w:r>
      <w:r w:rsidRPr="00A0547C">
        <w:rPr>
          <w:color w:val="000000" w:themeColor="text1"/>
          <w:u w:color="000000" w:themeColor="text1"/>
        </w:rPr>
        <w:t>A.W. Thorne, a bla</w:t>
      </w:r>
      <w:r w:rsidR="00D24359">
        <w:rPr>
          <w:color w:val="000000" w:themeColor="text1"/>
          <w:u w:color="000000" w:themeColor="text1"/>
        </w:rPr>
        <w:t xml:space="preserve">ck builder, constructed the </w:t>
      </w:r>
      <w:r w:rsidRPr="00A0547C">
        <w:rPr>
          <w:color w:val="000000" w:themeColor="text1"/>
          <w:u w:color="000000" w:themeColor="text1"/>
        </w:rPr>
        <w:t xml:space="preserve">larger and more functional </w:t>
      </w:r>
      <w:r w:rsidR="00D24359">
        <w:rPr>
          <w:color w:val="000000" w:themeColor="text1"/>
          <w:u w:color="000000" w:themeColor="text1"/>
        </w:rPr>
        <w:t xml:space="preserve">new </w:t>
      </w:r>
      <w:r w:rsidRPr="00A0547C">
        <w:rPr>
          <w:color w:val="000000" w:themeColor="text1"/>
          <w:u w:color="000000" w:themeColor="text1"/>
        </w:rPr>
        <w:t xml:space="preserve">facility. </w:t>
      </w:r>
      <w:r>
        <w:rPr>
          <w:color w:val="000000" w:themeColor="text1"/>
          <w:u w:color="000000" w:themeColor="text1"/>
        </w:rPr>
        <w:t xml:space="preserve">It </w:t>
      </w:r>
      <w:r w:rsidRPr="00A0547C">
        <w:rPr>
          <w:color w:val="000000" w:themeColor="text1"/>
          <w:u w:color="000000" w:themeColor="text1"/>
        </w:rPr>
        <w:t>was constructed in an early 20th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 xml:space="preserve">century Romanesque Revival style, and its brick construction and </w:t>
      </w:r>
      <w:r w:rsidRPr="00A0547C">
        <w:rPr>
          <w:color w:val="000000" w:themeColor="text1"/>
          <w:u w:color="000000" w:themeColor="text1"/>
        </w:rPr>
        <w:lastRenderedPageBreak/>
        <w:t>sophisticated design are seen as evidence of the dedication of its congregation during a period when few African</w:t>
      </w:r>
      <w:r w:rsidR="007230EA">
        <w:rPr>
          <w:color w:val="000000" w:themeColor="text1"/>
          <w:u w:color="000000" w:themeColor="text1"/>
        </w:rPr>
        <w:t xml:space="preserve"> </w:t>
      </w:r>
      <w:r w:rsidRPr="00A0547C">
        <w:rPr>
          <w:color w:val="000000" w:themeColor="text1"/>
          <w:u w:color="000000" w:themeColor="text1"/>
        </w:rPr>
        <w:t>Americans made more than a basic living. The pyramid with cross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gable design of the church, as well as its fenestration detail and interior features, make Mount Pisgah an important example of turn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of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the</w:t>
      </w:r>
      <w:r w:rsidR="007B5774">
        <w:rPr>
          <w:color w:val="000000" w:themeColor="text1"/>
          <w:u w:color="000000" w:themeColor="text1"/>
        </w:rPr>
        <w:noBreakHyphen/>
      </w:r>
      <w:r w:rsidRPr="00A0547C">
        <w:rPr>
          <w:color w:val="000000" w:themeColor="text1"/>
          <w:u w:color="000000" w:themeColor="text1"/>
        </w:rPr>
        <w:t>century religious architecture in Orangeburg.</w:t>
      </w:r>
      <w:r w:rsidR="00050553">
        <w:rPr>
          <w:color w:val="000000" w:themeColor="text1"/>
          <w:u w:color="000000" w:themeColor="text1"/>
        </w:rPr>
        <w:t xml:space="preserve"> One</w:t>
      </w:r>
      <w:r w:rsidRPr="00A0547C">
        <w:rPr>
          <w:color w:val="000000" w:themeColor="text1"/>
          <w:u w:color="000000" w:themeColor="text1"/>
        </w:rPr>
        <w:t xml:space="preserve"> of the oldest churches in both Orangeburg and South Carolina</w:t>
      </w:r>
      <w:r w:rsidR="00050553">
        <w:rPr>
          <w:color w:val="000000" w:themeColor="text1"/>
          <w:u w:color="000000" w:themeColor="text1"/>
        </w:rPr>
        <w:t xml:space="preserve">, </w:t>
      </w:r>
      <w:r w:rsidRPr="00A0547C">
        <w:rPr>
          <w:color w:val="000000" w:themeColor="text1"/>
          <w:u w:color="000000" w:themeColor="text1"/>
        </w:rPr>
        <w:t>Mount Pisgah was listed on the National Register of Historic Places in 1985</w:t>
      </w:r>
      <w:r>
        <w:rPr>
          <w:color w:val="000000" w:themeColor="text1"/>
          <w:u w:color="000000" w:themeColor="text1"/>
        </w:rPr>
        <w:t>; and</w:t>
      </w:r>
    </w:p>
    <w:p w:rsidR="007F6C57" w:rsidRDefault="007F6C57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57" w:rsidRPr="00931E9A" w:rsidRDefault="007F6C57" w:rsidP="007F6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1E9A">
        <w:rPr>
          <w:color w:val="000000" w:themeColor="text1"/>
          <w:u w:color="000000" w:themeColor="text1"/>
        </w:rPr>
        <w:t xml:space="preserve">Mount Pisgah Baptist Church </w:t>
      </w:r>
      <w:r>
        <w:rPr>
          <w:color w:val="000000" w:themeColor="text1"/>
          <w:u w:color="000000" w:themeColor="text1"/>
        </w:rPr>
        <w:t>has as its mission “</w:t>
      </w:r>
      <w:r w:rsidRPr="00931E9A">
        <w:rPr>
          <w:color w:val="000000" w:themeColor="text1"/>
          <w:u w:color="000000" w:themeColor="text1"/>
        </w:rPr>
        <w:t>to make disciples of the unchurched, evangelize the whole world, and to represent Christ in all we do.</w:t>
      </w:r>
      <w:r>
        <w:rPr>
          <w:color w:val="000000" w:themeColor="text1"/>
          <w:u w:color="000000" w:themeColor="text1"/>
        </w:rPr>
        <w:t>” To accomplish its mission, its members serve in numerous ministries within the church, such as the C</w:t>
      </w:r>
      <w:r w:rsidRPr="00931E9A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E</w:t>
      </w:r>
      <w:r w:rsidRPr="00931E9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D</w:t>
      </w:r>
      <w:r w:rsidRPr="00931E9A">
        <w:rPr>
          <w:color w:val="000000" w:themeColor="text1"/>
          <w:u w:color="000000" w:themeColor="text1"/>
        </w:rPr>
        <w:t>eacons</w:t>
      </w:r>
      <w:r w:rsidR="007B5774" w:rsidRPr="007B5774">
        <w:rPr>
          <w:color w:val="000000" w:themeColor="text1"/>
          <w:u w:color="000000" w:themeColor="text1"/>
        </w:rPr>
        <w:t>’</w:t>
      </w:r>
      <w:r w:rsidRPr="00931E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F</w:t>
      </w:r>
      <w:r w:rsidRPr="00931E9A">
        <w:rPr>
          <w:color w:val="000000" w:themeColor="text1"/>
          <w:u w:color="000000" w:themeColor="text1"/>
        </w:rPr>
        <w:t xml:space="preserve">loral </w:t>
      </w:r>
      <w:r>
        <w:rPr>
          <w:color w:val="000000" w:themeColor="text1"/>
          <w:u w:color="000000" w:themeColor="text1"/>
        </w:rPr>
        <w:t>C</w:t>
      </w:r>
      <w:r w:rsidRPr="00931E9A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, H</w:t>
      </w:r>
      <w:r w:rsidRPr="00931E9A">
        <w:rPr>
          <w:color w:val="000000" w:themeColor="text1"/>
          <w:u w:color="000000" w:themeColor="text1"/>
        </w:rPr>
        <w:t>ealth/</w:t>
      </w:r>
      <w:r>
        <w:rPr>
          <w:color w:val="000000" w:themeColor="text1"/>
          <w:u w:color="000000" w:themeColor="text1"/>
        </w:rPr>
        <w:t>W</w:t>
      </w:r>
      <w:r w:rsidRPr="00931E9A">
        <w:rPr>
          <w:color w:val="000000" w:themeColor="text1"/>
          <w:u w:color="000000" w:themeColor="text1"/>
        </w:rPr>
        <w:t xml:space="preserve">ellness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H</w:t>
      </w:r>
      <w:r w:rsidRPr="00931E9A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931E9A">
        <w:rPr>
          <w:color w:val="000000" w:themeColor="text1"/>
          <w:u w:color="000000" w:themeColor="text1"/>
        </w:rPr>
        <w:t xml:space="preserve">esource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M</w:t>
      </w:r>
      <w:r w:rsidRPr="00931E9A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M</w:t>
      </w:r>
      <w:r w:rsidRPr="00931E9A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P</w:t>
      </w:r>
      <w:r w:rsidRPr="00931E9A">
        <w:rPr>
          <w:color w:val="000000" w:themeColor="text1"/>
          <w:u w:color="000000" w:themeColor="text1"/>
        </w:rPr>
        <w:t xml:space="preserve">rayer </w:t>
      </w:r>
      <w:r>
        <w:rPr>
          <w:color w:val="000000" w:themeColor="text1"/>
          <w:u w:color="000000" w:themeColor="text1"/>
        </w:rPr>
        <w:t>I</w:t>
      </w:r>
      <w:r w:rsidRPr="00931E9A">
        <w:rPr>
          <w:color w:val="000000" w:themeColor="text1"/>
          <w:u w:color="000000" w:themeColor="text1"/>
        </w:rPr>
        <w:t>ntercessors</w:t>
      </w:r>
      <w:r>
        <w:rPr>
          <w:color w:val="000000" w:themeColor="text1"/>
          <w:u w:color="000000" w:themeColor="text1"/>
        </w:rPr>
        <w:t>, Senior Missionary Ministry, and Y</w:t>
      </w:r>
      <w:r w:rsidRPr="00931E9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931E9A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; and</w:t>
      </w: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2BC" w:rsidRDefault="006A12BC" w:rsidP="006A1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F1502">
        <w:rPr>
          <w:color w:val="000000" w:themeColor="text1"/>
          <w:u w:color="000000" w:themeColor="text1"/>
        </w:rPr>
        <w:t xml:space="preserve">Mount Pisgah has been served by </w:t>
      </w:r>
      <w:r>
        <w:rPr>
          <w:color w:val="000000" w:themeColor="text1"/>
          <w:u w:color="000000" w:themeColor="text1"/>
        </w:rPr>
        <w:t>t</w:t>
      </w:r>
      <w:r w:rsidR="00EB492E">
        <w:rPr>
          <w:color w:val="000000" w:themeColor="text1"/>
          <w:u w:color="000000" w:themeColor="text1"/>
        </w:rPr>
        <w:t>hirteen</w:t>
      </w:r>
      <w:r w:rsidRPr="00BF1502">
        <w:rPr>
          <w:color w:val="000000" w:themeColor="text1"/>
          <w:u w:color="000000" w:themeColor="text1"/>
        </w:rPr>
        <w:t xml:space="preserve"> ministers</w:t>
      </w:r>
      <w:r>
        <w:rPr>
          <w:color w:val="000000" w:themeColor="text1"/>
          <w:u w:color="000000" w:themeColor="text1"/>
        </w:rPr>
        <w:t>,</w:t>
      </w:r>
      <w:r w:rsidRPr="00BF1502">
        <w:rPr>
          <w:color w:val="000000" w:themeColor="text1"/>
          <w:u w:color="000000" w:themeColor="text1"/>
        </w:rPr>
        <w:t xml:space="preserve"> </w:t>
      </w:r>
      <w:r w:rsidR="00EB492E">
        <w:rPr>
          <w:color w:val="000000" w:themeColor="text1"/>
          <w:u w:color="000000" w:themeColor="text1"/>
        </w:rPr>
        <w:t>the first twelve being</w:t>
      </w:r>
      <w:r w:rsidRPr="00BF1502">
        <w:rPr>
          <w:color w:val="000000" w:themeColor="text1"/>
          <w:u w:color="000000" w:themeColor="text1"/>
        </w:rPr>
        <w:t xml:space="preserve"> </w:t>
      </w:r>
      <w:r w:rsidRPr="00A0547C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="00EB492E">
        <w:rPr>
          <w:color w:val="000000" w:themeColor="text1"/>
          <w:u w:color="000000" w:themeColor="text1"/>
        </w:rPr>
        <w:t>s</w:t>
      </w:r>
      <w:r w:rsidRPr="00A0547C">
        <w:rPr>
          <w:color w:val="000000" w:themeColor="text1"/>
          <w:u w:color="000000" w:themeColor="text1"/>
        </w:rPr>
        <w:t xml:space="preserve"> Jacob</w:t>
      </w:r>
      <w:r w:rsidRPr="00BF1502">
        <w:rPr>
          <w:color w:val="000000" w:themeColor="text1"/>
          <w:u w:color="000000" w:themeColor="text1"/>
        </w:rPr>
        <w:t xml:space="preserve"> Govan</w:t>
      </w:r>
      <w:r w:rsidR="00EB492E">
        <w:rPr>
          <w:color w:val="000000" w:themeColor="text1"/>
          <w:u w:color="000000" w:themeColor="text1"/>
        </w:rPr>
        <w:t xml:space="preserve">, </w:t>
      </w:r>
      <w:r w:rsidRPr="00BF1502">
        <w:rPr>
          <w:color w:val="000000" w:themeColor="text1"/>
          <w:u w:color="000000" w:themeColor="text1"/>
        </w:rPr>
        <w:t>J. Harvey, J. Williams, A.J. Stokes, Samuel W. Flynn, R. Rice, J.H. Posey, Charles D. Salley, Nelson C. Nix, John D. Rhodes, F.G.S. Everett</w:t>
      </w:r>
      <w:r>
        <w:rPr>
          <w:color w:val="000000" w:themeColor="text1"/>
          <w:u w:color="000000" w:themeColor="text1"/>
        </w:rPr>
        <w:t>,</w:t>
      </w:r>
      <w:r w:rsidRPr="00BF1502">
        <w:rPr>
          <w:color w:val="000000" w:themeColor="text1"/>
          <w:u w:color="000000" w:themeColor="text1"/>
        </w:rPr>
        <w:t xml:space="preserve"> and D. Edward Chaney. </w:t>
      </w:r>
      <w:r>
        <w:rPr>
          <w:color w:val="000000" w:themeColor="text1"/>
          <w:u w:color="000000" w:themeColor="text1"/>
        </w:rPr>
        <w:t>During</w:t>
      </w:r>
      <w:r w:rsidRPr="00BF1502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one hundred fifty</w:t>
      </w:r>
      <w:r w:rsidR="007B5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Pr="00BF1502">
        <w:rPr>
          <w:color w:val="000000" w:themeColor="text1"/>
          <w:u w:color="000000" w:themeColor="text1"/>
        </w:rPr>
        <w:t xml:space="preserve"> year, on March 1, 2011, the members of Mt. Pisgah rejoiced as </w:t>
      </w:r>
      <w:r>
        <w:rPr>
          <w:color w:val="000000" w:themeColor="text1"/>
          <w:u w:color="000000" w:themeColor="text1"/>
        </w:rPr>
        <w:t xml:space="preserve">the </w:t>
      </w:r>
      <w:r w:rsidRPr="00BF1502">
        <w:rPr>
          <w:color w:val="000000" w:themeColor="text1"/>
          <w:u w:color="000000" w:themeColor="text1"/>
        </w:rPr>
        <w:t xml:space="preserve">Reverend Gregory A. Young officially began his service as the </w:t>
      </w:r>
      <w:r>
        <w:rPr>
          <w:color w:val="000000" w:themeColor="text1"/>
          <w:u w:color="000000" w:themeColor="text1"/>
        </w:rPr>
        <w:t>thirteenth</w:t>
      </w:r>
      <w:r w:rsidRPr="00BF15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F1502">
        <w:rPr>
          <w:color w:val="000000" w:themeColor="text1"/>
          <w:u w:color="000000" w:themeColor="text1"/>
        </w:rPr>
        <w:t>astor of this historic church</w:t>
      </w:r>
      <w:r>
        <w:rPr>
          <w:color w:val="000000" w:themeColor="text1"/>
          <w:u w:color="000000" w:themeColor="text1"/>
        </w:rPr>
        <w:t>; and</w:t>
      </w:r>
    </w:p>
    <w:p w:rsidR="00EE101D" w:rsidRDefault="00EE1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Mount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Pisgah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Orange</w:t>
      </w:r>
      <w:r>
        <w:rPr>
          <w:rFonts w:eastAsiaTheme="minorHAnsi"/>
          <w:color w:val="000000" w:themeColor="text1"/>
          <w:szCs w:val="22"/>
          <w:u w:color="000000" w:themeColor="text1"/>
        </w:rPr>
        <w:t>burg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70D4" w:rsidRDefault="00EA70D4" w:rsidP="00EA7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EA70D4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commend Mount </w:t>
      </w:r>
      <w:r w:rsidR="0048723C">
        <w:t>Pisgah</w:t>
      </w:r>
      <w:r>
        <w:t xml:space="preserve">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8723C">
        <w:rPr>
          <w:rFonts w:eastAsiaTheme="minorHAnsi"/>
          <w:color w:val="000000" w:themeColor="text1"/>
          <w:szCs w:val="22"/>
          <w:u w:color="000000" w:themeColor="text1"/>
        </w:rPr>
        <w:t>Orange</w:t>
      </w:r>
      <w:r>
        <w:rPr>
          <w:rFonts w:eastAsiaTheme="minorHAnsi"/>
          <w:color w:val="000000" w:themeColor="text1"/>
          <w:szCs w:val="22"/>
          <w:u w:color="000000" w:themeColor="text1"/>
        </w:rPr>
        <w:t>burg fo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7B5774" w:rsidRPr="007B577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="007B577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34AA">
        <w:rPr>
          <w:rFonts w:eastAsiaTheme="minorHAnsi"/>
          <w:color w:val="000000" w:themeColor="text1"/>
          <w:szCs w:val="22"/>
          <w:u w:color="000000" w:themeColor="text1"/>
        </w:rPr>
        <w:t>sixth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EE101D" w:rsidRPr="00DB5563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101D" w:rsidRPr="00E95F8B" w:rsidRDefault="00EE101D" w:rsidP="00EE1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 w:rsidR="007835FD">
        <w:rPr>
          <w:color w:val="000000" w:themeColor="text1"/>
          <w:u w:color="000000" w:themeColor="text1"/>
        </w:rPr>
        <w:t>Gregory A. Young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Mount</w:t>
      </w:r>
      <w:r w:rsidR="008F4F4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835FD">
        <w:rPr>
          <w:rFonts w:eastAsiaTheme="minorHAnsi"/>
          <w:color w:val="000000" w:themeColor="text1"/>
          <w:szCs w:val="22"/>
          <w:u w:color="000000" w:themeColor="text1"/>
        </w:rPr>
        <w:t>Pisgah</w:t>
      </w:r>
      <w: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47F92" w:rsidRDefault="007B57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DF7" w:rsidRDefault="00781DF7" w:rsidP="00781DF7">
      <w:pPr>
        <w:suppressAutoHyphens/>
      </w:pPr>
    </w:p>
    <w:sectPr w:rsidR="00781DF7" w:rsidSect="00781D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586" w:rsidRDefault="00421586" w:rsidP="009F0C77">
      <w:r>
        <w:separator/>
      </w:r>
    </w:p>
  </w:endnote>
  <w:endnote w:type="continuationSeparator" w:id="0">
    <w:p w:rsidR="00421586" w:rsidRDefault="004215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120AFE-E622-4A37-8220-E323623C23DD}"/>
    <w:embedBold r:id="rId2" w:fontKey="{3CB0B8DD-6FF0-4E44-A637-4AB8A5E63C7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6B9505-1881-4E0C-863C-0D31904580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FBF0AE-D494-4C8D-8282-BA5CC8272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920C02-A113-4C70-84E8-77625EDDC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DF7" w:rsidRPr="001D2475" w:rsidRDefault="00781DF7" w:rsidP="001D2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23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586" w:rsidRDefault="00421586" w:rsidP="009F0C77">
      <w:r>
        <w:separator/>
      </w:r>
    </w:p>
  </w:footnote>
  <w:footnote w:type="continuationSeparator" w:id="0">
    <w:p w:rsidR="00421586" w:rsidRDefault="004215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VR20"/>
    <w:docVar w:name="CoverBillType" w:val="c"/>
    <w:docVar w:name="DocPath" w:val="L:\Council\bills\RM\1452VR20.DOCX"/>
    <w:docVar w:name="dvBillNumber" w:val="51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1586"/>
    <w:rsid w:val="00011869"/>
    <w:rsid w:val="00015CD6"/>
    <w:rsid w:val="00050553"/>
    <w:rsid w:val="000B0DE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F72"/>
    <w:rsid w:val="001B5D19"/>
    <w:rsid w:val="001C0FD7"/>
    <w:rsid w:val="001D08F2"/>
    <w:rsid w:val="001D247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CA8"/>
    <w:rsid w:val="002E5912"/>
    <w:rsid w:val="002F0295"/>
    <w:rsid w:val="00301B21"/>
    <w:rsid w:val="00325348"/>
    <w:rsid w:val="0032732C"/>
    <w:rsid w:val="00336AD0"/>
    <w:rsid w:val="0037079A"/>
    <w:rsid w:val="00382FE3"/>
    <w:rsid w:val="003C4DAB"/>
    <w:rsid w:val="003D01E8"/>
    <w:rsid w:val="003D6813"/>
    <w:rsid w:val="003E5288"/>
    <w:rsid w:val="003F6D79"/>
    <w:rsid w:val="0041760A"/>
    <w:rsid w:val="00417C01"/>
    <w:rsid w:val="00421586"/>
    <w:rsid w:val="004403BD"/>
    <w:rsid w:val="00461441"/>
    <w:rsid w:val="004809EE"/>
    <w:rsid w:val="0048723C"/>
    <w:rsid w:val="004E7D54"/>
    <w:rsid w:val="0051062C"/>
    <w:rsid w:val="0051118C"/>
    <w:rsid w:val="005273C6"/>
    <w:rsid w:val="00530A69"/>
    <w:rsid w:val="00545593"/>
    <w:rsid w:val="00556EBF"/>
    <w:rsid w:val="00577C6C"/>
    <w:rsid w:val="005A62FE"/>
    <w:rsid w:val="005C2FE2"/>
    <w:rsid w:val="005C6B7B"/>
    <w:rsid w:val="005E232B"/>
    <w:rsid w:val="005E2BC9"/>
    <w:rsid w:val="005F1344"/>
    <w:rsid w:val="00605102"/>
    <w:rsid w:val="006215AA"/>
    <w:rsid w:val="00647F92"/>
    <w:rsid w:val="006913C9"/>
    <w:rsid w:val="0069470D"/>
    <w:rsid w:val="006A12BC"/>
    <w:rsid w:val="006D58AA"/>
    <w:rsid w:val="006F5414"/>
    <w:rsid w:val="00700568"/>
    <w:rsid w:val="0070571A"/>
    <w:rsid w:val="007230EA"/>
    <w:rsid w:val="00734F00"/>
    <w:rsid w:val="00736959"/>
    <w:rsid w:val="00754D6B"/>
    <w:rsid w:val="00781DF7"/>
    <w:rsid w:val="007835FD"/>
    <w:rsid w:val="007A70AE"/>
    <w:rsid w:val="007B5774"/>
    <w:rsid w:val="007F6C57"/>
    <w:rsid w:val="008362E8"/>
    <w:rsid w:val="0085786E"/>
    <w:rsid w:val="008A1768"/>
    <w:rsid w:val="008A489F"/>
    <w:rsid w:val="008F0F33"/>
    <w:rsid w:val="008F4429"/>
    <w:rsid w:val="008F4F46"/>
    <w:rsid w:val="00936FC9"/>
    <w:rsid w:val="0094021A"/>
    <w:rsid w:val="009443D1"/>
    <w:rsid w:val="009B44AF"/>
    <w:rsid w:val="009B5937"/>
    <w:rsid w:val="009C6A0B"/>
    <w:rsid w:val="009C7EC1"/>
    <w:rsid w:val="009F0C77"/>
    <w:rsid w:val="009F4DD1"/>
    <w:rsid w:val="00A02543"/>
    <w:rsid w:val="00A2601B"/>
    <w:rsid w:val="00A334AA"/>
    <w:rsid w:val="00A41684"/>
    <w:rsid w:val="00A64E80"/>
    <w:rsid w:val="00A72BCD"/>
    <w:rsid w:val="00A741D9"/>
    <w:rsid w:val="00A833AB"/>
    <w:rsid w:val="00A9741D"/>
    <w:rsid w:val="00AA1993"/>
    <w:rsid w:val="00AC34A2"/>
    <w:rsid w:val="00AD1C9A"/>
    <w:rsid w:val="00AD4B17"/>
    <w:rsid w:val="00B412D4"/>
    <w:rsid w:val="00B62076"/>
    <w:rsid w:val="00B64FFF"/>
    <w:rsid w:val="00BE3C22"/>
    <w:rsid w:val="00BE5EB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359"/>
    <w:rsid w:val="00D73A67"/>
    <w:rsid w:val="00D970A9"/>
    <w:rsid w:val="00DF3845"/>
    <w:rsid w:val="00E41911"/>
    <w:rsid w:val="00E44B57"/>
    <w:rsid w:val="00E92EEF"/>
    <w:rsid w:val="00EA70D4"/>
    <w:rsid w:val="00EB492E"/>
    <w:rsid w:val="00EC19A0"/>
    <w:rsid w:val="00EE101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20543-EA28-44C5-B28B-25EFDB66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D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D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1D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121_2020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2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58E76-E87A-43F0-8F28-0D243B7E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5121: Subject not yet available - South Carolina Legislature Online</dc:title>
  <dc:creator>Rosanne McDowell</dc:creator>
  <cp:lastModifiedBy>S Wilson</cp:lastModifiedBy>
  <cp:revision>2</cp:revision>
  <cp:lastPrinted>2020-02-05T19:49:00Z</cp:lastPrinted>
  <dcterms:created xsi:type="dcterms:W3CDTF">2020-02-18T15:05:00Z</dcterms:created>
  <dcterms:modified xsi:type="dcterms:W3CDTF">2020-02-18T15:05:00Z</dcterms:modified>
</cp:coreProperties>
</file>