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710A" w:rsidRDefault="0064710A" w:rsidP="0064710A">
      <w:pPr>
        <w:widowControl w:val="0"/>
        <w:jc w:val="center"/>
      </w:pPr>
      <w:r w:rsidRPr="0064710A">
        <w:rPr>
          <w:b/>
        </w:rPr>
        <w:t>South Carolina General Assembly</w:t>
      </w:r>
    </w:p>
    <w:p w:rsidR="0064710A" w:rsidRDefault="0064710A" w:rsidP="0064710A">
      <w:pPr>
        <w:widowControl w:val="0"/>
        <w:jc w:val="center"/>
      </w:pPr>
      <w:r>
        <w:t>123rd Session, 2019-2020</w:t>
      </w:r>
    </w:p>
    <w:p w:rsidR="0064710A" w:rsidRDefault="0064710A" w:rsidP="0064710A">
      <w:pPr>
        <w:widowControl w:val="0"/>
        <w:jc w:val="left"/>
      </w:pPr>
    </w:p>
    <w:p w:rsidR="0064710A" w:rsidRDefault="0064710A" w:rsidP="0064710A">
      <w:pPr>
        <w:widowControl w:val="0"/>
        <w:jc w:val="left"/>
        <w:rPr>
          <w:b/>
        </w:rPr>
      </w:pPr>
      <w:r w:rsidRPr="0064710A">
        <w:rPr>
          <w:b/>
        </w:rPr>
        <w:t>H. 5132</w:t>
      </w:r>
    </w:p>
    <w:p w:rsidR="0064710A" w:rsidRDefault="0064710A" w:rsidP="0064710A">
      <w:pPr>
        <w:widowControl w:val="0"/>
        <w:jc w:val="left"/>
        <w:rPr>
          <w:b/>
        </w:rPr>
      </w:pPr>
    </w:p>
    <w:p w:rsidR="0064710A" w:rsidRDefault="0064710A" w:rsidP="0064710A">
      <w:pPr>
        <w:widowControl w:val="0"/>
        <w:jc w:val="left"/>
      </w:pPr>
      <w:r w:rsidRPr="0064710A">
        <w:rPr>
          <w:b/>
        </w:rPr>
        <w:t>STATUS INFORMATION</w:t>
      </w:r>
    </w:p>
    <w:p w:rsidR="0064710A" w:rsidRDefault="0064710A" w:rsidP="0064710A">
      <w:pPr>
        <w:widowControl w:val="0"/>
        <w:jc w:val="left"/>
      </w:pPr>
    </w:p>
    <w:p w:rsidR="0064710A" w:rsidRDefault="0064710A" w:rsidP="0064710A">
      <w:pPr>
        <w:widowControl w:val="0"/>
        <w:jc w:val="left"/>
      </w:pPr>
      <w:r>
        <w:t>Concurrent Resolution</w:t>
      </w:r>
    </w:p>
    <w:p w:rsidR="0064710A" w:rsidRDefault="0064710A" w:rsidP="0064710A">
      <w:pPr>
        <w:widowControl w:val="0"/>
        <w:jc w:val="left"/>
      </w:pPr>
      <w:r>
        <w:t>Sponsors: Reps. Sandifer, Hosey,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Simrill, G.M. Smith, G.R. Smith, Sottile, Spires, Stavrinakis, Stringer, Tallon, Taylor, Thayer, Thigpen, Toole, Trantham, Weeks, West, Wheeler, White, Whitmire, R. Williams, S. Williams, Willis, Wooten and Yow</w:t>
      </w:r>
    </w:p>
    <w:p w:rsidR="0064710A" w:rsidRDefault="0064710A" w:rsidP="0064710A">
      <w:pPr>
        <w:widowControl w:val="0"/>
        <w:jc w:val="left"/>
      </w:pPr>
      <w:r>
        <w:t>Document Path: l:\council\bills\rm\1456zw20.docx</w:t>
      </w:r>
    </w:p>
    <w:p w:rsidR="0064710A" w:rsidRDefault="0064710A" w:rsidP="0064710A">
      <w:pPr>
        <w:widowControl w:val="0"/>
        <w:jc w:val="left"/>
      </w:pPr>
    </w:p>
    <w:p w:rsidR="00074260" w:rsidRDefault="00074260" w:rsidP="0064710A">
      <w:pPr>
        <w:widowControl w:val="0"/>
        <w:jc w:val="left"/>
      </w:pPr>
      <w:r>
        <w:t>Introduced in the House on February 12, 2020</w:t>
      </w:r>
    </w:p>
    <w:p w:rsidR="00074260" w:rsidRDefault="00074260" w:rsidP="0064710A">
      <w:pPr>
        <w:widowControl w:val="0"/>
        <w:jc w:val="left"/>
      </w:pPr>
      <w:r>
        <w:t>Introduced in the Senate on February 12, 2020</w:t>
      </w:r>
    </w:p>
    <w:p w:rsidR="00074260" w:rsidRPr="00074260" w:rsidRDefault="00074260" w:rsidP="0064710A">
      <w:pPr>
        <w:widowControl w:val="0"/>
        <w:jc w:val="left"/>
      </w:pPr>
      <w:r>
        <w:t xml:space="preserve">Currently residing in the Senate Committee on </w:t>
      </w:r>
      <w:r w:rsidRPr="00074260">
        <w:rPr>
          <w:b/>
        </w:rPr>
        <w:t>Family and Veterans' Services</w:t>
      </w:r>
    </w:p>
    <w:p w:rsidR="00074260" w:rsidRDefault="00074260" w:rsidP="0064710A">
      <w:pPr>
        <w:widowControl w:val="0"/>
        <w:jc w:val="left"/>
      </w:pPr>
    </w:p>
    <w:p w:rsidR="0064710A" w:rsidRDefault="00E87F9C" w:rsidP="0064710A">
      <w:pPr>
        <w:widowControl w:val="0"/>
        <w:jc w:val="left"/>
      </w:pPr>
      <w:r>
        <w:t>Summary: SC Military Department Day</w:t>
      </w:r>
    </w:p>
    <w:p w:rsidR="0064710A" w:rsidRDefault="0064710A" w:rsidP="0064710A">
      <w:pPr>
        <w:widowControl w:val="0"/>
        <w:jc w:val="left"/>
      </w:pPr>
    </w:p>
    <w:p w:rsidR="0064710A" w:rsidRDefault="0064710A" w:rsidP="0064710A">
      <w:pPr>
        <w:widowControl w:val="0"/>
        <w:jc w:val="left"/>
      </w:pPr>
    </w:p>
    <w:p w:rsidR="0064710A" w:rsidRDefault="0064710A" w:rsidP="0064710A">
      <w:pPr>
        <w:widowControl w:val="0"/>
        <w:tabs>
          <w:tab w:val="center" w:pos="590"/>
          <w:tab w:val="center" w:pos="1440"/>
          <w:tab w:val="left" w:pos="1872"/>
          <w:tab w:val="left" w:pos="9187"/>
        </w:tabs>
        <w:jc w:val="left"/>
      </w:pPr>
      <w:r w:rsidRPr="0064710A">
        <w:rPr>
          <w:b/>
        </w:rPr>
        <w:t>HISTORY OF LEGISLATIVE ACTIONS</w:t>
      </w:r>
    </w:p>
    <w:p w:rsidR="0064710A" w:rsidRDefault="0064710A" w:rsidP="0064710A">
      <w:pPr>
        <w:widowControl w:val="0"/>
        <w:tabs>
          <w:tab w:val="center" w:pos="590"/>
          <w:tab w:val="center" w:pos="1440"/>
          <w:tab w:val="left" w:pos="1872"/>
          <w:tab w:val="left" w:pos="9187"/>
        </w:tabs>
        <w:jc w:val="left"/>
      </w:pPr>
    </w:p>
    <w:p w:rsidR="0064710A" w:rsidRPr="0064710A" w:rsidRDefault="0064710A" w:rsidP="0064710A">
      <w:pPr>
        <w:widowControl w:val="0"/>
        <w:tabs>
          <w:tab w:val="center" w:pos="590"/>
          <w:tab w:val="center" w:pos="1440"/>
          <w:tab w:val="left" w:pos="1872"/>
          <w:tab w:val="left" w:pos="9187"/>
        </w:tabs>
        <w:jc w:val="left"/>
      </w:pPr>
      <w:r w:rsidRPr="0064710A">
        <w:rPr>
          <w:u w:val="single"/>
        </w:rPr>
        <w:tab/>
        <w:t>Date</w:t>
      </w:r>
      <w:r w:rsidRPr="0064710A">
        <w:rPr>
          <w:u w:val="single"/>
        </w:rPr>
        <w:tab/>
        <w:t>Body</w:t>
      </w:r>
      <w:r w:rsidRPr="0064710A">
        <w:rPr>
          <w:u w:val="single"/>
        </w:rPr>
        <w:tab/>
        <w:t>Action Description with journal page number</w:t>
      </w:r>
      <w:r w:rsidRPr="0064710A">
        <w:rPr>
          <w:u w:val="single"/>
        </w:rPr>
        <w:tab/>
      </w:r>
    </w:p>
    <w:p w:rsidR="0083595C" w:rsidRDefault="0083595C" w:rsidP="0083595C">
      <w:pPr>
        <w:widowControl w:val="0"/>
        <w:tabs>
          <w:tab w:val="right" w:pos="1008"/>
          <w:tab w:val="left" w:pos="1152"/>
          <w:tab w:val="left" w:pos="1872"/>
          <w:tab w:val="left" w:pos="9187"/>
        </w:tabs>
        <w:ind w:left="2088" w:hanging="2088"/>
      </w:pPr>
      <w:r>
        <w:tab/>
        <w:t>2/12/2020</w:t>
      </w:r>
      <w:r>
        <w:tab/>
        <w:t>House</w:t>
      </w:r>
      <w:r>
        <w:tab/>
        <w:t>Introduced, adopted, sent to Senate (</w:t>
      </w:r>
      <w:hyperlink r:id="rId7" w:history="1">
        <w:r w:rsidRPr="00644BE5">
          <w:rPr>
            <w:rStyle w:val="Hyperlink"/>
          </w:rPr>
          <w:t>House Journal</w:t>
        </w:r>
        <w:r w:rsidRPr="00644BE5">
          <w:rPr>
            <w:rStyle w:val="Hyperlink"/>
          </w:rPr>
          <w:noBreakHyphen/>
          <w:t>page 5</w:t>
        </w:r>
      </w:hyperlink>
      <w:r>
        <w:t>)</w:t>
      </w:r>
    </w:p>
    <w:p w:rsidR="0083595C" w:rsidRDefault="0083595C" w:rsidP="0083595C">
      <w:pPr>
        <w:widowControl w:val="0"/>
        <w:tabs>
          <w:tab w:val="right" w:pos="1008"/>
          <w:tab w:val="left" w:pos="1152"/>
          <w:tab w:val="left" w:pos="1872"/>
          <w:tab w:val="left" w:pos="9187"/>
        </w:tabs>
        <w:ind w:left="2088" w:hanging="2088"/>
      </w:pPr>
      <w:r>
        <w:tab/>
        <w:t>2/12/2020</w:t>
      </w:r>
      <w:r>
        <w:tab/>
        <w:t>Senate</w:t>
      </w:r>
      <w:r>
        <w:tab/>
        <w:t>Introduced (</w:t>
      </w:r>
      <w:hyperlink r:id="rId8" w:history="1">
        <w:r w:rsidRPr="00644BE5">
          <w:rPr>
            <w:rStyle w:val="Hyperlink"/>
          </w:rPr>
          <w:t>Senate Journal</w:t>
        </w:r>
        <w:r w:rsidRPr="00644BE5">
          <w:rPr>
            <w:rStyle w:val="Hyperlink"/>
          </w:rPr>
          <w:noBreakHyphen/>
          <w:t>page 7</w:t>
        </w:r>
      </w:hyperlink>
      <w:r>
        <w:t>)</w:t>
      </w:r>
    </w:p>
    <w:p w:rsidR="0083595C" w:rsidRDefault="0083595C" w:rsidP="0083595C">
      <w:pPr>
        <w:widowControl w:val="0"/>
        <w:tabs>
          <w:tab w:val="right" w:pos="1008"/>
          <w:tab w:val="left" w:pos="1152"/>
          <w:tab w:val="left" w:pos="1872"/>
          <w:tab w:val="left" w:pos="9187"/>
        </w:tabs>
        <w:ind w:left="2088" w:hanging="2088"/>
      </w:pPr>
      <w:r>
        <w:tab/>
        <w:t>2/12/2020</w:t>
      </w:r>
      <w:r>
        <w:tab/>
        <w:t>Senate</w:t>
      </w:r>
      <w:r>
        <w:tab/>
        <w:t xml:space="preserve">Referred to Committee on </w:t>
      </w:r>
      <w:r w:rsidRPr="00644BE5">
        <w:rPr>
          <w:b/>
        </w:rPr>
        <w:t>Family and Veterans' Services</w:t>
      </w:r>
      <w:r>
        <w:t xml:space="preserve"> (</w:t>
      </w:r>
      <w:hyperlink r:id="rId9" w:history="1">
        <w:r w:rsidRPr="00644BE5">
          <w:rPr>
            <w:rStyle w:val="Hyperlink"/>
          </w:rPr>
          <w:t>Senate Journal</w:t>
        </w:r>
        <w:r w:rsidRPr="00644BE5">
          <w:rPr>
            <w:rStyle w:val="Hyperlink"/>
          </w:rPr>
          <w:noBreakHyphen/>
          <w:t>page 7</w:t>
        </w:r>
      </w:hyperlink>
      <w:r>
        <w:t>)</w:t>
      </w:r>
    </w:p>
    <w:p w:rsidR="0083595C" w:rsidRDefault="0083595C" w:rsidP="0083595C">
      <w:pPr>
        <w:widowControl w:val="0"/>
        <w:tabs>
          <w:tab w:val="right" w:pos="1008"/>
          <w:tab w:val="left" w:pos="1152"/>
          <w:tab w:val="left" w:pos="1872"/>
          <w:tab w:val="left" w:pos="9187"/>
        </w:tabs>
        <w:ind w:left="2088" w:hanging="2088"/>
      </w:pPr>
    </w:p>
    <w:p w:rsidR="0064710A" w:rsidRDefault="0064710A" w:rsidP="0064710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64710A">
          <w:rPr>
            <w:rStyle w:val="Hyperlink"/>
          </w:rPr>
          <w:t>legislative information</w:t>
        </w:r>
      </w:hyperlink>
      <w:r>
        <w:t xml:space="preserve"> at the website</w:t>
      </w:r>
    </w:p>
    <w:p w:rsidR="0064710A" w:rsidRDefault="0064710A" w:rsidP="0064710A">
      <w:pPr>
        <w:widowControl w:val="0"/>
        <w:tabs>
          <w:tab w:val="right" w:pos="1008"/>
          <w:tab w:val="left" w:pos="1152"/>
          <w:tab w:val="left" w:pos="1872"/>
          <w:tab w:val="left" w:pos="9187"/>
        </w:tabs>
        <w:ind w:left="2088" w:hanging="2088"/>
        <w:jc w:val="left"/>
      </w:pPr>
    </w:p>
    <w:p w:rsidR="0064710A" w:rsidRPr="0064710A" w:rsidRDefault="0064710A" w:rsidP="0064710A">
      <w:pPr>
        <w:widowControl w:val="0"/>
        <w:tabs>
          <w:tab w:val="right" w:pos="1008"/>
          <w:tab w:val="left" w:pos="1152"/>
          <w:tab w:val="left" w:pos="1872"/>
          <w:tab w:val="left" w:pos="9187"/>
        </w:tabs>
        <w:ind w:left="2088" w:hanging="2088"/>
        <w:jc w:val="left"/>
      </w:pPr>
    </w:p>
    <w:p w:rsidR="0064710A" w:rsidRDefault="0064710A" w:rsidP="0064710A">
      <w:r w:rsidRPr="0064710A">
        <w:rPr>
          <w:b/>
        </w:rPr>
        <w:t>VERSIONS OF THIS BILL</w:t>
      </w:r>
    </w:p>
    <w:p w:rsidR="0064710A" w:rsidRDefault="0064710A" w:rsidP="0064710A"/>
    <w:p w:rsidR="0064710A" w:rsidRDefault="003468B4" w:rsidP="0064710A">
      <w:hyperlink r:id="rId11" w:history="1">
        <w:r w:rsidR="0064710A">
          <w:rPr>
            <w:rStyle w:val="Hyperlink"/>
          </w:rPr>
          <w:t>2/12/2020</w:t>
        </w:r>
      </w:hyperlink>
    </w:p>
    <w:p w:rsidR="0064710A" w:rsidRDefault="0064710A" w:rsidP="0064710A"/>
    <w:p w:rsidR="0064710A" w:rsidRDefault="0064710A" w:rsidP="0064710A">
      <w:pPr>
        <w:sectPr w:rsidR="0064710A" w:rsidSect="0064710A">
          <w:pgSz w:w="12240" w:h="15840" w:code="1"/>
          <w:pgMar w:top="1080" w:right="1440" w:bottom="1080" w:left="1440" w:header="720" w:footer="720" w:gutter="0"/>
          <w:cols w:space="720"/>
          <w:noEndnote/>
          <w:docGrid w:linePitch="360"/>
        </w:sectPr>
      </w:pPr>
    </w:p>
    <w:p w:rsidR="00DA765E" w:rsidRDefault="00DA76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7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056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3D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F520FB" w:rsidRPr="00003C16">
        <w:rPr>
          <w:color w:val="000000" w:themeColor="text1"/>
          <w:u w:color="000000" w:themeColor="text1"/>
        </w:rPr>
        <w:t>DECLARE TUESDAY, FEBRUARY 25, 2020, “S</w:t>
      </w:r>
      <w:r w:rsidR="009F1D7E">
        <w:rPr>
          <w:color w:val="000000" w:themeColor="text1"/>
          <w:u w:color="000000" w:themeColor="text1"/>
        </w:rPr>
        <w:t>OUTH CAROLINA</w:t>
      </w:r>
      <w:r w:rsidR="00F520FB" w:rsidRPr="00003C16">
        <w:rPr>
          <w:color w:val="000000" w:themeColor="text1"/>
          <w:u w:color="000000" w:themeColor="text1"/>
        </w:rPr>
        <w:t xml:space="preserve"> MILITARY DEPARTMENT DAY” IN SOUTH CAROLINA AND TO RECOGNIZE AND HONOR THE MANY SACRIFICES AND VALUABLE CONTRIBUTIONS THE SOUTH CAROLINA MILITARY </w:t>
      </w:r>
      <w:r w:rsidR="00B05DC0">
        <w:rPr>
          <w:color w:val="000000" w:themeColor="text1"/>
          <w:u w:color="000000" w:themeColor="text1"/>
        </w:rPr>
        <w:t xml:space="preserve">DEPARTMENT </w:t>
      </w:r>
      <w:r w:rsidR="00F520FB" w:rsidRPr="00003C16">
        <w:rPr>
          <w:color w:val="000000" w:themeColor="text1"/>
          <w:u w:color="000000" w:themeColor="text1"/>
        </w:rPr>
        <w:t>MAKES TO PROTECT THE FREEDOM, DEMOCRACY, AND SECURITY OF OUR STATE AND 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15F4" w:rsidRPr="00003C16" w:rsidRDefault="00F7056E" w:rsidP="0079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915F4" w:rsidRPr="00003C16">
        <w:rPr>
          <w:color w:val="000000" w:themeColor="text1"/>
          <w:u w:color="000000" w:themeColor="text1"/>
        </w:rPr>
        <w:t>the South Carolina Military Department is a community</w:t>
      </w:r>
      <w:r w:rsidR="00A241F1">
        <w:rPr>
          <w:color w:val="000000" w:themeColor="text1"/>
          <w:u w:color="000000" w:themeColor="text1"/>
        </w:rPr>
        <w:noBreakHyphen/>
      </w:r>
      <w:r w:rsidR="007915F4" w:rsidRPr="00003C16">
        <w:rPr>
          <w:color w:val="000000" w:themeColor="text1"/>
          <w:u w:color="000000" w:themeColor="text1"/>
        </w:rPr>
        <w:t xml:space="preserve">based organization having a total direct economic impact of over $591 </w:t>
      </w:r>
      <w:r w:rsidR="0090445C">
        <w:rPr>
          <w:color w:val="000000" w:themeColor="text1"/>
          <w:u w:color="000000" w:themeColor="text1"/>
        </w:rPr>
        <w:t>m</w:t>
      </w:r>
      <w:r w:rsidR="007915F4" w:rsidRPr="00003C16">
        <w:rPr>
          <w:color w:val="000000" w:themeColor="text1"/>
          <w:u w:color="000000" w:themeColor="text1"/>
        </w:rPr>
        <w:t>illion and serving a dual role: to serve abroad in support of national defense in partnership with active duty and reserve units and to serve the Governor and citizens of South Carolina. The strength of the S</w:t>
      </w:r>
      <w:r w:rsidR="00420D43">
        <w:rPr>
          <w:color w:val="000000" w:themeColor="text1"/>
          <w:u w:color="000000" w:themeColor="text1"/>
        </w:rPr>
        <w:t>outh Carolina</w:t>
      </w:r>
      <w:r w:rsidR="007915F4" w:rsidRPr="00003C16">
        <w:rPr>
          <w:color w:val="000000" w:themeColor="text1"/>
          <w:u w:color="000000" w:themeColor="text1"/>
        </w:rPr>
        <w:t xml:space="preserve"> Military Department is its personnel. Currently, the </w:t>
      </w:r>
      <w:r w:rsidR="00420D43">
        <w:rPr>
          <w:color w:val="000000" w:themeColor="text1"/>
          <w:u w:color="000000" w:themeColor="text1"/>
        </w:rPr>
        <w:t>d</w:t>
      </w:r>
      <w:r w:rsidR="007915F4" w:rsidRPr="00003C16">
        <w:rPr>
          <w:color w:val="000000" w:themeColor="text1"/>
          <w:u w:color="000000" w:themeColor="text1"/>
        </w:rPr>
        <w:t xml:space="preserve">epartment </w:t>
      </w:r>
      <w:r w:rsidR="00932C0A">
        <w:rPr>
          <w:color w:val="000000" w:themeColor="text1"/>
          <w:u w:color="000000" w:themeColor="text1"/>
        </w:rPr>
        <w:t>consists</w:t>
      </w:r>
      <w:r w:rsidR="007915F4" w:rsidRPr="00003C16">
        <w:rPr>
          <w:color w:val="000000" w:themeColor="text1"/>
          <w:u w:color="000000" w:themeColor="text1"/>
        </w:rPr>
        <w:t xml:space="preserve"> of more than 12,000 part</w:t>
      </w:r>
      <w:r w:rsidR="00A241F1">
        <w:rPr>
          <w:color w:val="000000" w:themeColor="text1"/>
          <w:u w:color="000000" w:themeColor="text1"/>
        </w:rPr>
        <w:noBreakHyphen/>
      </w:r>
      <w:r w:rsidR="007915F4" w:rsidRPr="00003C16">
        <w:rPr>
          <w:color w:val="000000" w:themeColor="text1"/>
          <w:u w:color="000000" w:themeColor="text1"/>
        </w:rPr>
        <w:t xml:space="preserve"> and fu</w:t>
      </w:r>
      <w:r w:rsidR="00656C52">
        <w:rPr>
          <w:color w:val="000000" w:themeColor="text1"/>
          <w:u w:color="000000" w:themeColor="text1"/>
        </w:rPr>
        <w:t>l</w:t>
      </w:r>
      <w:r w:rsidR="007915F4" w:rsidRPr="00003C16">
        <w:rPr>
          <w:color w:val="000000" w:themeColor="text1"/>
          <w:u w:color="000000" w:themeColor="text1"/>
        </w:rPr>
        <w:t>l</w:t>
      </w:r>
      <w:r w:rsidR="00A241F1">
        <w:rPr>
          <w:color w:val="000000" w:themeColor="text1"/>
          <w:u w:color="000000" w:themeColor="text1"/>
        </w:rPr>
        <w:noBreakHyphen/>
      </w:r>
      <w:r w:rsidR="007915F4" w:rsidRPr="00003C16">
        <w:rPr>
          <w:color w:val="000000" w:themeColor="text1"/>
          <w:u w:color="000000" w:themeColor="text1"/>
        </w:rPr>
        <w:t>time service members and civilian employees</w:t>
      </w:r>
      <w:r w:rsidR="00656C52">
        <w:rPr>
          <w:color w:val="000000" w:themeColor="text1"/>
          <w:u w:color="000000" w:themeColor="text1"/>
        </w:rPr>
        <w:t>,</w:t>
      </w:r>
      <w:r w:rsidR="007915F4" w:rsidRPr="00003C16">
        <w:rPr>
          <w:color w:val="000000" w:themeColor="text1"/>
          <w:u w:color="000000" w:themeColor="text1"/>
        </w:rPr>
        <w:t xml:space="preserve"> including approximately 9,</w:t>
      </w:r>
      <w:r w:rsidR="00123B3B">
        <w:rPr>
          <w:color w:val="000000" w:themeColor="text1"/>
          <w:u w:color="000000" w:themeColor="text1"/>
        </w:rPr>
        <w:t>4</w:t>
      </w:r>
      <w:r w:rsidR="007915F4" w:rsidRPr="00003C16">
        <w:rPr>
          <w:color w:val="000000" w:themeColor="text1"/>
          <w:u w:color="000000" w:themeColor="text1"/>
        </w:rPr>
        <w:t xml:space="preserve">00 </w:t>
      </w:r>
      <w:r w:rsidR="00656C52">
        <w:rPr>
          <w:color w:val="000000" w:themeColor="text1"/>
          <w:u w:color="000000" w:themeColor="text1"/>
        </w:rPr>
        <w:t>s</w:t>
      </w:r>
      <w:r w:rsidR="007915F4" w:rsidRPr="00003C16">
        <w:rPr>
          <w:color w:val="000000" w:themeColor="text1"/>
          <w:u w:color="000000" w:themeColor="text1"/>
        </w:rPr>
        <w:t xml:space="preserve">oldiers, 1,350 </w:t>
      </w:r>
      <w:r w:rsidR="00656C52">
        <w:rPr>
          <w:color w:val="000000" w:themeColor="text1"/>
          <w:u w:color="000000" w:themeColor="text1"/>
        </w:rPr>
        <w:t>a</w:t>
      </w:r>
      <w:r w:rsidR="007915F4" w:rsidRPr="00003C16">
        <w:rPr>
          <w:color w:val="000000" w:themeColor="text1"/>
          <w:u w:color="000000" w:themeColor="text1"/>
        </w:rPr>
        <w:t>irmen, 900 State Guard and Joint Service Detachment m</w:t>
      </w:r>
      <w:r w:rsidR="00656C52">
        <w:rPr>
          <w:color w:val="000000" w:themeColor="text1"/>
          <w:u w:color="000000" w:themeColor="text1"/>
        </w:rPr>
        <w:t>embers, and 500 state employees; and</w:t>
      </w:r>
    </w:p>
    <w:p w:rsidR="007915F4" w:rsidRPr="00003C16" w:rsidRDefault="007915F4" w:rsidP="0079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15F4" w:rsidRPr="00003C16" w:rsidRDefault="007915F4" w:rsidP="0079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3C16">
        <w:rPr>
          <w:color w:val="000000" w:themeColor="text1"/>
          <w:u w:color="000000" w:themeColor="text1"/>
        </w:rPr>
        <w:t>Whereas, the South Carolina Military Department serves the Governor of South Carolina and the citizens of South Carolina in response to natural disasters, civil unrest, and contingency operation</w:t>
      </w:r>
      <w:r>
        <w:rPr>
          <w:color w:val="000000" w:themeColor="text1"/>
          <w:u w:color="000000" w:themeColor="text1"/>
        </w:rPr>
        <w:t xml:space="preserve">s as directed by the Governor. </w:t>
      </w:r>
      <w:r w:rsidRPr="00003C16">
        <w:rPr>
          <w:color w:val="000000" w:themeColor="text1"/>
          <w:u w:color="000000" w:themeColor="text1"/>
        </w:rPr>
        <w:t xml:space="preserve">The South Carolina National Guard supports the federal mission to serve in support of national defense in partnership with active duty and </w:t>
      </w:r>
      <w:r w:rsidR="00915D8A">
        <w:rPr>
          <w:color w:val="000000" w:themeColor="text1"/>
          <w:u w:color="000000" w:themeColor="text1"/>
        </w:rPr>
        <w:t>r</w:t>
      </w:r>
      <w:r w:rsidRPr="00003C16">
        <w:rPr>
          <w:color w:val="000000" w:themeColor="text1"/>
          <w:u w:color="000000" w:themeColor="text1"/>
        </w:rPr>
        <w:t>eserve units both overseas and in the continental United States</w:t>
      </w:r>
      <w:r w:rsidR="009D3BD9">
        <w:rPr>
          <w:color w:val="000000" w:themeColor="text1"/>
          <w:u w:color="000000" w:themeColor="text1"/>
        </w:rPr>
        <w:t>; and</w:t>
      </w:r>
    </w:p>
    <w:p w:rsidR="007915F4" w:rsidRPr="00003C16" w:rsidRDefault="007915F4" w:rsidP="0079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15F4" w:rsidRPr="00003C16" w:rsidRDefault="007915F4" w:rsidP="0079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3C16">
        <w:rPr>
          <w:color w:val="000000" w:themeColor="text1"/>
          <w:u w:color="000000" w:themeColor="text1"/>
        </w:rPr>
        <w:t>Whereas, the South Carolina Military Department consists of the South Carolina Army and Air National Guard</w:t>
      </w:r>
      <w:r w:rsidR="00D9567F">
        <w:rPr>
          <w:color w:val="000000" w:themeColor="text1"/>
          <w:u w:color="000000" w:themeColor="text1"/>
        </w:rPr>
        <w:t>s</w:t>
      </w:r>
      <w:r w:rsidRPr="00003C16">
        <w:rPr>
          <w:color w:val="000000" w:themeColor="text1"/>
          <w:u w:color="000000" w:themeColor="text1"/>
        </w:rPr>
        <w:t xml:space="preserve">, South Carolina Emergency Management Division, South Carolina State Guard, Joint Services Detachment, South Carolina Military Museum, </w:t>
      </w:r>
      <w:r w:rsidRPr="00003C16">
        <w:rPr>
          <w:color w:val="000000" w:themeColor="text1"/>
          <w:u w:color="000000" w:themeColor="text1"/>
        </w:rPr>
        <w:lastRenderedPageBreak/>
        <w:t>STARBASE Swamp Fox, South Carolina Youth</w:t>
      </w:r>
      <w:r w:rsidR="00C40C1F">
        <w:rPr>
          <w:color w:val="000000" w:themeColor="text1"/>
          <w:u w:color="000000" w:themeColor="text1"/>
        </w:rPr>
        <w:t xml:space="preserve"> Challenge</w:t>
      </w:r>
      <w:r w:rsidRPr="00003C16">
        <w:rPr>
          <w:color w:val="000000" w:themeColor="text1"/>
          <w:u w:color="000000" w:themeColor="text1"/>
        </w:rPr>
        <w:t>/Job Challenge</w:t>
      </w:r>
      <w:r w:rsidR="00D9567F">
        <w:rPr>
          <w:color w:val="000000" w:themeColor="text1"/>
          <w:u w:color="000000" w:themeColor="text1"/>
        </w:rPr>
        <w:t>,</w:t>
      </w:r>
      <w:r w:rsidRPr="00003C16">
        <w:rPr>
          <w:color w:val="000000" w:themeColor="text1"/>
          <w:u w:color="000000" w:themeColor="text1"/>
        </w:rPr>
        <w:t xml:space="preserve"> and State Operations</w:t>
      </w:r>
      <w:r w:rsidR="00D9567F">
        <w:rPr>
          <w:color w:val="000000" w:themeColor="text1"/>
          <w:u w:color="000000" w:themeColor="text1"/>
        </w:rPr>
        <w:t>; and</w:t>
      </w:r>
    </w:p>
    <w:p w:rsidR="007915F4" w:rsidRPr="00003C16" w:rsidRDefault="007915F4" w:rsidP="0079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15F4" w:rsidRDefault="007915F4" w:rsidP="0079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3C16">
        <w:rPr>
          <w:color w:val="000000" w:themeColor="text1"/>
          <w:u w:color="000000" w:themeColor="text1"/>
        </w:rPr>
        <w:t xml:space="preserve">Whereas, the South Carolina Military Department has deployed more than </w:t>
      </w:r>
      <w:r w:rsidR="00ED43BB">
        <w:rPr>
          <w:color w:val="000000" w:themeColor="text1"/>
          <w:u w:color="000000" w:themeColor="text1"/>
        </w:rPr>
        <w:t>twenty</w:t>
      </w:r>
      <w:r w:rsidR="00A241F1">
        <w:rPr>
          <w:color w:val="000000" w:themeColor="text1"/>
          <w:u w:color="000000" w:themeColor="text1"/>
        </w:rPr>
        <w:noBreakHyphen/>
      </w:r>
      <w:r w:rsidR="00ED43BB">
        <w:rPr>
          <w:color w:val="000000" w:themeColor="text1"/>
          <w:u w:color="000000" w:themeColor="text1"/>
        </w:rPr>
        <w:t>five thousand</w:t>
      </w:r>
      <w:r w:rsidRPr="00003C16">
        <w:rPr>
          <w:color w:val="000000" w:themeColor="text1"/>
          <w:u w:color="000000" w:themeColor="text1"/>
        </w:rPr>
        <w:t xml:space="preserve"> soldiers and airmen of the South Carolina Army and Air National Guard</w:t>
      </w:r>
      <w:r w:rsidR="004D0704">
        <w:rPr>
          <w:color w:val="000000" w:themeColor="text1"/>
          <w:u w:color="000000" w:themeColor="text1"/>
        </w:rPr>
        <w:t>s</w:t>
      </w:r>
      <w:r w:rsidRPr="00003C16">
        <w:rPr>
          <w:color w:val="000000" w:themeColor="text1"/>
          <w:u w:color="000000" w:themeColor="text1"/>
        </w:rPr>
        <w:t xml:space="preserve"> since Sept. 11, 2001</w:t>
      </w:r>
      <w:r w:rsidR="004D0704">
        <w:rPr>
          <w:color w:val="000000" w:themeColor="text1"/>
          <w:u w:color="000000" w:themeColor="text1"/>
        </w:rPr>
        <w:t>,</w:t>
      </w:r>
      <w:r w:rsidRPr="00003C16">
        <w:rPr>
          <w:color w:val="000000" w:themeColor="text1"/>
          <w:u w:color="000000" w:themeColor="text1"/>
        </w:rPr>
        <w:t xml:space="preserve"> in support of overseas contingency operations, and currently there are more than five hundred </w:t>
      </w:r>
      <w:r w:rsidR="00FF580A">
        <w:rPr>
          <w:color w:val="000000" w:themeColor="text1"/>
          <w:u w:color="000000" w:themeColor="text1"/>
        </w:rPr>
        <w:t>G</w:t>
      </w:r>
      <w:r w:rsidRPr="00003C16">
        <w:rPr>
          <w:color w:val="000000" w:themeColor="text1"/>
          <w:u w:color="000000" w:themeColor="text1"/>
        </w:rPr>
        <w:t xml:space="preserve">uard members deployed here in the </w:t>
      </w:r>
      <w:r w:rsidR="004A69C5">
        <w:rPr>
          <w:color w:val="000000" w:themeColor="text1"/>
          <w:u w:color="000000" w:themeColor="text1"/>
        </w:rPr>
        <w:t>c</w:t>
      </w:r>
      <w:r w:rsidRPr="00003C16">
        <w:rPr>
          <w:color w:val="000000" w:themeColor="text1"/>
          <w:u w:color="000000" w:themeColor="text1"/>
        </w:rPr>
        <w:t>ontinental United States and overseas in support of maintaining America</w:t>
      </w:r>
      <w:r w:rsidR="00A241F1" w:rsidRPr="00A241F1">
        <w:rPr>
          <w:color w:val="000000" w:themeColor="text1"/>
          <w:u w:color="000000" w:themeColor="text1"/>
        </w:rPr>
        <w:t>’</w:t>
      </w:r>
      <w:r w:rsidRPr="00003C16">
        <w:rPr>
          <w:color w:val="000000" w:themeColor="text1"/>
          <w:u w:color="000000" w:themeColor="text1"/>
        </w:rPr>
        <w:t>s freedom.</w:t>
      </w:r>
      <w:r>
        <w:rPr>
          <w:color w:val="000000" w:themeColor="text1"/>
          <w:u w:color="000000" w:themeColor="text1"/>
        </w:rPr>
        <w:t xml:space="preserve"> </w:t>
      </w:r>
      <w:r w:rsidRPr="00003C16">
        <w:rPr>
          <w:color w:val="000000" w:themeColor="text1"/>
          <w:u w:color="000000" w:themeColor="text1"/>
        </w:rPr>
        <w:t xml:space="preserve">In addition, the South Carolina National Guard has continued to provide critical support to the </w:t>
      </w:r>
      <w:r w:rsidR="004A69C5">
        <w:rPr>
          <w:color w:val="000000" w:themeColor="text1"/>
          <w:u w:color="000000" w:themeColor="text1"/>
        </w:rPr>
        <w:t>S</w:t>
      </w:r>
      <w:r w:rsidRPr="00003C16">
        <w:rPr>
          <w:color w:val="000000" w:themeColor="text1"/>
          <w:u w:color="000000" w:themeColor="text1"/>
        </w:rPr>
        <w:t>tate and its citizens during times of emergencies and disasters</w:t>
      </w:r>
      <w:r w:rsidR="004A69C5">
        <w:rPr>
          <w:color w:val="000000" w:themeColor="text1"/>
          <w:u w:color="000000" w:themeColor="text1"/>
        </w:rPr>
        <w:t>; and</w:t>
      </w:r>
    </w:p>
    <w:p w:rsidR="004A69C5" w:rsidRPr="00003C16" w:rsidRDefault="004A69C5" w:rsidP="0079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15F4" w:rsidRPr="00003C16" w:rsidRDefault="007915F4" w:rsidP="0079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3C16">
        <w:rPr>
          <w:color w:val="000000" w:themeColor="text1"/>
          <w:u w:color="000000" w:themeColor="text1"/>
        </w:rPr>
        <w:t>Whereas, the South Carolina State Guard stands ready to provide assistance to the State and its citizens in times of need.</w:t>
      </w:r>
      <w:r>
        <w:rPr>
          <w:color w:val="000000" w:themeColor="text1"/>
          <w:u w:color="000000" w:themeColor="text1"/>
        </w:rPr>
        <w:t xml:space="preserve"> </w:t>
      </w:r>
      <w:r w:rsidRPr="00003C16">
        <w:rPr>
          <w:color w:val="000000" w:themeColor="text1"/>
          <w:u w:color="000000" w:themeColor="text1"/>
        </w:rPr>
        <w:t>This voluntary force</w:t>
      </w:r>
      <w:r w:rsidR="0071472B">
        <w:rPr>
          <w:color w:val="000000" w:themeColor="text1"/>
          <w:u w:color="000000" w:themeColor="text1"/>
        </w:rPr>
        <w:t xml:space="preserve"> </w:t>
      </w:r>
      <w:r w:rsidRPr="00003C16">
        <w:rPr>
          <w:color w:val="000000" w:themeColor="text1"/>
          <w:u w:color="000000" w:themeColor="text1"/>
        </w:rPr>
        <w:t>operates in support of the National Guard and the State during emergency operations</w:t>
      </w:r>
      <w:r w:rsidR="00B54212">
        <w:rPr>
          <w:color w:val="000000" w:themeColor="text1"/>
          <w:u w:color="000000" w:themeColor="text1"/>
        </w:rPr>
        <w:t>; and</w:t>
      </w:r>
    </w:p>
    <w:p w:rsidR="007915F4" w:rsidRPr="00003C16" w:rsidRDefault="007915F4" w:rsidP="0079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15F4" w:rsidRPr="00003C16" w:rsidRDefault="007915F4" w:rsidP="0079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3C16">
        <w:rPr>
          <w:color w:val="000000" w:themeColor="text1"/>
          <w:u w:color="000000" w:themeColor="text1"/>
        </w:rPr>
        <w:t xml:space="preserve">Whereas, the South Carolina Emergency Management Division serves as the </w:t>
      </w:r>
      <w:r w:rsidR="006B24A6" w:rsidRPr="00003C16">
        <w:rPr>
          <w:color w:val="000000" w:themeColor="text1"/>
          <w:u w:color="000000" w:themeColor="text1"/>
        </w:rPr>
        <w:t>state coordinating agen</w:t>
      </w:r>
      <w:r w:rsidRPr="00003C16">
        <w:rPr>
          <w:color w:val="000000" w:themeColor="text1"/>
          <w:u w:color="000000" w:themeColor="text1"/>
        </w:rPr>
        <w:t>cy for response and recovery from natural and man</w:t>
      </w:r>
      <w:r w:rsidR="00A241F1">
        <w:rPr>
          <w:color w:val="000000" w:themeColor="text1"/>
          <w:u w:color="000000" w:themeColor="text1"/>
        </w:rPr>
        <w:noBreakHyphen/>
      </w:r>
      <w:r w:rsidRPr="00003C16">
        <w:rPr>
          <w:color w:val="000000" w:themeColor="text1"/>
          <w:u w:color="000000" w:themeColor="text1"/>
        </w:rPr>
        <w:t>made disasters.</w:t>
      </w:r>
      <w:r>
        <w:rPr>
          <w:color w:val="000000" w:themeColor="text1"/>
          <w:u w:color="000000" w:themeColor="text1"/>
        </w:rPr>
        <w:t xml:space="preserve"> </w:t>
      </w:r>
      <w:r w:rsidRPr="00003C16">
        <w:rPr>
          <w:color w:val="000000" w:themeColor="text1"/>
          <w:u w:color="000000" w:themeColor="text1"/>
        </w:rPr>
        <w:t>While its recovery and mitigation staff address ongoing short, intermediate</w:t>
      </w:r>
      <w:r w:rsidR="00B54212">
        <w:rPr>
          <w:color w:val="000000" w:themeColor="text1"/>
          <w:u w:color="000000" w:themeColor="text1"/>
        </w:rPr>
        <w:t>,</w:t>
      </w:r>
      <w:r w:rsidRPr="00003C16">
        <w:rPr>
          <w:color w:val="000000" w:themeColor="text1"/>
          <w:u w:color="000000" w:themeColor="text1"/>
        </w:rPr>
        <w:t xml:space="preserve"> and long</w:t>
      </w:r>
      <w:r w:rsidR="00A241F1">
        <w:rPr>
          <w:color w:val="000000" w:themeColor="text1"/>
          <w:u w:color="000000" w:themeColor="text1"/>
        </w:rPr>
        <w:noBreakHyphen/>
      </w:r>
      <w:r w:rsidRPr="00003C16">
        <w:rPr>
          <w:color w:val="000000" w:themeColor="text1"/>
          <w:u w:color="000000" w:themeColor="text1"/>
        </w:rPr>
        <w:t>term needs from previous natural disasters, the South Carolina Emergency Management Division continues to prepare for the next challenge</w:t>
      </w:r>
      <w:r w:rsidR="00EA4EBA">
        <w:rPr>
          <w:color w:val="000000" w:themeColor="text1"/>
          <w:u w:color="000000" w:themeColor="text1"/>
        </w:rPr>
        <w:t>,</w:t>
      </w:r>
      <w:r w:rsidRPr="00003C16">
        <w:rPr>
          <w:color w:val="000000" w:themeColor="text1"/>
          <w:u w:color="000000" w:themeColor="text1"/>
        </w:rPr>
        <w:t xml:space="preserve"> as well as continuing to assist in support of ongoing recovery operations</w:t>
      </w:r>
      <w:r w:rsidR="00F31D79">
        <w:rPr>
          <w:color w:val="000000" w:themeColor="text1"/>
          <w:u w:color="000000" w:themeColor="text1"/>
        </w:rPr>
        <w:t>; and</w:t>
      </w:r>
    </w:p>
    <w:p w:rsidR="007915F4" w:rsidRPr="00003C16" w:rsidRDefault="007915F4" w:rsidP="0079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15F4" w:rsidRPr="00003C16" w:rsidRDefault="007915F4" w:rsidP="0079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3C16">
        <w:rPr>
          <w:color w:val="000000" w:themeColor="text1"/>
          <w:u w:color="000000" w:themeColor="text1"/>
        </w:rPr>
        <w:t>Whereas, through its STARBASE Swamp Fox Program, the South Carolina Military Department continues to provid</w:t>
      </w:r>
      <w:r w:rsidR="00AF083C">
        <w:rPr>
          <w:color w:val="000000" w:themeColor="text1"/>
          <w:u w:color="000000" w:themeColor="text1"/>
        </w:rPr>
        <w:t>e educational programs to fifth</w:t>
      </w:r>
      <w:r w:rsidR="00A241F1">
        <w:rPr>
          <w:color w:val="000000" w:themeColor="text1"/>
          <w:u w:color="000000" w:themeColor="text1"/>
        </w:rPr>
        <w:noBreakHyphen/>
      </w:r>
      <w:r w:rsidRPr="00003C16">
        <w:rPr>
          <w:color w:val="000000" w:themeColor="text1"/>
          <w:u w:color="000000" w:themeColor="text1"/>
        </w:rPr>
        <w:t xml:space="preserve">grade students to enhance and encourage education and participation in </w:t>
      </w:r>
      <w:r w:rsidR="00AF083C" w:rsidRPr="00003C16">
        <w:rPr>
          <w:color w:val="000000" w:themeColor="text1"/>
          <w:u w:color="000000" w:themeColor="text1"/>
        </w:rPr>
        <w:t>science, technology, engineering</w:t>
      </w:r>
      <w:r w:rsidR="00123B3B">
        <w:rPr>
          <w:color w:val="000000" w:themeColor="text1"/>
          <w:u w:color="000000" w:themeColor="text1"/>
        </w:rPr>
        <w:t>, and math</w:t>
      </w:r>
      <w:r w:rsidRPr="00003C16">
        <w:rPr>
          <w:color w:val="000000" w:themeColor="text1"/>
          <w:u w:color="000000" w:themeColor="text1"/>
        </w:rPr>
        <w:t xml:space="preserve"> (STEM).</w:t>
      </w:r>
      <w:r>
        <w:rPr>
          <w:color w:val="000000" w:themeColor="text1"/>
          <w:u w:color="000000" w:themeColor="text1"/>
        </w:rPr>
        <w:t xml:space="preserve"> </w:t>
      </w:r>
      <w:r w:rsidRPr="00003C16">
        <w:rPr>
          <w:color w:val="000000" w:themeColor="text1"/>
          <w:u w:color="000000" w:themeColor="text1"/>
        </w:rPr>
        <w:t xml:space="preserve">Its </w:t>
      </w:r>
      <w:r w:rsidR="007B4896">
        <w:rPr>
          <w:color w:val="000000" w:themeColor="text1"/>
          <w:u w:color="000000" w:themeColor="text1"/>
        </w:rPr>
        <w:t>y</w:t>
      </w:r>
      <w:r w:rsidRPr="00003C16">
        <w:rPr>
          <w:color w:val="000000" w:themeColor="text1"/>
          <w:u w:color="000000" w:themeColor="text1"/>
        </w:rPr>
        <w:t xml:space="preserve">outh </w:t>
      </w:r>
      <w:r w:rsidR="007B4896">
        <w:rPr>
          <w:color w:val="000000" w:themeColor="text1"/>
          <w:u w:color="000000" w:themeColor="text1"/>
        </w:rPr>
        <w:t>and j</w:t>
      </w:r>
      <w:r w:rsidRPr="00003C16">
        <w:rPr>
          <w:color w:val="000000" w:themeColor="text1"/>
          <w:u w:color="000000" w:themeColor="text1"/>
        </w:rPr>
        <w:t xml:space="preserve">ob </w:t>
      </w:r>
      <w:r w:rsidR="007B4896">
        <w:rPr>
          <w:color w:val="000000" w:themeColor="text1"/>
          <w:u w:color="000000" w:themeColor="text1"/>
        </w:rPr>
        <w:t>c</w:t>
      </w:r>
      <w:r w:rsidRPr="00003C16">
        <w:rPr>
          <w:color w:val="000000" w:themeColor="text1"/>
          <w:u w:color="000000" w:themeColor="text1"/>
        </w:rPr>
        <w:t xml:space="preserve">hallenge </w:t>
      </w:r>
      <w:r w:rsidR="00B14932">
        <w:rPr>
          <w:color w:val="000000" w:themeColor="text1"/>
          <w:u w:color="000000" w:themeColor="text1"/>
        </w:rPr>
        <w:t>p</w:t>
      </w:r>
      <w:r w:rsidRPr="00003C16">
        <w:rPr>
          <w:color w:val="000000" w:themeColor="text1"/>
          <w:u w:color="000000" w:themeColor="text1"/>
        </w:rPr>
        <w:t>rograms are part of a nationwide National Guard Bureau</w:t>
      </w:r>
      <w:r w:rsidR="00A241F1">
        <w:rPr>
          <w:color w:val="000000" w:themeColor="text1"/>
          <w:u w:color="000000" w:themeColor="text1"/>
        </w:rPr>
        <w:noBreakHyphen/>
      </w:r>
      <w:r w:rsidRPr="00003C16">
        <w:rPr>
          <w:color w:val="000000" w:themeColor="text1"/>
          <w:u w:color="000000" w:themeColor="text1"/>
        </w:rPr>
        <w:t>funded program to provide a wealth of educational enrichment offered by t</w:t>
      </w:r>
      <w:r w:rsidR="00242C25">
        <w:rPr>
          <w:color w:val="000000" w:themeColor="text1"/>
          <w:u w:color="000000" w:themeColor="text1"/>
        </w:rPr>
        <w:t>he staff and facilities, with a</w:t>
      </w:r>
      <w:r w:rsidRPr="00003C16">
        <w:rPr>
          <w:color w:val="000000" w:themeColor="text1"/>
          <w:u w:color="000000" w:themeColor="text1"/>
        </w:rPr>
        <w:t xml:space="preserve"> commitment to serving South Carolina</w:t>
      </w:r>
      <w:r w:rsidR="00A241F1" w:rsidRPr="00A241F1">
        <w:rPr>
          <w:color w:val="000000" w:themeColor="text1"/>
          <w:u w:color="000000" w:themeColor="text1"/>
        </w:rPr>
        <w:t>’</w:t>
      </w:r>
      <w:r w:rsidRPr="00003C16">
        <w:rPr>
          <w:color w:val="000000" w:themeColor="text1"/>
          <w:u w:color="000000" w:themeColor="text1"/>
        </w:rPr>
        <w:t>s at</w:t>
      </w:r>
      <w:r w:rsidR="00A241F1">
        <w:rPr>
          <w:color w:val="000000" w:themeColor="text1"/>
          <w:u w:color="000000" w:themeColor="text1"/>
        </w:rPr>
        <w:noBreakHyphen/>
      </w:r>
      <w:r w:rsidR="00242C25">
        <w:rPr>
          <w:color w:val="000000" w:themeColor="text1"/>
          <w:u w:color="000000" w:themeColor="text1"/>
        </w:rPr>
        <w:t>risk youth; and</w:t>
      </w:r>
    </w:p>
    <w:p w:rsidR="007915F4" w:rsidRPr="00003C16" w:rsidRDefault="007915F4" w:rsidP="0079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15F4" w:rsidRPr="00003C16" w:rsidRDefault="007915F4" w:rsidP="0079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3C16">
        <w:rPr>
          <w:color w:val="000000" w:themeColor="text1"/>
          <w:u w:color="000000" w:themeColor="text1"/>
        </w:rPr>
        <w:t>Whereas, the South Carolina Military Department</w:t>
      </w:r>
      <w:r w:rsidR="00A241F1" w:rsidRPr="00A241F1">
        <w:rPr>
          <w:color w:val="000000" w:themeColor="text1"/>
          <w:u w:color="000000" w:themeColor="text1"/>
        </w:rPr>
        <w:t>’</w:t>
      </w:r>
      <w:r w:rsidRPr="00003C16">
        <w:rPr>
          <w:color w:val="000000" w:themeColor="text1"/>
          <w:u w:color="000000" w:themeColor="text1"/>
        </w:rPr>
        <w:t xml:space="preserve">s State Military Museum is the only museum in the </w:t>
      </w:r>
      <w:r w:rsidR="006B24A6">
        <w:rPr>
          <w:color w:val="000000" w:themeColor="text1"/>
          <w:u w:color="000000" w:themeColor="text1"/>
        </w:rPr>
        <w:t>S</w:t>
      </w:r>
      <w:r w:rsidRPr="00003C16">
        <w:rPr>
          <w:color w:val="000000" w:themeColor="text1"/>
          <w:u w:color="000000" w:themeColor="text1"/>
        </w:rPr>
        <w:t>tate that covers South Carolina</w:t>
      </w:r>
      <w:r w:rsidR="00A241F1" w:rsidRPr="00A241F1">
        <w:rPr>
          <w:color w:val="000000" w:themeColor="text1"/>
          <w:u w:color="000000" w:themeColor="text1"/>
        </w:rPr>
        <w:t>’</w:t>
      </w:r>
      <w:r w:rsidRPr="00003C16">
        <w:rPr>
          <w:color w:val="000000" w:themeColor="text1"/>
          <w:u w:color="000000" w:themeColor="text1"/>
        </w:rPr>
        <w:t>s complete military history from 1670, when the colony of Carolina was founded, to present</w:t>
      </w:r>
      <w:r w:rsidR="00A241F1">
        <w:rPr>
          <w:color w:val="000000" w:themeColor="text1"/>
          <w:u w:color="000000" w:themeColor="text1"/>
        </w:rPr>
        <w:noBreakHyphen/>
      </w:r>
      <w:r w:rsidRPr="00003C16">
        <w:rPr>
          <w:color w:val="000000" w:themeColor="text1"/>
          <w:u w:color="000000" w:themeColor="text1"/>
        </w:rPr>
        <w:t>day operations in Kosovo, Iraq, Afghanistan</w:t>
      </w:r>
      <w:r w:rsidR="00151DF3">
        <w:rPr>
          <w:color w:val="000000" w:themeColor="text1"/>
          <w:u w:color="000000" w:themeColor="text1"/>
        </w:rPr>
        <w:t>, and Kuwait; and</w:t>
      </w:r>
    </w:p>
    <w:p w:rsidR="007915F4" w:rsidRPr="00003C16" w:rsidRDefault="007915F4" w:rsidP="0079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15F4" w:rsidRPr="00003C16" w:rsidRDefault="007915F4" w:rsidP="0079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3C16">
        <w:rPr>
          <w:color w:val="000000" w:themeColor="text1"/>
          <w:u w:color="000000" w:themeColor="text1"/>
        </w:rPr>
        <w:t xml:space="preserve">Whereas, the South Carolina Military Department has more than </w:t>
      </w:r>
      <w:r w:rsidR="00270BDB">
        <w:rPr>
          <w:color w:val="000000" w:themeColor="text1"/>
          <w:u w:color="000000" w:themeColor="text1"/>
        </w:rPr>
        <w:t>sixty</w:t>
      </w:r>
      <w:r w:rsidRPr="00003C16">
        <w:rPr>
          <w:color w:val="000000" w:themeColor="text1"/>
          <w:u w:color="000000" w:themeColor="text1"/>
        </w:rPr>
        <w:t xml:space="preserve"> operational facilities throughout the </w:t>
      </w:r>
      <w:r w:rsidR="006B24A6">
        <w:rPr>
          <w:color w:val="000000" w:themeColor="text1"/>
          <w:u w:color="000000" w:themeColor="text1"/>
        </w:rPr>
        <w:t>S</w:t>
      </w:r>
      <w:r w:rsidRPr="00003C16">
        <w:rPr>
          <w:color w:val="000000" w:themeColor="text1"/>
          <w:u w:color="000000" w:themeColor="text1"/>
        </w:rPr>
        <w:t xml:space="preserve">tate in </w:t>
      </w:r>
      <w:r w:rsidR="00270BDB">
        <w:rPr>
          <w:color w:val="000000" w:themeColor="text1"/>
          <w:u w:color="000000" w:themeColor="text1"/>
        </w:rPr>
        <w:t>forty</w:t>
      </w:r>
      <w:r w:rsidR="00A241F1">
        <w:rPr>
          <w:color w:val="000000" w:themeColor="text1"/>
          <w:u w:color="000000" w:themeColor="text1"/>
        </w:rPr>
        <w:noBreakHyphen/>
      </w:r>
      <w:r w:rsidR="00270BDB">
        <w:rPr>
          <w:color w:val="000000" w:themeColor="text1"/>
          <w:u w:color="000000" w:themeColor="text1"/>
        </w:rPr>
        <w:t>one</w:t>
      </w:r>
      <w:r w:rsidRPr="00003C16">
        <w:rPr>
          <w:color w:val="000000" w:themeColor="text1"/>
          <w:u w:color="000000" w:themeColor="text1"/>
        </w:rPr>
        <w:t xml:space="preserve"> of </w:t>
      </w:r>
      <w:r w:rsidR="00270BDB">
        <w:rPr>
          <w:color w:val="000000" w:themeColor="text1"/>
          <w:u w:color="000000" w:themeColor="text1"/>
        </w:rPr>
        <w:t>forty</w:t>
      </w:r>
      <w:r w:rsidR="00A241F1">
        <w:rPr>
          <w:color w:val="000000" w:themeColor="text1"/>
          <w:u w:color="000000" w:themeColor="text1"/>
        </w:rPr>
        <w:noBreakHyphen/>
      </w:r>
      <w:r w:rsidR="00270BDB">
        <w:rPr>
          <w:color w:val="000000" w:themeColor="text1"/>
          <w:u w:color="000000" w:themeColor="text1"/>
        </w:rPr>
        <w:t>six</w:t>
      </w:r>
      <w:r w:rsidRPr="00003C16">
        <w:rPr>
          <w:color w:val="000000" w:themeColor="text1"/>
          <w:u w:color="000000" w:themeColor="text1"/>
        </w:rPr>
        <w:t xml:space="preserve"> counties</w:t>
      </w:r>
      <w:r w:rsidR="00270BDB">
        <w:rPr>
          <w:color w:val="000000" w:themeColor="text1"/>
          <w:u w:color="000000" w:themeColor="text1"/>
        </w:rPr>
        <w:t>,</w:t>
      </w:r>
      <w:r w:rsidRPr="00003C16">
        <w:rPr>
          <w:color w:val="000000" w:themeColor="text1"/>
          <w:u w:color="000000" w:themeColor="text1"/>
        </w:rPr>
        <w:t xml:space="preserve"> and its efforts have resulted in more efficient and sustainable facility operations.</w:t>
      </w:r>
      <w:r>
        <w:rPr>
          <w:color w:val="000000" w:themeColor="text1"/>
          <w:u w:color="000000" w:themeColor="text1"/>
        </w:rPr>
        <w:t xml:space="preserve"> </w:t>
      </w:r>
      <w:r w:rsidRPr="00003C16">
        <w:rPr>
          <w:color w:val="000000" w:themeColor="text1"/>
          <w:u w:color="000000" w:themeColor="text1"/>
        </w:rPr>
        <w:t xml:space="preserve">This has enabled the </w:t>
      </w:r>
      <w:r w:rsidR="00270BDB">
        <w:rPr>
          <w:color w:val="000000" w:themeColor="text1"/>
          <w:u w:color="000000" w:themeColor="text1"/>
        </w:rPr>
        <w:t>a</w:t>
      </w:r>
      <w:r w:rsidRPr="00003C16">
        <w:rPr>
          <w:color w:val="000000" w:themeColor="text1"/>
          <w:u w:color="000000" w:themeColor="text1"/>
        </w:rPr>
        <w:t xml:space="preserve">gency to provide effective services to </w:t>
      </w:r>
      <w:r w:rsidR="00270BDB">
        <w:rPr>
          <w:color w:val="000000" w:themeColor="text1"/>
          <w:u w:color="000000" w:themeColor="text1"/>
        </w:rPr>
        <w:t>s</w:t>
      </w:r>
      <w:r w:rsidRPr="00003C16">
        <w:rPr>
          <w:color w:val="000000" w:themeColor="text1"/>
          <w:u w:color="000000" w:themeColor="text1"/>
        </w:rPr>
        <w:t xml:space="preserve">oldiers and their </w:t>
      </w:r>
      <w:r w:rsidR="00270BDB">
        <w:rPr>
          <w:color w:val="000000" w:themeColor="text1"/>
          <w:u w:color="000000" w:themeColor="text1"/>
        </w:rPr>
        <w:t>f</w:t>
      </w:r>
      <w:r w:rsidRPr="00003C16">
        <w:rPr>
          <w:color w:val="000000" w:themeColor="text1"/>
          <w:u w:color="000000" w:themeColor="text1"/>
        </w:rPr>
        <w:t>amilies while also supporting the local civilian community. It</w:t>
      </w:r>
      <w:r w:rsidR="00CD0414">
        <w:rPr>
          <w:color w:val="000000" w:themeColor="text1"/>
          <w:u w:color="000000" w:themeColor="text1"/>
        </w:rPr>
        <w:t>s purpose is to</w:t>
      </w:r>
      <w:r w:rsidRPr="00003C16">
        <w:rPr>
          <w:color w:val="000000" w:themeColor="text1"/>
          <w:u w:color="000000" w:themeColor="text1"/>
        </w:rPr>
        <w:t xml:space="preserve"> </w:t>
      </w:r>
      <w:r w:rsidR="00CD0414">
        <w:rPr>
          <w:color w:val="000000" w:themeColor="text1"/>
          <w:u w:color="000000" w:themeColor="text1"/>
        </w:rPr>
        <w:t xml:space="preserve">promote </w:t>
      </w:r>
      <w:r w:rsidRPr="00003C16">
        <w:rPr>
          <w:color w:val="000000" w:themeColor="text1"/>
          <w:u w:color="000000" w:themeColor="text1"/>
        </w:rPr>
        <w:t xml:space="preserve">and provide regionally accessible programs that support </w:t>
      </w:r>
      <w:r w:rsidR="007F26C1" w:rsidRPr="00003C16">
        <w:rPr>
          <w:color w:val="000000" w:themeColor="text1"/>
          <w:u w:color="000000" w:themeColor="text1"/>
        </w:rPr>
        <w:t>comprehensive fitness dimensions and employment</w:t>
      </w:r>
      <w:r w:rsidRPr="00003C16">
        <w:rPr>
          <w:color w:val="000000" w:themeColor="text1"/>
          <w:u w:color="000000" w:themeColor="text1"/>
        </w:rPr>
        <w:t xml:space="preserve"> to reduce stressors for </w:t>
      </w:r>
      <w:r w:rsidR="007F26C1" w:rsidRPr="00003C16">
        <w:rPr>
          <w:color w:val="000000" w:themeColor="text1"/>
          <w:u w:color="000000" w:themeColor="text1"/>
        </w:rPr>
        <w:t>service me</w:t>
      </w:r>
      <w:r w:rsidRPr="00003C16">
        <w:rPr>
          <w:color w:val="000000" w:themeColor="text1"/>
          <w:u w:color="000000" w:themeColor="text1"/>
        </w:rPr>
        <w:t>mbers and their families, enabling them to thrive personally and professionally</w:t>
      </w:r>
      <w:r w:rsidR="007F26C1">
        <w:rPr>
          <w:color w:val="000000" w:themeColor="text1"/>
          <w:u w:color="000000" w:themeColor="text1"/>
        </w:rPr>
        <w:t>; and</w:t>
      </w:r>
      <w:r w:rsidRPr="00003C16">
        <w:rPr>
          <w:color w:val="000000" w:themeColor="text1"/>
          <w:u w:color="000000" w:themeColor="text1"/>
        </w:rPr>
        <w:t xml:space="preserve"> </w:t>
      </w:r>
    </w:p>
    <w:p w:rsidR="007915F4" w:rsidRPr="00003C16" w:rsidRDefault="007915F4" w:rsidP="0079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15F4" w:rsidRPr="00003C16" w:rsidRDefault="007915F4" w:rsidP="0079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3C16">
        <w:rPr>
          <w:color w:val="000000" w:themeColor="text1"/>
          <w:u w:color="000000" w:themeColor="text1"/>
        </w:rPr>
        <w:t>Whereas, the South Carolina General Assembly is extremely grateful for the service that the members of the South Carolina Military Department have given to protect the citizens and traditional values of this nation and deeply honor the memory of the sixteen soldiers in the South Carolina Military Department who have paid the ultimate price in support of combat operations since September 11, 2001.</w:t>
      </w:r>
      <w:r>
        <w:rPr>
          <w:color w:val="000000" w:themeColor="text1"/>
          <w:u w:color="000000" w:themeColor="text1"/>
        </w:rPr>
        <w:t xml:space="preserve"> </w:t>
      </w:r>
      <w:r w:rsidRPr="00003C16">
        <w:rPr>
          <w:color w:val="000000" w:themeColor="text1"/>
          <w:u w:color="000000" w:themeColor="text1"/>
        </w:rPr>
        <w:t xml:space="preserve">Now, therefore, </w:t>
      </w:r>
    </w:p>
    <w:p w:rsidR="007915F4" w:rsidRPr="00003C16" w:rsidRDefault="007915F4" w:rsidP="0079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15F4" w:rsidRPr="00003C16" w:rsidRDefault="007915F4" w:rsidP="0079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3C16">
        <w:rPr>
          <w:color w:val="000000" w:themeColor="text1"/>
          <w:u w:color="000000" w:themeColor="text1"/>
        </w:rPr>
        <w:t>Be it resolved by the House of Representatives, the Senate concurring:</w:t>
      </w:r>
    </w:p>
    <w:p w:rsidR="007915F4" w:rsidRPr="00003C16" w:rsidRDefault="007915F4" w:rsidP="0079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15F4" w:rsidRPr="00003C16" w:rsidRDefault="007915F4" w:rsidP="0079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3C16">
        <w:rPr>
          <w:color w:val="000000" w:themeColor="text1"/>
          <w:u w:color="000000" w:themeColor="text1"/>
        </w:rPr>
        <w:t>That the members of the South Carolina General Assembly, by this resolution, declare Tuesday, February 25, 2020, “S</w:t>
      </w:r>
      <w:r w:rsidR="007F26C1">
        <w:rPr>
          <w:color w:val="000000" w:themeColor="text1"/>
          <w:u w:color="000000" w:themeColor="text1"/>
        </w:rPr>
        <w:t>outh Carolina</w:t>
      </w:r>
      <w:r w:rsidRPr="00003C16">
        <w:rPr>
          <w:color w:val="000000" w:themeColor="text1"/>
          <w:u w:color="000000" w:themeColor="text1"/>
        </w:rPr>
        <w:t xml:space="preserve"> Military Department Day” in South Carolina and recognize and honor the many sacrifices and valuable contributions the South Carolina Military Department makes to protect the freedom, democracy, and security of our State and </w:t>
      </w:r>
      <w:r w:rsidR="007F26C1">
        <w:rPr>
          <w:color w:val="000000" w:themeColor="text1"/>
          <w:u w:color="000000" w:themeColor="text1"/>
        </w:rPr>
        <w:t>n</w:t>
      </w:r>
      <w:r w:rsidRPr="00003C16">
        <w:rPr>
          <w:color w:val="000000" w:themeColor="text1"/>
          <w:u w:color="000000" w:themeColor="text1"/>
        </w:rPr>
        <w:t>ation.</w:t>
      </w:r>
    </w:p>
    <w:p w:rsidR="007915F4" w:rsidRPr="00003C16" w:rsidRDefault="007915F4" w:rsidP="0079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15F4" w:rsidRPr="00003C16" w:rsidRDefault="007915F4" w:rsidP="0079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3C16">
        <w:rPr>
          <w:color w:val="000000" w:themeColor="text1"/>
          <w:u w:color="000000" w:themeColor="text1"/>
        </w:rPr>
        <w:t>Be it further resolved that a copy of this resolution be presented to U.S. Army Major General R. Van McCarty, South Carolina</w:t>
      </w:r>
      <w:r w:rsidR="00A241F1" w:rsidRPr="00A241F1">
        <w:rPr>
          <w:color w:val="000000" w:themeColor="text1"/>
          <w:u w:color="000000" w:themeColor="text1"/>
        </w:rPr>
        <w:t>’</w:t>
      </w:r>
      <w:r w:rsidRPr="00003C16">
        <w:rPr>
          <w:color w:val="000000" w:themeColor="text1"/>
          <w:u w:color="000000" w:themeColor="text1"/>
        </w:rPr>
        <w:t xml:space="preserve">s </w:t>
      </w:r>
      <w:r w:rsidR="00121A81">
        <w:rPr>
          <w:color w:val="000000" w:themeColor="text1"/>
          <w:u w:color="000000" w:themeColor="text1"/>
        </w:rPr>
        <w:t>Adjutant G</w:t>
      </w:r>
      <w:r w:rsidR="007F26C1" w:rsidRPr="00003C16">
        <w:rPr>
          <w:color w:val="000000" w:themeColor="text1"/>
          <w:u w:color="000000" w:themeColor="text1"/>
        </w:rPr>
        <w:t>e</w:t>
      </w:r>
      <w:r w:rsidRPr="00003C16">
        <w:rPr>
          <w:color w:val="000000" w:themeColor="text1"/>
          <w:u w:color="000000" w:themeColor="text1"/>
        </w:rPr>
        <w:t>neral.</w:t>
      </w:r>
    </w:p>
    <w:p w:rsidR="009D70F9" w:rsidRDefault="00A241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710A" w:rsidRDefault="0064710A" w:rsidP="0064710A">
      <w:pPr>
        <w:suppressAutoHyphens/>
      </w:pPr>
    </w:p>
    <w:sectPr w:rsidR="0064710A" w:rsidSect="0064710A">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445C" w:rsidRDefault="0090445C" w:rsidP="009F0C77">
      <w:r>
        <w:separator/>
      </w:r>
    </w:p>
  </w:endnote>
  <w:endnote w:type="continuationSeparator" w:id="0">
    <w:p w:rsidR="0090445C" w:rsidRDefault="009044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7D2DB00-61D6-4D94-8C64-4C659952CB6C}"/>
    <w:embedBold r:id="rId2" w:fontKey="{A3484EAE-E4EA-4ECA-B446-8E325D0D8170}"/>
  </w:font>
  <w:font w:name="Calibri">
    <w:panose1 w:val="020F0502020204030204"/>
    <w:charset w:val="00"/>
    <w:family w:val="swiss"/>
    <w:pitch w:val="variable"/>
    <w:sig w:usb0="E0002EFF" w:usb1="C000247B" w:usb2="00000009" w:usb3="00000000" w:csb0="000001FF" w:csb1="00000000"/>
    <w:embedRegular r:id="rId3" w:fontKey="{833288E8-A258-443D-AEC9-40464049D838}"/>
  </w:font>
  <w:font w:name="Segoe UI">
    <w:panose1 w:val="020B0502040204020203"/>
    <w:charset w:val="00"/>
    <w:family w:val="swiss"/>
    <w:pitch w:val="variable"/>
    <w:sig w:usb0="E4002EFF" w:usb1="C000E47F" w:usb2="00000009" w:usb3="00000000" w:csb0="000001FF" w:csb1="00000000"/>
    <w:embedRegular r:id="rId4" w:fontKey="{743B5306-379A-4823-A489-C2EA38DEB969}"/>
  </w:font>
  <w:font w:name="Cambria">
    <w:panose1 w:val="02040503050406030204"/>
    <w:charset w:val="00"/>
    <w:family w:val="roman"/>
    <w:pitch w:val="variable"/>
    <w:sig w:usb0="E00006FF" w:usb1="420024FF" w:usb2="02000000" w:usb3="00000000" w:csb0="0000019F" w:csb1="00000000"/>
    <w:embedRegular r:id="rId5" w:fontKey="{9AFB9140-D4FA-4705-9A9A-794F127F665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10A" w:rsidRPr="00DA765E" w:rsidRDefault="0064710A" w:rsidP="00DA765E">
    <w:pPr>
      <w:pStyle w:val="Footer"/>
      <w:tabs>
        <w:tab w:val="clear" w:pos="4680"/>
        <w:tab w:val="clear" w:pos="9360"/>
        <w:tab w:val="center" w:pos="2995"/>
      </w:tabs>
      <w:spacing w:before="120"/>
    </w:pPr>
    <w:r>
      <w:t>[5132]</w:t>
    </w:r>
    <w:r>
      <w:tab/>
    </w:r>
    <w:r>
      <w:fldChar w:fldCharType="begin"/>
    </w:r>
    <w:r>
      <w:instrText xml:space="preserve"> PAGE  \* MERGEFORMAT </w:instrText>
    </w:r>
    <w:r>
      <w:fldChar w:fldCharType="separate"/>
    </w:r>
    <w:r w:rsidR="00E87F9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445C" w:rsidRDefault="0090445C" w:rsidP="009F0C77">
      <w:r>
        <w:separator/>
      </w:r>
    </w:p>
  </w:footnote>
  <w:footnote w:type="continuationSeparator" w:id="0">
    <w:p w:rsidR="0090445C" w:rsidRDefault="009044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56ZW20"/>
    <w:docVar w:name="CoverBillType" w:val="c"/>
    <w:docVar w:name="DocPath" w:val="L:\Council\bills\RM\1456ZW20.DOCX"/>
    <w:docVar w:name="dvBillNumber" w:val="5132"/>
    <w:docVar w:name="dvBillNumberPrefix" w:val="H. "/>
    <w:docVar w:name="dvOriginalBody" w:val="House"/>
    <w:docVar w:name="dvSteno" w:val="RM"/>
    <w:docVar w:name="NameofBody" w:val="h"/>
    <w:docVar w:name="vGroup2" w:val="Council"/>
  </w:docVars>
  <w:rsids>
    <w:rsidRoot w:val="00F7056E"/>
    <w:rsid w:val="00011869"/>
    <w:rsid w:val="00015CD6"/>
    <w:rsid w:val="00074260"/>
    <w:rsid w:val="000E0100"/>
    <w:rsid w:val="000E1785"/>
    <w:rsid w:val="000F40FA"/>
    <w:rsid w:val="001035F1"/>
    <w:rsid w:val="0010776B"/>
    <w:rsid w:val="00116F2E"/>
    <w:rsid w:val="00121A81"/>
    <w:rsid w:val="00123B3B"/>
    <w:rsid w:val="00133E66"/>
    <w:rsid w:val="001435A3"/>
    <w:rsid w:val="00146ED3"/>
    <w:rsid w:val="00151044"/>
    <w:rsid w:val="00151DF3"/>
    <w:rsid w:val="001D08F2"/>
    <w:rsid w:val="001D3A58"/>
    <w:rsid w:val="001D525B"/>
    <w:rsid w:val="001D7F4F"/>
    <w:rsid w:val="00205238"/>
    <w:rsid w:val="002321B6"/>
    <w:rsid w:val="00232912"/>
    <w:rsid w:val="00242C25"/>
    <w:rsid w:val="00247559"/>
    <w:rsid w:val="00250967"/>
    <w:rsid w:val="002543C8"/>
    <w:rsid w:val="0025541D"/>
    <w:rsid w:val="00270BDB"/>
    <w:rsid w:val="00284AAE"/>
    <w:rsid w:val="002941FD"/>
    <w:rsid w:val="002E5912"/>
    <w:rsid w:val="00301B21"/>
    <w:rsid w:val="0030470B"/>
    <w:rsid w:val="00325348"/>
    <w:rsid w:val="0032732C"/>
    <w:rsid w:val="00336AD0"/>
    <w:rsid w:val="0037079A"/>
    <w:rsid w:val="003A42F1"/>
    <w:rsid w:val="003C4DAB"/>
    <w:rsid w:val="003D01E8"/>
    <w:rsid w:val="003E5288"/>
    <w:rsid w:val="003F6D79"/>
    <w:rsid w:val="0041760A"/>
    <w:rsid w:val="00417C01"/>
    <w:rsid w:val="00420D43"/>
    <w:rsid w:val="004403BD"/>
    <w:rsid w:val="004516FB"/>
    <w:rsid w:val="00461441"/>
    <w:rsid w:val="004809EE"/>
    <w:rsid w:val="004A69C5"/>
    <w:rsid w:val="004D0704"/>
    <w:rsid w:val="004E7D54"/>
    <w:rsid w:val="005273C6"/>
    <w:rsid w:val="00530A69"/>
    <w:rsid w:val="00545593"/>
    <w:rsid w:val="00556EBF"/>
    <w:rsid w:val="00577C6C"/>
    <w:rsid w:val="005A62FE"/>
    <w:rsid w:val="005C2FE2"/>
    <w:rsid w:val="005E2BC9"/>
    <w:rsid w:val="005F13F5"/>
    <w:rsid w:val="00605102"/>
    <w:rsid w:val="006215AA"/>
    <w:rsid w:val="0064710A"/>
    <w:rsid w:val="00656C52"/>
    <w:rsid w:val="0065717F"/>
    <w:rsid w:val="006913C9"/>
    <w:rsid w:val="0069470D"/>
    <w:rsid w:val="006B24A6"/>
    <w:rsid w:val="006D58AA"/>
    <w:rsid w:val="0071472B"/>
    <w:rsid w:val="00734F00"/>
    <w:rsid w:val="00736959"/>
    <w:rsid w:val="007915F4"/>
    <w:rsid w:val="007A70AE"/>
    <w:rsid w:val="007B4896"/>
    <w:rsid w:val="007F26C1"/>
    <w:rsid w:val="00801C97"/>
    <w:rsid w:val="0083595C"/>
    <w:rsid w:val="008362E8"/>
    <w:rsid w:val="0085786E"/>
    <w:rsid w:val="00863A7F"/>
    <w:rsid w:val="008A1768"/>
    <w:rsid w:val="008A489F"/>
    <w:rsid w:val="008F0F33"/>
    <w:rsid w:val="008F4429"/>
    <w:rsid w:val="0090445C"/>
    <w:rsid w:val="00915D8A"/>
    <w:rsid w:val="00932C0A"/>
    <w:rsid w:val="0094021A"/>
    <w:rsid w:val="00963DE5"/>
    <w:rsid w:val="009B44AF"/>
    <w:rsid w:val="009C6A0B"/>
    <w:rsid w:val="009D3BD9"/>
    <w:rsid w:val="009D70F9"/>
    <w:rsid w:val="009E0324"/>
    <w:rsid w:val="009F0C77"/>
    <w:rsid w:val="009F1D7E"/>
    <w:rsid w:val="009F4DD1"/>
    <w:rsid w:val="00A02543"/>
    <w:rsid w:val="00A241F1"/>
    <w:rsid w:val="00A41684"/>
    <w:rsid w:val="00A64E80"/>
    <w:rsid w:val="00A72BCD"/>
    <w:rsid w:val="00A741D9"/>
    <w:rsid w:val="00A833AB"/>
    <w:rsid w:val="00A9741D"/>
    <w:rsid w:val="00AC2EF8"/>
    <w:rsid w:val="00AC34A2"/>
    <w:rsid w:val="00AD1C9A"/>
    <w:rsid w:val="00AD4B17"/>
    <w:rsid w:val="00AF083C"/>
    <w:rsid w:val="00B05DC0"/>
    <w:rsid w:val="00B14932"/>
    <w:rsid w:val="00B412D4"/>
    <w:rsid w:val="00B54212"/>
    <w:rsid w:val="00B64FFF"/>
    <w:rsid w:val="00BE3C22"/>
    <w:rsid w:val="00BF374C"/>
    <w:rsid w:val="00C0345E"/>
    <w:rsid w:val="00C21ABE"/>
    <w:rsid w:val="00C31C95"/>
    <w:rsid w:val="00C3483A"/>
    <w:rsid w:val="00C40C1F"/>
    <w:rsid w:val="00C74E9D"/>
    <w:rsid w:val="00C826DD"/>
    <w:rsid w:val="00C82FD3"/>
    <w:rsid w:val="00C92819"/>
    <w:rsid w:val="00CC6B7B"/>
    <w:rsid w:val="00CD0414"/>
    <w:rsid w:val="00CD2089"/>
    <w:rsid w:val="00D73A67"/>
    <w:rsid w:val="00D9567F"/>
    <w:rsid w:val="00D970A9"/>
    <w:rsid w:val="00DA765E"/>
    <w:rsid w:val="00DF3845"/>
    <w:rsid w:val="00E05742"/>
    <w:rsid w:val="00E41911"/>
    <w:rsid w:val="00E44B57"/>
    <w:rsid w:val="00E87F9C"/>
    <w:rsid w:val="00E92EEF"/>
    <w:rsid w:val="00EA4EBA"/>
    <w:rsid w:val="00ED43BB"/>
    <w:rsid w:val="00ED7FE0"/>
    <w:rsid w:val="00EF2368"/>
    <w:rsid w:val="00F24442"/>
    <w:rsid w:val="00F31D79"/>
    <w:rsid w:val="00F50AE3"/>
    <w:rsid w:val="00F520FB"/>
    <w:rsid w:val="00F655B7"/>
    <w:rsid w:val="00F656BA"/>
    <w:rsid w:val="00F67CF1"/>
    <w:rsid w:val="00F7056E"/>
    <w:rsid w:val="00F728AA"/>
    <w:rsid w:val="00F840F0"/>
    <w:rsid w:val="00FB0D0D"/>
    <w:rsid w:val="00FB43B4"/>
    <w:rsid w:val="00FB6B0B"/>
    <w:rsid w:val="00FF2AE4"/>
    <w:rsid w:val="00FF580A"/>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2D5548-4153-4568-99BA-9F9A18202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04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0414"/>
    <w:rPr>
      <w:rFonts w:ascii="Segoe UI" w:eastAsia="Times New Roman" w:hAnsi="Segoe UI" w:cs="Segoe UI"/>
      <w:sz w:val="18"/>
      <w:szCs w:val="18"/>
    </w:rPr>
  </w:style>
  <w:style w:type="character" w:styleId="Hyperlink">
    <w:name w:val="Hyperlink"/>
    <w:basedOn w:val="DefaultParagraphFont"/>
    <w:uiPriority w:val="99"/>
    <w:unhideWhenUsed/>
    <w:rsid w:val="006471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212.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00212.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9-20\5132_20200212.docx" TargetMode="External"/><Relationship Id="rId5" Type="http://schemas.openxmlformats.org/officeDocument/2006/relationships/footnotes" Target="footnotes.xml"/><Relationship Id="rId10" Type="http://schemas.openxmlformats.org/officeDocument/2006/relationships/hyperlink" Target="http://www.scstatehouse.gov/billsearch.php?billnumbers=5132&amp;session=123&amp;summary=B" TargetMode="External"/><Relationship Id="rId4" Type="http://schemas.openxmlformats.org/officeDocument/2006/relationships/webSettings" Target="webSettings.xml"/><Relationship Id="rId9" Type="http://schemas.openxmlformats.org/officeDocument/2006/relationships/hyperlink" Target="file:///h:\sj\20200212.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AC393-3C05-4395-BDC9-BCCC0F02A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1135</Words>
  <Characters>6476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5132: Subject not yet available - South Carolina Legislature Online</dc:title>
  <dc:creator>Rosanne McDowell</dc:creator>
  <cp:lastModifiedBy>S Wilson</cp:lastModifiedBy>
  <cp:revision>2</cp:revision>
  <cp:lastPrinted>2020-02-10T15:59:00Z</cp:lastPrinted>
  <dcterms:created xsi:type="dcterms:W3CDTF">2020-02-18T15:52:00Z</dcterms:created>
  <dcterms:modified xsi:type="dcterms:W3CDTF">2020-02-18T15:52:00Z</dcterms:modified>
</cp:coreProperties>
</file>