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7F4CE" w14:textId="1931C289" w:rsidR="00DE1451" w:rsidRDefault="00DE1451" w:rsidP="00DE1451">
      <w:pPr>
        <w:widowControl w:val="0"/>
        <w:jc w:val="center"/>
      </w:pPr>
      <w:r w:rsidRPr="00DE1451">
        <w:rPr>
          <w:b/>
        </w:rPr>
        <w:t>South Carolina General Assembly</w:t>
      </w:r>
    </w:p>
    <w:p w14:paraId="2500D3AB" w14:textId="41DF4DF3" w:rsidR="00DE1451" w:rsidRDefault="00DE1451" w:rsidP="00DE1451">
      <w:pPr>
        <w:widowControl w:val="0"/>
        <w:jc w:val="center"/>
      </w:pPr>
      <w:r>
        <w:t>124th Session, 2021-2022</w:t>
      </w:r>
    </w:p>
    <w:p w14:paraId="2EBE3028" w14:textId="514A2FF1" w:rsidR="00DE1451" w:rsidRDefault="00DE1451" w:rsidP="00DE1451">
      <w:pPr>
        <w:widowControl w:val="0"/>
      </w:pPr>
    </w:p>
    <w:p w14:paraId="261E2058" w14:textId="645C6AF3" w:rsidR="00DE1451" w:rsidRDefault="00DE1451" w:rsidP="00DE1451">
      <w:pPr>
        <w:widowControl w:val="0"/>
        <w:rPr>
          <w:b/>
        </w:rPr>
      </w:pPr>
      <w:r w:rsidRPr="00DE1451">
        <w:rPr>
          <w:b/>
        </w:rPr>
        <w:t>S.</w:t>
      </w:r>
      <w:r>
        <w:rPr>
          <w:b/>
        </w:rPr>
        <w:t xml:space="preserve"> </w:t>
      </w:r>
      <w:r w:rsidRPr="00DE1451">
        <w:rPr>
          <w:b/>
        </w:rPr>
        <w:t>1307</w:t>
      </w:r>
    </w:p>
    <w:p w14:paraId="487FD9AC" w14:textId="6BCE7CD0" w:rsidR="00DE1451" w:rsidRDefault="00DE1451" w:rsidP="00DE1451">
      <w:pPr>
        <w:widowControl w:val="0"/>
        <w:rPr>
          <w:b/>
        </w:rPr>
      </w:pPr>
    </w:p>
    <w:p w14:paraId="6B9735E4" w14:textId="1E1C7251" w:rsidR="00DE1451" w:rsidRDefault="00DE1451" w:rsidP="00DE1451">
      <w:pPr>
        <w:widowControl w:val="0"/>
      </w:pPr>
      <w:r w:rsidRPr="00DE1451">
        <w:rPr>
          <w:b/>
        </w:rPr>
        <w:t>STATUS INFORMATION</w:t>
      </w:r>
    </w:p>
    <w:p w14:paraId="445A5103" w14:textId="57E2B3C9" w:rsidR="00DE1451" w:rsidRDefault="00DE1451" w:rsidP="00DE1451">
      <w:pPr>
        <w:widowControl w:val="0"/>
      </w:pPr>
    </w:p>
    <w:p w14:paraId="2F17FBBD" w14:textId="07951CA0" w:rsidR="00DE1451" w:rsidRDefault="00DE1451" w:rsidP="00DE1451">
      <w:pPr>
        <w:widowControl w:val="0"/>
      </w:pPr>
      <w:r>
        <w:t>Senate Resolution</w:t>
      </w:r>
    </w:p>
    <w:p w14:paraId="7E77DFBE" w14:textId="10E47C3D" w:rsidR="00DE1451" w:rsidRDefault="00DE1451" w:rsidP="00DE1451">
      <w:pPr>
        <w:widowControl w:val="0"/>
      </w:pPr>
      <w:r>
        <w:t>Sponsors: Senator Sabb</w:t>
      </w:r>
    </w:p>
    <w:p w14:paraId="287EE7AF" w14:textId="37F0F0BC" w:rsidR="00DE1451" w:rsidRDefault="00DE1451" w:rsidP="00DE1451">
      <w:pPr>
        <w:widowControl w:val="0"/>
      </w:pPr>
      <w:r>
        <w:t>Document Path: l:\s-res\ras\007fran.kmm.ras.docx</w:t>
      </w:r>
    </w:p>
    <w:p w14:paraId="315029B3" w14:textId="6B5C83DA" w:rsidR="00DE1451" w:rsidRDefault="00DE1451" w:rsidP="00DE1451">
      <w:pPr>
        <w:widowControl w:val="0"/>
      </w:pPr>
    </w:p>
    <w:p w14:paraId="7A2FCEE3" w14:textId="77777777" w:rsidR="00DE1451" w:rsidRDefault="00DE1451" w:rsidP="00DE1451">
      <w:pPr>
        <w:widowControl w:val="0"/>
      </w:pPr>
      <w:r>
        <w:t>Introduced in the Senate on May 3, 2022</w:t>
      </w:r>
    </w:p>
    <w:p w14:paraId="573B3B81" w14:textId="2E616AD6" w:rsidR="00DE1451" w:rsidRDefault="00DE1451" w:rsidP="00DE1451">
      <w:pPr>
        <w:widowControl w:val="0"/>
      </w:pPr>
      <w:r>
        <w:t>Adopted by the Senate on May 3, 2022</w:t>
      </w:r>
    </w:p>
    <w:p w14:paraId="4A198577" w14:textId="5021FD72" w:rsidR="00DE1451" w:rsidRDefault="00DE1451" w:rsidP="00DE1451">
      <w:pPr>
        <w:widowControl w:val="0"/>
      </w:pPr>
    </w:p>
    <w:p w14:paraId="4304E8BD" w14:textId="4FB19BBC" w:rsidR="00DE1451" w:rsidRDefault="00E51878" w:rsidP="00DE1451">
      <w:pPr>
        <w:widowControl w:val="0"/>
      </w:pPr>
      <w:r>
        <w:t>Summary: Frances King Hilton</w:t>
      </w:r>
    </w:p>
    <w:p w14:paraId="3D2417F2" w14:textId="2CB76499" w:rsidR="00DE1451" w:rsidRDefault="00DE1451" w:rsidP="00DE1451">
      <w:pPr>
        <w:widowControl w:val="0"/>
      </w:pPr>
    </w:p>
    <w:p w14:paraId="129B1894" w14:textId="630A94D2" w:rsidR="00DE1451" w:rsidRDefault="00DE1451" w:rsidP="00DE1451">
      <w:pPr>
        <w:widowControl w:val="0"/>
      </w:pPr>
    </w:p>
    <w:p w14:paraId="27FC18D4" w14:textId="0D47EFED" w:rsidR="00DE1451" w:rsidRDefault="00DE1451" w:rsidP="00DE14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1451">
        <w:rPr>
          <w:b/>
        </w:rPr>
        <w:t>HISTORY OF LEGISLATIVE ACTIONS</w:t>
      </w:r>
    </w:p>
    <w:p w14:paraId="1BCC21A7" w14:textId="0133D33F" w:rsidR="00DE1451" w:rsidRDefault="00DE1451" w:rsidP="00DE14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C3BC79E" w14:textId="5C65C6EC" w:rsidR="00DE1451" w:rsidRPr="00DE1451" w:rsidRDefault="00DE1451" w:rsidP="00DE145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1451">
        <w:rPr>
          <w:u w:val="single"/>
        </w:rPr>
        <w:tab/>
        <w:t>Date</w:t>
      </w:r>
      <w:r w:rsidRPr="00DE1451">
        <w:rPr>
          <w:u w:val="single"/>
        </w:rPr>
        <w:tab/>
        <w:t>Body</w:t>
      </w:r>
      <w:r w:rsidRPr="00DE1451">
        <w:rPr>
          <w:u w:val="single"/>
        </w:rPr>
        <w:tab/>
        <w:t>Action Description with journal page number</w:t>
      </w:r>
      <w:r w:rsidRPr="00DE1451">
        <w:rPr>
          <w:u w:val="single"/>
        </w:rPr>
        <w:tab/>
      </w:r>
    </w:p>
    <w:p w14:paraId="5E9ECE40" w14:textId="77777777" w:rsidR="000E438E" w:rsidRDefault="000E438E" w:rsidP="000E4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>Introduced and adopted (</w:t>
      </w:r>
      <w:hyperlink r:id="rId6" w:history="1">
        <w:r w:rsidRPr="00B731D9">
          <w:rPr>
            <w:rStyle w:val="Hyperlink"/>
          </w:rPr>
          <w:t>Senate Journal</w:t>
        </w:r>
        <w:r w:rsidRPr="00B731D9">
          <w:rPr>
            <w:rStyle w:val="Hyperlink"/>
          </w:rPr>
          <w:noBreakHyphen/>
          <w:t>page 4</w:t>
        </w:r>
      </w:hyperlink>
      <w:r>
        <w:t>)</w:t>
      </w:r>
    </w:p>
    <w:p w14:paraId="0D5B5E52" w14:textId="77777777" w:rsidR="000E438E" w:rsidRDefault="000E438E" w:rsidP="000E4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09E2DDA" w14:textId="65CBADB5" w:rsidR="00DE1451" w:rsidRDefault="00DE1451" w:rsidP="00DE1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DE1451">
          <w:rPr>
            <w:rStyle w:val="Hyperlink"/>
          </w:rPr>
          <w:t>legislative information</w:t>
        </w:r>
      </w:hyperlink>
      <w:r>
        <w:t xml:space="preserve"> at the website</w:t>
      </w:r>
    </w:p>
    <w:p w14:paraId="51D3E77F" w14:textId="4964DECF" w:rsidR="00DE1451" w:rsidRDefault="00DE1451" w:rsidP="00DE1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DC485B7" w14:textId="77777777" w:rsidR="00DE1451" w:rsidRPr="00DE1451" w:rsidRDefault="00DE1451" w:rsidP="00DE14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7777CDB" w14:textId="40491CBE" w:rsidR="00DE1451" w:rsidRDefault="00DE1451" w:rsidP="00DE1451">
      <w:r w:rsidRPr="00DE1451">
        <w:rPr>
          <w:b/>
        </w:rPr>
        <w:t>VERSIONS OF THIS BILL</w:t>
      </w:r>
    </w:p>
    <w:p w14:paraId="4FE0769F" w14:textId="7133842E" w:rsidR="00DE1451" w:rsidRDefault="00DE1451" w:rsidP="00DE1451"/>
    <w:p w14:paraId="6062D16B" w14:textId="0E9BD740" w:rsidR="00DE1451" w:rsidRDefault="00D4264A" w:rsidP="00DE1451">
      <w:hyperlink r:id="rId8" w:history="1">
        <w:r w:rsidR="00DE1451">
          <w:rPr>
            <w:rStyle w:val="Hyperlink"/>
          </w:rPr>
          <w:t>5/3/2022</w:t>
        </w:r>
      </w:hyperlink>
    </w:p>
    <w:p w14:paraId="3A89856C" w14:textId="77777777" w:rsidR="00DE1451" w:rsidRDefault="00DE1451" w:rsidP="00DE1451"/>
    <w:p w14:paraId="33F9869C" w14:textId="2CAE6C9D" w:rsidR="00DE1451" w:rsidRDefault="00DE1451" w:rsidP="00DE1451">
      <w:pPr>
        <w:sectPr w:rsidR="00DE1451" w:rsidSect="00DE14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CF315C4" w14:textId="6C632E71" w:rsidR="00322910" w:rsidRPr="00522CE0" w:rsidRDefault="00322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FE73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666F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C9F5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CD47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B18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69D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5632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EB36D5" w14:textId="77777777" w:rsidR="00522CE0" w:rsidRPr="008F023B" w:rsidRDefault="00522CE0" w:rsidP="0032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093D">
        <w:rPr>
          <w:rFonts w:eastAsia="Times New Roman"/>
          <w:b/>
          <w:sz w:val="30"/>
          <w:szCs w:val="30"/>
        </w:rPr>
        <w:t>SENATE RESOLUTION</w:t>
      </w:r>
    </w:p>
    <w:p w14:paraId="2DA379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80864A" w14:textId="77777777" w:rsidR="00522CE0" w:rsidRPr="00522CE0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u w:color="000000" w:themeColor="text1"/>
        </w:rPr>
        <w:t xml:space="preserve"> FOR </w:t>
      </w:r>
      <w:r w:rsidRPr="00F24E1C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</w:t>
      </w:r>
      <w:r w:rsidR="007270F2">
        <w:rPr>
          <w:color w:val="000000" w:themeColor="text1"/>
          <w:u w:color="000000" w:themeColor="text1"/>
        </w:rPr>
        <w:t>C. E. MURRAY</w:t>
      </w:r>
      <w:r>
        <w:rPr>
          <w:color w:val="000000" w:themeColor="text1"/>
          <w:u w:color="000000" w:themeColor="text1"/>
        </w:rPr>
        <w:t xml:space="preserve"> COMMUNITY</w:t>
      </w:r>
      <w:r w:rsidR="009A072F">
        <w:rPr>
          <w:color w:val="000000" w:themeColor="text1"/>
          <w:u w:color="000000" w:themeColor="text1"/>
        </w:rPr>
        <w:t xml:space="preserve"> AND </w:t>
      </w:r>
      <w:r w:rsidR="00A9096E">
        <w:rPr>
          <w:color w:val="000000" w:themeColor="text1"/>
          <w:u w:color="000000" w:themeColor="text1"/>
        </w:rPr>
        <w:t xml:space="preserve">TO THE PEOPLE AND </w:t>
      </w:r>
      <w:r w:rsidR="009A072F">
        <w:rPr>
          <w:color w:val="000000" w:themeColor="text1"/>
          <w:u w:color="000000" w:themeColor="text1"/>
        </w:rPr>
        <w:t>THE STATE OF SOUTH CAROLINA</w:t>
      </w:r>
      <w:r>
        <w:rPr>
          <w:color w:val="000000" w:themeColor="text1"/>
          <w:u w:color="000000" w:themeColor="text1"/>
        </w:rPr>
        <w:t>.</w:t>
      </w:r>
    </w:p>
    <w:p w14:paraId="24ACC2E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2BE5291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szCs w:val="24"/>
          <w:u w:color="000000" w:themeColor="text1"/>
        </w:rPr>
        <w:t>; and</w:t>
      </w:r>
    </w:p>
    <w:p w14:paraId="2A724A10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D9002ED" w14:textId="77777777" w:rsidR="00231BC6" w:rsidRDefault="00231BC6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Manning, Mrs. Hilton was born to parents </w:t>
      </w:r>
      <w:r w:rsidRPr="00FD7727">
        <w:rPr>
          <w:color w:val="000000" w:themeColor="text1"/>
          <w:szCs w:val="24"/>
          <w:u w:color="000000" w:themeColor="text1"/>
        </w:rPr>
        <w:t>Simuel and Ada King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7270F2">
        <w:rPr>
          <w:color w:val="000000" w:themeColor="text1"/>
          <w:szCs w:val="24"/>
          <w:u w:color="000000" w:themeColor="text1"/>
        </w:rPr>
        <w:t>Mrs. Hilton graduat</w:t>
      </w:r>
      <w:r w:rsidR="00B41C05">
        <w:rPr>
          <w:color w:val="000000" w:themeColor="text1"/>
          <w:szCs w:val="24"/>
          <w:u w:color="000000" w:themeColor="text1"/>
        </w:rPr>
        <w:t>ed from Manning High School.</w:t>
      </w:r>
      <w:r w:rsidR="007270F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She received her bachelor’s and her master’s degree</w:t>
      </w:r>
      <w:r w:rsidR="005075BF">
        <w:rPr>
          <w:color w:val="000000" w:themeColor="text1"/>
          <w:szCs w:val="24"/>
          <w:u w:color="000000" w:themeColor="text1"/>
        </w:rPr>
        <w:t>s</w:t>
      </w:r>
      <w:r>
        <w:rPr>
          <w:color w:val="000000" w:themeColor="text1"/>
          <w:szCs w:val="24"/>
          <w:u w:color="000000" w:themeColor="text1"/>
        </w:rPr>
        <w:t xml:space="preserve"> from </w:t>
      </w:r>
      <w:r w:rsidRPr="00FD7727">
        <w:rPr>
          <w:color w:val="000000" w:themeColor="text1"/>
          <w:szCs w:val="24"/>
          <w:u w:color="000000" w:themeColor="text1"/>
        </w:rPr>
        <w:t>South Carolina State College</w:t>
      </w:r>
      <w:r w:rsidR="007270F2">
        <w:rPr>
          <w:color w:val="000000" w:themeColor="text1"/>
          <w:szCs w:val="24"/>
          <w:u w:color="000000" w:themeColor="text1"/>
        </w:rPr>
        <w:t>, and she was a certified AP Biology instructor</w:t>
      </w:r>
      <w:r w:rsidR="005C131D">
        <w:rPr>
          <w:color w:val="000000" w:themeColor="text1"/>
          <w:szCs w:val="24"/>
          <w:u w:color="000000" w:themeColor="text1"/>
        </w:rPr>
        <w:t>; and</w:t>
      </w:r>
    </w:p>
    <w:p w14:paraId="18CD4A5E" w14:textId="77777777" w:rsidR="005C131D" w:rsidRDefault="005C131D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6AAACD3" w14:textId="77777777" w:rsidR="005C131D" w:rsidRDefault="005C131D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Hilton </w:t>
      </w:r>
      <w:r w:rsidR="009A072F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science at </w:t>
      </w:r>
      <w:r w:rsidRPr="00FD7727">
        <w:rPr>
          <w:color w:val="000000" w:themeColor="text1"/>
          <w:szCs w:val="24"/>
          <w:u w:color="000000" w:themeColor="text1"/>
        </w:rPr>
        <w:t>C. E. Murray High School</w:t>
      </w:r>
      <w:r>
        <w:rPr>
          <w:color w:val="000000" w:themeColor="text1"/>
          <w:szCs w:val="24"/>
          <w:u w:color="000000" w:themeColor="text1"/>
        </w:rPr>
        <w:t xml:space="preserve">, and she </w:t>
      </w:r>
      <w:r w:rsidR="009A072F">
        <w:rPr>
          <w:color w:val="000000" w:themeColor="text1"/>
          <w:szCs w:val="24"/>
          <w:u w:color="000000" w:themeColor="text1"/>
        </w:rPr>
        <w:t>was always</w:t>
      </w:r>
      <w:r>
        <w:rPr>
          <w:color w:val="000000" w:themeColor="text1"/>
          <w:szCs w:val="24"/>
          <w:u w:color="000000" w:themeColor="text1"/>
        </w:rPr>
        <w:t xml:space="preserve"> passionate about teaching biology to her students; and</w:t>
      </w:r>
    </w:p>
    <w:p w14:paraId="2CB4E8BB" w14:textId="77777777" w:rsidR="009A072F" w:rsidRDefault="009A072F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3510BC0" w14:textId="77777777" w:rsidR="009A072F" w:rsidRDefault="009A072F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she was married to the late Charles Hilton and is the proud parent of three wonderful children, Karen, Neilson, and Kenya Hilton; and</w:t>
      </w:r>
    </w:p>
    <w:p w14:paraId="473C98F8" w14:textId="77777777" w:rsidR="00A9244A" w:rsidRDefault="00A9244A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AC54239" w14:textId="2BC3E196" w:rsidR="00A9244A" w:rsidRDefault="00A9244A" w:rsidP="00A92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over the years, </w:t>
      </w:r>
      <w:r>
        <w:rPr>
          <w:color w:val="000000" w:themeColor="text1"/>
          <w:u w:color="000000" w:themeColor="text1"/>
        </w:rPr>
        <w:t>Mrs. Hilton has served her community in a number of roles, including serving</w:t>
      </w:r>
      <w:r>
        <w:rPr>
          <w:color w:val="000000" w:themeColor="text1"/>
          <w:szCs w:val="24"/>
          <w:u w:color="000000" w:themeColor="text1"/>
        </w:rPr>
        <w:t xml:space="preserve"> as c</w:t>
      </w:r>
      <w:r w:rsidRPr="00FD7727">
        <w:rPr>
          <w:color w:val="000000" w:themeColor="text1"/>
          <w:szCs w:val="24"/>
          <w:u w:color="000000" w:themeColor="text1"/>
        </w:rPr>
        <w:t>o</w:t>
      </w:r>
      <w:r w:rsidRPr="00FD7727">
        <w:rPr>
          <w:color w:val="000000" w:themeColor="text1"/>
          <w:szCs w:val="24"/>
          <w:u w:color="000000" w:themeColor="text1"/>
        </w:rPr>
        <w:noBreakHyphen/>
        <w:t xml:space="preserve">secretary of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D7727">
        <w:rPr>
          <w:color w:val="000000" w:themeColor="text1"/>
          <w:szCs w:val="24"/>
          <w:u w:color="000000" w:themeColor="text1"/>
        </w:rPr>
        <w:t>State National Honor Society</w:t>
      </w:r>
      <w:r>
        <w:rPr>
          <w:color w:val="000000" w:themeColor="text1"/>
          <w:szCs w:val="24"/>
          <w:u w:color="000000" w:themeColor="text1"/>
        </w:rPr>
        <w:t xml:space="preserve"> and serving as </w:t>
      </w:r>
      <w:r w:rsidR="00833283">
        <w:rPr>
          <w:color w:val="000000" w:themeColor="text1"/>
          <w:szCs w:val="24"/>
          <w:u w:color="000000" w:themeColor="text1"/>
        </w:rPr>
        <w:t>P</w:t>
      </w:r>
      <w:r w:rsidRPr="00FD7727">
        <w:rPr>
          <w:color w:val="000000" w:themeColor="text1"/>
          <w:szCs w:val="24"/>
          <w:u w:color="000000" w:themeColor="text1"/>
        </w:rPr>
        <w:t xml:space="preserve">resident of the South Carolina Biology Teachers Association </w:t>
      </w:r>
      <w:r>
        <w:rPr>
          <w:color w:val="000000" w:themeColor="text1"/>
          <w:szCs w:val="24"/>
          <w:u w:color="000000" w:themeColor="text1"/>
        </w:rPr>
        <w:t xml:space="preserve">from </w:t>
      </w:r>
      <w:r w:rsidRPr="00FD7727">
        <w:rPr>
          <w:color w:val="000000" w:themeColor="text1"/>
          <w:szCs w:val="24"/>
          <w:u w:color="000000" w:themeColor="text1"/>
        </w:rPr>
        <w:t>1996</w:t>
      </w:r>
      <w:r w:rsidRPr="00FD7727">
        <w:rPr>
          <w:color w:val="000000" w:themeColor="text1"/>
          <w:szCs w:val="24"/>
          <w:u w:color="000000" w:themeColor="text1"/>
        </w:rPr>
        <w:noBreakHyphen/>
        <w:t>1997</w:t>
      </w:r>
      <w:r>
        <w:rPr>
          <w:color w:val="000000" w:themeColor="text1"/>
          <w:szCs w:val="24"/>
          <w:u w:color="000000" w:themeColor="text1"/>
        </w:rPr>
        <w:t>; and</w:t>
      </w:r>
    </w:p>
    <w:p w14:paraId="7C8A86A1" w14:textId="77777777" w:rsidR="009A072F" w:rsidRDefault="009A072F" w:rsidP="00A92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95BCD7D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 xml:space="preserve">s. Hilton is a member of Delta Sigma Theta Sorority, Incorporated, </w:t>
      </w:r>
      <w:r w:rsidR="00313EB3">
        <w:rPr>
          <w:color w:val="000000" w:themeColor="text1"/>
          <w:u w:color="000000" w:themeColor="text1"/>
        </w:rPr>
        <w:t xml:space="preserve">the </w:t>
      </w:r>
      <w:r w:rsidRPr="007F3953">
        <w:rPr>
          <w:color w:val="000000" w:themeColor="text1"/>
          <w:u w:color="000000" w:themeColor="text1"/>
        </w:rPr>
        <w:t>William Penn Foundation</w:t>
      </w:r>
      <w:r w:rsidR="00337B70">
        <w:rPr>
          <w:color w:val="000000" w:themeColor="text1"/>
          <w:u w:color="000000" w:themeColor="text1"/>
        </w:rPr>
        <w:t>,</w:t>
      </w:r>
      <w:r w:rsidRPr="007F3953">
        <w:rPr>
          <w:color w:val="000000" w:themeColor="text1"/>
          <w:u w:color="000000" w:themeColor="text1"/>
        </w:rPr>
        <w:t xml:space="preserve"> and </w:t>
      </w:r>
      <w:r w:rsidR="00313EB3">
        <w:rPr>
          <w:color w:val="000000" w:themeColor="text1"/>
          <w:u w:color="000000" w:themeColor="text1"/>
        </w:rPr>
        <w:t xml:space="preserve">the </w:t>
      </w:r>
      <w:r w:rsidRPr="007F3953">
        <w:rPr>
          <w:color w:val="000000" w:themeColor="text1"/>
          <w:u w:color="000000" w:themeColor="text1"/>
        </w:rPr>
        <w:t>Nationa</w:t>
      </w:r>
      <w:r>
        <w:rPr>
          <w:color w:val="000000" w:themeColor="text1"/>
          <w:u w:color="000000" w:themeColor="text1"/>
        </w:rPr>
        <w:t>l Retired Teachers Association; and</w:t>
      </w:r>
    </w:p>
    <w:p w14:paraId="01E7301F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D2DC478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>s. Hilton</w:t>
      </w:r>
      <w:r>
        <w:rPr>
          <w:color w:val="000000" w:themeColor="text1"/>
          <w:u w:color="000000" w:themeColor="text1"/>
        </w:rPr>
        <w:t xml:space="preserve"> </w:t>
      </w:r>
      <w:r w:rsidRPr="007F3953">
        <w:rPr>
          <w:color w:val="000000" w:themeColor="text1"/>
          <w:u w:color="000000" w:themeColor="text1"/>
        </w:rPr>
        <w:t>was inspired to teach by her mot</w:t>
      </w:r>
      <w:r>
        <w:rPr>
          <w:color w:val="000000" w:themeColor="text1"/>
          <w:u w:color="000000" w:themeColor="text1"/>
        </w:rPr>
        <w:t>her who taught her through the fif</w:t>
      </w:r>
      <w:r w:rsidRPr="007F3953">
        <w:rPr>
          <w:color w:val="000000" w:themeColor="text1"/>
          <w:u w:color="000000" w:themeColor="text1"/>
        </w:rPr>
        <w:t>th grade, her biology teacher Ms. Webb, her mathematics teacher Ms. Curtain</w:t>
      </w:r>
      <w:r w:rsidR="00443C4A">
        <w:rPr>
          <w:color w:val="000000" w:themeColor="text1"/>
          <w:u w:color="000000" w:themeColor="text1"/>
        </w:rPr>
        <w:t>,</w:t>
      </w:r>
      <w:r w:rsidRPr="007F3953">
        <w:rPr>
          <w:color w:val="000000" w:themeColor="text1"/>
          <w:u w:color="000000" w:themeColor="text1"/>
        </w:rPr>
        <w:t xml:space="preserve"> </w:t>
      </w:r>
      <w:r w:rsidR="00443C4A">
        <w:rPr>
          <w:color w:val="000000" w:themeColor="text1"/>
          <w:u w:color="000000" w:themeColor="text1"/>
        </w:rPr>
        <w:t>as well as</w:t>
      </w:r>
      <w:r w:rsidRPr="007F3953">
        <w:rPr>
          <w:color w:val="000000" w:themeColor="text1"/>
          <w:u w:color="000000" w:themeColor="text1"/>
        </w:rPr>
        <w:t xml:space="preserve"> Mr. Willia</w:t>
      </w:r>
      <w:r>
        <w:rPr>
          <w:color w:val="000000" w:themeColor="text1"/>
          <w:u w:color="000000" w:themeColor="text1"/>
        </w:rPr>
        <w:t>m Penn Harrison and Mr. Kennedy; and</w:t>
      </w:r>
    </w:p>
    <w:p w14:paraId="7FD6F3B4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4503580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>s. Hilton</w:t>
      </w:r>
      <w:r>
        <w:rPr>
          <w:color w:val="000000" w:themeColor="text1"/>
          <w:u w:color="000000" w:themeColor="text1"/>
        </w:rPr>
        <w:t xml:space="preserve"> </w:t>
      </w:r>
      <w:r w:rsidRPr="007F3953">
        <w:rPr>
          <w:color w:val="000000" w:themeColor="text1"/>
          <w:u w:color="000000" w:themeColor="text1"/>
        </w:rPr>
        <w:t xml:space="preserve">cherished her experience at C .E. Murray under the visionary leadership of Dr. Charles Edward </w:t>
      </w:r>
      <w:r w:rsidR="00E01C30">
        <w:rPr>
          <w:color w:val="000000" w:themeColor="text1"/>
          <w:u w:color="000000" w:themeColor="text1"/>
        </w:rPr>
        <w:t xml:space="preserve">Murray </w:t>
      </w:r>
      <w:r w:rsidRPr="007F3953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d the principals to follow Mr. </w:t>
      </w:r>
      <w:r w:rsidRPr="007F3953">
        <w:rPr>
          <w:color w:val="000000" w:themeColor="text1"/>
          <w:u w:color="000000" w:themeColor="text1"/>
        </w:rPr>
        <w:t>Wallace Barte</w:t>
      </w:r>
      <w:r>
        <w:rPr>
          <w:color w:val="000000" w:themeColor="text1"/>
          <w:u w:color="000000" w:themeColor="text1"/>
        </w:rPr>
        <w:t>lle and Mr. Glen Alvert Kennedy; and</w:t>
      </w:r>
    </w:p>
    <w:p w14:paraId="44216C1B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13D2458" w14:textId="77777777" w:rsidR="005C131D" w:rsidRDefault="005C131D" w:rsidP="005C131D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</w:t>
      </w:r>
      <w:r w:rsidRPr="00AB1EED">
        <w:rPr>
          <w:color w:val="000000" w:themeColor="text1"/>
          <w:u w:color="000000" w:themeColor="text1"/>
        </w:rPr>
        <w:t xml:space="preserve">Mrs. </w:t>
      </w:r>
      <w:r w:rsidR="00A9244A">
        <w:rPr>
          <w:color w:val="000000" w:themeColor="text1"/>
          <w:u w:color="000000" w:themeColor="text1"/>
        </w:rPr>
        <w:t>Hilton</w:t>
      </w:r>
      <w:r>
        <w:rPr>
          <w:color w:val="000000" w:themeColor="text1"/>
          <w:u w:color="000000" w:themeColor="text1"/>
        </w:rPr>
        <w:t>’</w:t>
      </w:r>
      <w:r w:rsidR="005553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dedicated service to her students and her community, C. E. Murray High School will re-name its </w:t>
      </w:r>
      <w:r w:rsidR="00050B44">
        <w:rPr>
          <w:color w:val="000000" w:themeColor="text1"/>
          <w:u w:color="000000" w:themeColor="text1"/>
        </w:rPr>
        <w:t>science wing</w:t>
      </w:r>
      <w:r>
        <w:rPr>
          <w:color w:val="000000" w:themeColor="text1"/>
          <w:u w:color="000000" w:themeColor="text1"/>
        </w:rPr>
        <w:t xml:space="preserve"> in her honor; and</w:t>
      </w:r>
    </w:p>
    <w:p w14:paraId="31A82A52" w14:textId="77777777" w:rsidR="005C131D" w:rsidRDefault="005C1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B6C6A47" w14:textId="77777777" w:rsidR="0023093D" w:rsidRDefault="00050B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935DB25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24DA82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ADF6C51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4B3704" w14:textId="77777777" w:rsidR="00050B44" w:rsidRDefault="00050B44" w:rsidP="00050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u w:color="000000" w:themeColor="text1"/>
        </w:rPr>
        <w:t xml:space="preserve"> for </w:t>
      </w:r>
      <w:r w:rsidRPr="00A502D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</w:t>
      </w:r>
      <w:r w:rsidR="007270F2">
        <w:rPr>
          <w:color w:val="000000" w:themeColor="text1"/>
          <w:u w:color="000000" w:themeColor="text1"/>
        </w:rPr>
        <w:t xml:space="preserve">C. E. Murray </w:t>
      </w:r>
      <w:r>
        <w:rPr>
          <w:color w:val="000000" w:themeColor="text1"/>
          <w:u w:color="000000" w:themeColor="text1"/>
        </w:rPr>
        <w:t>community</w:t>
      </w:r>
      <w:r w:rsidR="009A072F">
        <w:rPr>
          <w:color w:val="000000" w:themeColor="text1"/>
          <w:u w:color="000000" w:themeColor="text1"/>
        </w:rPr>
        <w:t xml:space="preserve"> and </w:t>
      </w:r>
      <w:r w:rsidR="00A9096E">
        <w:rPr>
          <w:color w:val="000000" w:themeColor="text1"/>
          <w:u w:color="000000" w:themeColor="text1"/>
        </w:rPr>
        <w:t xml:space="preserve">to the people and </w:t>
      </w:r>
      <w:r w:rsidR="009A072F">
        <w:rPr>
          <w:color w:val="000000" w:themeColor="text1"/>
          <w:u w:color="000000" w:themeColor="text1"/>
        </w:rPr>
        <w:t>the state of South Carolina</w:t>
      </w:r>
      <w:r>
        <w:rPr>
          <w:rFonts w:eastAsia="Times New Roman"/>
        </w:rPr>
        <w:t>.</w:t>
      </w:r>
    </w:p>
    <w:p w14:paraId="588A7B41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A74E8B" w14:textId="77777777" w:rsidR="0023093D" w:rsidRPr="00522CE0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31BC6"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rFonts w:eastAsia="Times New Roman"/>
        </w:rPr>
        <w:t>.</w:t>
      </w:r>
    </w:p>
    <w:p w14:paraId="50408895" w14:textId="0B51651F" w:rsidR="00373D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17B4E7B" w14:textId="77777777" w:rsidR="00DE1451" w:rsidRDefault="00DE1451" w:rsidP="00DE1451">
      <w:pPr>
        <w:suppressAutoHyphens/>
        <w:jc w:val="both"/>
        <w:rPr>
          <w:rFonts w:eastAsia="Times New Roman"/>
        </w:rPr>
      </w:pPr>
    </w:p>
    <w:sectPr w:rsidR="00DE1451" w:rsidSect="00DE145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C3A68" w14:textId="77777777" w:rsidR="0023093D" w:rsidRDefault="0023093D" w:rsidP="00522CE0">
      <w:r>
        <w:separator/>
      </w:r>
    </w:p>
  </w:endnote>
  <w:endnote w:type="continuationSeparator" w:id="0">
    <w:p w14:paraId="5BC1B953" w14:textId="77777777" w:rsidR="0023093D" w:rsidRDefault="002309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E086AE-2628-4331-B0DF-D4658A8ED097}"/>
    <w:embedBold r:id="rId2" w:fontKey="{64B43B95-1335-40DA-BD27-E322FC55F7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96A37F-3FBD-46A8-9FD0-A2CFB9652F7B}"/>
    <w:embedBold r:id="rId4" w:fontKey="{EF4B21C4-BB63-4876-8FDA-C6645905CE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8891E4-917A-4CD6-AA68-4DBD4CB0F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3F62" w14:textId="11C564CC" w:rsidR="00DE1451" w:rsidRPr="00322910" w:rsidRDefault="00DE1451" w:rsidP="00322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3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F2E24" w14:textId="77777777" w:rsidR="0023093D" w:rsidRDefault="0023093D" w:rsidP="00522CE0">
      <w:r>
        <w:separator/>
      </w:r>
    </w:p>
  </w:footnote>
  <w:footnote w:type="continuationSeparator" w:id="0">
    <w:p w14:paraId="6D985B40" w14:textId="77777777" w:rsidR="0023093D" w:rsidRDefault="002309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7FRAN.KMM.RAS"/>
    <w:docVar w:name="CoverAttorneyInitials" w:val="KMM"/>
    <w:docVar w:name="CoverAttorneyLastName" w:val="Moffitt"/>
    <w:docVar w:name="CoverBillType" w:val="r"/>
    <w:docVar w:name="CoverSenator" w:val="RAS"/>
    <w:docVar w:name="dvBillNumber" w:val="1307"/>
    <w:docVar w:name="dvBillNumberPrefix" w:val="S. "/>
    <w:docVar w:name="dvOriginalBody" w:val="Senate"/>
    <w:docVar w:name="fulldraftpath" w:val="L:\S-RES\RAS\007FRAN.KMM.RAS.DOCX"/>
    <w:docVar w:name="NameofBody" w:val="S"/>
    <w:docVar w:name="vgroup2" w:val="S-RES"/>
  </w:docVars>
  <w:rsids>
    <w:rsidRoot w:val="0023093D"/>
    <w:rsid w:val="00042AC1"/>
    <w:rsid w:val="00046516"/>
    <w:rsid w:val="00050B44"/>
    <w:rsid w:val="00072458"/>
    <w:rsid w:val="0007601D"/>
    <w:rsid w:val="000B0720"/>
    <w:rsid w:val="000B5EAF"/>
    <w:rsid w:val="000E438E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093D"/>
    <w:rsid w:val="00231BC6"/>
    <w:rsid w:val="00245C4E"/>
    <w:rsid w:val="002C1321"/>
    <w:rsid w:val="002C2031"/>
    <w:rsid w:val="002C5896"/>
    <w:rsid w:val="002D3BED"/>
    <w:rsid w:val="002D4BCD"/>
    <w:rsid w:val="00307C2B"/>
    <w:rsid w:val="00313EB3"/>
    <w:rsid w:val="00315D04"/>
    <w:rsid w:val="00322910"/>
    <w:rsid w:val="00337B70"/>
    <w:rsid w:val="00373DCD"/>
    <w:rsid w:val="00383247"/>
    <w:rsid w:val="003D6E2B"/>
    <w:rsid w:val="003E7597"/>
    <w:rsid w:val="00413EBF"/>
    <w:rsid w:val="0044020F"/>
    <w:rsid w:val="00443C4A"/>
    <w:rsid w:val="00450668"/>
    <w:rsid w:val="00454138"/>
    <w:rsid w:val="004813A2"/>
    <w:rsid w:val="004952FA"/>
    <w:rsid w:val="004B490D"/>
    <w:rsid w:val="004B6A22"/>
    <w:rsid w:val="004D7D96"/>
    <w:rsid w:val="004D7F37"/>
    <w:rsid w:val="005075BF"/>
    <w:rsid w:val="00522CE0"/>
    <w:rsid w:val="00541951"/>
    <w:rsid w:val="00551DCA"/>
    <w:rsid w:val="005553E7"/>
    <w:rsid w:val="00565148"/>
    <w:rsid w:val="00570403"/>
    <w:rsid w:val="00577450"/>
    <w:rsid w:val="00593361"/>
    <w:rsid w:val="005A413B"/>
    <w:rsid w:val="005A5017"/>
    <w:rsid w:val="005A648C"/>
    <w:rsid w:val="005C131D"/>
    <w:rsid w:val="005F07AC"/>
    <w:rsid w:val="005F1745"/>
    <w:rsid w:val="006A1802"/>
    <w:rsid w:val="006C0CBB"/>
    <w:rsid w:val="006C74EA"/>
    <w:rsid w:val="006F56CF"/>
    <w:rsid w:val="00720D40"/>
    <w:rsid w:val="007270F2"/>
    <w:rsid w:val="007318D4"/>
    <w:rsid w:val="00765784"/>
    <w:rsid w:val="007A4390"/>
    <w:rsid w:val="007E5CB7"/>
    <w:rsid w:val="008314D2"/>
    <w:rsid w:val="00833283"/>
    <w:rsid w:val="00870F6F"/>
    <w:rsid w:val="008B2F42"/>
    <w:rsid w:val="008C3697"/>
    <w:rsid w:val="008E185F"/>
    <w:rsid w:val="008F023B"/>
    <w:rsid w:val="00904E16"/>
    <w:rsid w:val="009162B3"/>
    <w:rsid w:val="00927C62"/>
    <w:rsid w:val="00943A50"/>
    <w:rsid w:val="00983951"/>
    <w:rsid w:val="00984124"/>
    <w:rsid w:val="00984640"/>
    <w:rsid w:val="00995C37"/>
    <w:rsid w:val="009A072F"/>
    <w:rsid w:val="009C118A"/>
    <w:rsid w:val="00A02011"/>
    <w:rsid w:val="00A4011E"/>
    <w:rsid w:val="00A86015"/>
    <w:rsid w:val="00A9096E"/>
    <w:rsid w:val="00A9244A"/>
    <w:rsid w:val="00A9594E"/>
    <w:rsid w:val="00AE59C8"/>
    <w:rsid w:val="00B10098"/>
    <w:rsid w:val="00B41C0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35C83"/>
    <w:rsid w:val="00D53E29"/>
    <w:rsid w:val="00D86943"/>
    <w:rsid w:val="00DA3C6B"/>
    <w:rsid w:val="00DA47B9"/>
    <w:rsid w:val="00DE1451"/>
    <w:rsid w:val="00DE5635"/>
    <w:rsid w:val="00DF50CF"/>
    <w:rsid w:val="00E01C30"/>
    <w:rsid w:val="00E058D3"/>
    <w:rsid w:val="00E12CA0"/>
    <w:rsid w:val="00E2236D"/>
    <w:rsid w:val="00E51878"/>
    <w:rsid w:val="00E76AD9"/>
    <w:rsid w:val="00E86EE2"/>
    <w:rsid w:val="00E91E2F"/>
    <w:rsid w:val="00EA3546"/>
    <w:rsid w:val="00EB47AE"/>
    <w:rsid w:val="00EC34E1"/>
    <w:rsid w:val="00ED51F1"/>
    <w:rsid w:val="00F0234A"/>
    <w:rsid w:val="00F05CF2"/>
    <w:rsid w:val="00F51241"/>
    <w:rsid w:val="00F52959"/>
    <w:rsid w:val="00F55884"/>
    <w:rsid w:val="00FA12A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06430F0"/>
  <w15:docId w15:val="{9932DECC-D20F-4A38-B77F-EF42AF5FD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31BC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BodyText1">
    <w:name w:val="Body Text 1"/>
    <w:basedOn w:val="Normal"/>
    <w:rsid w:val="005C131D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DE145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1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07_2022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0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2672</Characters>
  <Application>Microsoft Office Word</Application>
  <DocSecurity>0</DocSecurity>
  <Lines>22</Lines>
  <Paragraphs>6</Paragraphs>
  <ScaleCrop>false</ScaleCrop>
  <Company> 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1307: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2022-05-06T15:32:00Z</dcterms:created>
  <dcterms:modified xsi:type="dcterms:W3CDTF">2022-05-06T15:32:00Z</dcterms:modified>
</cp:coreProperties>
</file>