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FFE" w:rsidRPr="00C33FFE" w:rsidRDefault="00C33FFE" w:rsidP="00C33F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33FFE">
        <w:rPr>
          <w:rFonts w:cs="Times New Roman"/>
          <w:b/>
        </w:rPr>
        <w:t>South Carolina General Assembly</w:t>
      </w:r>
    </w:p>
    <w:p w:rsidR="00C33FFE" w:rsidRPr="00C33FFE" w:rsidRDefault="00C33FFE" w:rsidP="00C33F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33FFE">
        <w:rPr>
          <w:rFonts w:cs="Times New Roman"/>
        </w:rPr>
        <w:t>124th Session, 2021-2022</w:t>
      </w:r>
    </w:p>
    <w:p w:rsidR="00C33FFE" w:rsidRPr="00C33FFE" w:rsidRDefault="00C33FFE" w:rsidP="00C33F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FFE" w:rsidRPr="00C33FFE" w:rsidRDefault="006765D6" w:rsidP="00C33F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A138, R150, S203</w:t>
      </w:r>
    </w:p>
    <w:p w:rsidR="00C33FFE" w:rsidRPr="00C33FFE" w:rsidRDefault="00C33FFE" w:rsidP="00C33F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33FFE" w:rsidRPr="00C33FFE" w:rsidRDefault="00C33FFE" w:rsidP="00C33F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FFE">
        <w:rPr>
          <w:rFonts w:cs="Times New Roman"/>
          <w:b/>
        </w:rPr>
        <w:t>STATUS INFORMATION</w:t>
      </w:r>
    </w:p>
    <w:p w:rsidR="00C33FFE" w:rsidRPr="00C33FFE" w:rsidRDefault="00C33FFE" w:rsidP="00C33F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FFE" w:rsidRPr="00C33FFE" w:rsidRDefault="00C33FFE" w:rsidP="00C33F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FFE">
        <w:rPr>
          <w:rFonts w:cs="Times New Roman"/>
        </w:rPr>
        <w:t>General Bill</w:t>
      </w:r>
    </w:p>
    <w:p w:rsidR="00C33FFE" w:rsidRPr="00C33FFE" w:rsidRDefault="00C33FFE" w:rsidP="00C33F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FFE">
        <w:rPr>
          <w:rFonts w:cs="Times New Roman"/>
        </w:rPr>
        <w:t>Sponsors: Senators Hembree, Gustafson and Bennett</w:t>
      </w:r>
    </w:p>
    <w:p w:rsidR="00C33FFE" w:rsidRPr="00C33FFE" w:rsidRDefault="00C33FFE" w:rsidP="00C33F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FFE">
        <w:rPr>
          <w:rFonts w:cs="Times New Roman"/>
        </w:rPr>
        <w:t>Document Path: l:\s-res\gh\001scho.sp.gh.docx</w:t>
      </w:r>
    </w:p>
    <w:p w:rsidR="00C33FFE" w:rsidRPr="00C33FFE" w:rsidRDefault="00C33FFE" w:rsidP="00C33F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3106" w:rsidRDefault="00713106" w:rsidP="00C33F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2021</w:t>
      </w:r>
    </w:p>
    <w:p w:rsidR="00713106" w:rsidRDefault="00713106" w:rsidP="00C33F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24, 2021</w:t>
      </w:r>
    </w:p>
    <w:p w:rsidR="00713106" w:rsidRDefault="00713106" w:rsidP="00C33F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19, 2022</w:t>
      </w:r>
    </w:p>
    <w:p w:rsidR="00713106" w:rsidRDefault="00713106" w:rsidP="00C33F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19, 2022</w:t>
      </w:r>
    </w:p>
    <w:p w:rsidR="00713106" w:rsidRDefault="00713106" w:rsidP="00C33F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25, 2022, Signed</w:t>
      </w:r>
    </w:p>
    <w:p w:rsidR="00713106" w:rsidRDefault="00713106" w:rsidP="00C33F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FFE" w:rsidRPr="00C33FFE" w:rsidRDefault="00C33FFE" w:rsidP="00C33F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FFE">
        <w:rPr>
          <w:rFonts w:cs="Times New Roman"/>
        </w:rPr>
        <w:t>Summary: School district trustees, removal and vacancy filling</w:t>
      </w:r>
    </w:p>
    <w:p w:rsidR="00C33FFE" w:rsidRPr="00C33FFE" w:rsidRDefault="00C33FFE" w:rsidP="00C33F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FFE" w:rsidRPr="00C33FFE" w:rsidRDefault="00C33FFE" w:rsidP="00C33F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FFE" w:rsidRPr="00C33FFE" w:rsidRDefault="00C33FFE" w:rsidP="00C33FFE">
      <w:pPr>
        <w:widowControl w:val="0"/>
        <w:tabs>
          <w:tab w:val="center" w:pos="590"/>
          <w:tab w:val="center" w:pos="1440"/>
          <w:tab w:val="left" w:pos="1872"/>
          <w:tab w:val="left" w:pos="9187"/>
        </w:tabs>
        <w:rPr>
          <w:rFonts w:cs="Times New Roman"/>
        </w:rPr>
      </w:pPr>
      <w:r w:rsidRPr="00C33FFE">
        <w:rPr>
          <w:rFonts w:cs="Times New Roman"/>
          <w:b/>
        </w:rPr>
        <w:t>HISTORY OF LEGISLATIVE ACTIONS</w:t>
      </w:r>
    </w:p>
    <w:p w:rsidR="00C33FFE" w:rsidRPr="00C33FFE" w:rsidRDefault="00C33FFE" w:rsidP="00C33FFE">
      <w:pPr>
        <w:widowControl w:val="0"/>
        <w:tabs>
          <w:tab w:val="center" w:pos="590"/>
          <w:tab w:val="center" w:pos="1440"/>
          <w:tab w:val="left" w:pos="1872"/>
          <w:tab w:val="left" w:pos="9187"/>
        </w:tabs>
        <w:rPr>
          <w:rFonts w:cs="Times New Roman"/>
        </w:rPr>
      </w:pPr>
    </w:p>
    <w:p w:rsidR="00C33FFE" w:rsidRPr="00C33FFE" w:rsidRDefault="00C33FFE" w:rsidP="00C33FFE">
      <w:pPr>
        <w:widowControl w:val="0"/>
        <w:tabs>
          <w:tab w:val="center" w:pos="590"/>
          <w:tab w:val="center" w:pos="1440"/>
          <w:tab w:val="left" w:pos="1872"/>
          <w:tab w:val="left" w:pos="9187"/>
        </w:tabs>
        <w:rPr>
          <w:rFonts w:cs="Times New Roman"/>
        </w:rPr>
      </w:pPr>
      <w:r w:rsidRPr="00C33FFE">
        <w:rPr>
          <w:rFonts w:cs="Times New Roman"/>
          <w:u w:val="single"/>
        </w:rPr>
        <w:tab/>
        <w:t>Date</w:t>
      </w:r>
      <w:r w:rsidRPr="00C33FFE">
        <w:rPr>
          <w:rFonts w:cs="Times New Roman"/>
          <w:u w:val="single"/>
        </w:rPr>
        <w:tab/>
        <w:t>Body</w:t>
      </w:r>
      <w:r w:rsidRPr="00C33FFE">
        <w:rPr>
          <w:rFonts w:cs="Times New Roman"/>
          <w:u w:val="single"/>
        </w:rPr>
        <w:tab/>
        <w:t>Action Description with journal page number</w:t>
      </w:r>
      <w:r w:rsidRPr="00C33FFE">
        <w:rPr>
          <w:rFonts w:cs="Times New Roman"/>
          <w:u w:val="single"/>
        </w:rPr>
        <w:tab/>
      </w:r>
    </w:p>
    <w:p w:rsidR="006765D6" w:rsidRDefault="006765D6" w:rsidP="006765D6">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Prefiled</w:t>
      </w:r>
    </w:p>
    <w:p w:rsidR="006765D6" w:rsidRDefault="006765D6" w:rsidP="006765D6">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 xml:space="preserve">Referred to Committee on </w:t>
      </w:r>
      <w:r w:rsidRPr="00921934">
        <w:rPr>
          <w:rFonts w:cs="Times New Roman"/>
          <w:b/>
        </w:rPr>
        <w:t>Education</w:t>
      </w:r>
    </w:p>
    <w:p w:rsidR="006765D6" w:rsidRDefault="006765D6" w:rsidP="006765D6">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6" w:history="1">
        <w:r w:rsidRPr="00921934">
          <w:rPr>
            <w:rStyle w:val="Hyperlink"/>
            <w:rFonts w:cs="Times New Roman"/>
          </w:rPr>
          <w:t>Senate Journal</w:t>
        </w:r>
        <w:r w:rsidRPr="00921934">
          <w:rPr>
            <w:rStyle w:val="Hyperlink"/>
            <w:rFonts w:cs="Times New Roman"/>
          </w:rPr>
          <w:noBreakHyphen/>
          <w:t>page 215</w:t>
        </w:r>
      </w:hyperlink>
      <w:r>
        <w:rPr>
          <w:rFonts w:cs="Times New Roman"/>
        </w:rPr>
        <w:t>)</w:t>
      </w:r>
    </w:p>
    <w:p w:rsidR="006765D6" w:rsidRDefault="006765D6" w:rsidP="006765D6">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921934">
        <w:rPr>
          <w:rFonts w:cs="Times New Roman"/>
          <w:b/>
        </w:rPr>
        <w:t>Education</w:t>
      </w:r>
      <w:r>
        <w:rPr>
          <w:rFonts w:cs="Times New Roman"/>
        </w:rPr>
        <w:t xml:space="preserve"> (</w:t>
      </w:r>
      <w:hyperlink r:id="rId7" w:history="1">
        <w:r w:rsidRPr="00921934">
          <w:rPr>
            <w:rStyle w:val="Hyperlink"/>
            <w:rFonts w:cs="Times New Roman"/>
          </w:rPr>
          <w:t>Senate Journal</w:t>
        </w:r>
        <w:r w:rsidRPr="00921934">
          <w:rPr>
            <w:rStyle w:val="Hyperlink"/>
            <w:rFonts w:cs="Times New Roman"/>
          </w:rPr>
          <w:noBreakHyphen/>
          <w:t>page 215</w:t>
        </w:r>
      </w:hyperlink>
      <w:bookmarkStart w:id="0" w:name="_GoBack"/>
      <w:bookmarkEnd w:id="0"/>
      <w:r>
        <w:rPr>
          <w:rFonts w:cs="Times New Roman"/>
        </w:rPr>
        <w:t>)</w:t>
      </w:r>
    </w:p>
    <w:p w:rsidR="006765D6" w:rsidRDefault="006765D6" w:rsidP="006765D6">
      <w:pPr>
        <w:widowControl w:val="0"/>
        <w:tabs>
          <w:tab w:val="right" w:pos="1008"/>
          <w:tab w:val="left" w:pos="1152"/>
          <w:tab w:val="left" w:pos="1872"/>
          <w:tab w:val="left" w:pos="9187"/>
        </w:tabs>
        <w:ind w:left="2088" w:hanging="2088"/>
        <w:rPr>
          <w:rFonts w:cs="Times New Roman"/>
        </w:rPr>
      </w:pPr>
      <w:r>
        <w:rPr>
          <w:rFonts w:cs="Times New Roman"/>
        </w:rPr>
        <w:tab/>
        <w:t>2/11/2021</w:t>
      </w:r>
      <w:r>
        <w:rPr>
          <w:rFonts w:cs="Times New Roman"/>
        </w:rPr>
        <w:tab/>
        <w:t>Senate</w:t>
      </w:r>
      <w:r>
        <w:rPr>
          <w:rFonts w:cs="Times New Roman"/>
        </w:rPr>
        <w:tab/>
        <w:t xml:space="preserve">Committee report: Favorable with amendment </w:t>
      </w:r>
      <w:r w:rsidRPr="00921934">
        <w:rPr>
          <w:rFonts w:cs="Times New Roman"/>
          <w:b/>
        </w:rPr>
        <w:t>Education</w:t>
      </w:r>
      <w:r>
        <w:rPr>
          <w:rFonts w:cs="Times New Roman"/>
        </w:rPr>
        <w:t xml:space="preserve"> (</w:t>
      </w:r>
      <w:hyperlink r:id="rId8" w:history="1">
        <w:r w:rsidRPr="00921934">
          <w:rPr>
            <w:rStyle w:val="Hyperlink"/>
            <w:rFonts w:cs="Times New Roman"/>
          </w:rPr>
          <w:t>Senate Journal</w:t>
        </w:r>
        <w:r w:rsidRPr="00921934">
          <w:rPr>
            <w:rStyle w:val="Hyperlink"/>
            <w:rFonts w:cs="Times New Roman"/>
          </w:rPr>
          <w:noBreakHyphen/>
          <w:t>page 6</w:t>
        </w:r>
      </w:hyperlink>
      <w:r>
        <w:rPr>
          <w:rFonts w:cs="Times New Roman"/>
        </w:rPr>
        <w:t>)</w:t>
      </w:r>
    </w:p>
    <w:p w:rsidR="006765D6" w:rsidRDefault="006765D6" w:rsidP="006765D6">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Senate</w:t>
      </w:r>
      <w:r>
        <w:rPr>
          <w:rFonts w:cs="Times New Roman"/>
        </w:rPr>
        <w:tab/>
        <w:t>Committee Amendment Adopted (</w:t>
      </w:r>
      <w:hyperlink r:id="rId9" w:history="1">
        <w:r w:rsidRPr="00921934">
          <w:rPr>
            <w:rStyle w:val="Hyperlink"/>
            <w:rFonts w:cs="Times New Roman"/>
          </w:rPr>
          <w:t>Senate Journal</w:t>
        </w:r>
        <w:r w:rsidRPr="00921934">
          <w:rPr>
            <w:rStyle w:val="Hyperlink"/>
            <w:rFonts w:cs="Times New Roman"/>
          </w:rPr>
          <w:noBreakHyphen/>
          <w:t>page 12</w:t>
        </w:r>
      </w:hyperlink>
      <w:r>
        <w:rPr>
          <w:rFonts w:cs="Times New Roman"/>
        </w:rPr>
        <w:t>)</w:t>
      </w:r>
    </w:p>
    <w:p w:rsidR="006765D6" w:rsidRDefault="006765D6" w:rsidP="006765D6">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Senate</w:t>
      </w:r>
      <w:r>
        <w:rPr>
          <w:rFonts w:cs="Times New Roman"/>
        </w:rPr>
        <w:tab/>
        <w:t>Read second time (</w:t>
      </w:r>
      <w:hyperlink r:id="rId10" w:history="1">
        <w:r w:rsidRPr="00921934">
          <w:rPr>
            <w:rStyle w:val="Hyperlink"/>
            <w:rFonts w:cs="Times New Roman"/>
          </w:rPr>
          <w:t>Senate Journal</w:t>
        </w:r>
        <w:r w:rsidRPr="00921934">
          <w:rPr>
            <w:rStyle w:val="Hyperlink"/>
            <w:rFonts w:cs="Times New Roman"/>
          </w:rPr>
          <w:noBreakHyphen/>
          <w:t>page 12</w:t>
        </w:r>
      </w:hyperlink>
      <w:r>
        <w:rPr>
          <w:rFonts w:cs="Times New Roman"/>
        </w:rPr>
        <w:t>)</w:t>
      </w:r>
    </w:p>
    <w:p w:rsidR="006765D6" w:rsidRDefault="006765D6" w:rsidP="006765D6">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11" w:history="1">
        <w:r w:rsidRPr="00921934">
          <w:rPr>
            <w:rStyle w:val="Hyperlink"/>
            <w:rFonts w:cs="Times New Roman"/>
          </w:rPr>
          <w:t>Senate Journal</w:t>
        </w:r>
        <w:r w:rsidRPr="00921934">
          <w:rPr>
            <w:rStyle w:val="Hyperlink"/>
            <w:rFonts w:cs="Times New Roman"/>
          </w:rPr>
          <w:noBreakHyphen/>
          <w:t>page 12</w:t>
        </w:r>
      </w:hyperlink>
      <w:r>
        <w:rPr>
          <w:rFonts w:cs="Times New Roman"/>
        </w:rPr>
        <w:t>)</w:t>
      </w:r>
    </w:p>
    <w:p w:rsidR="006765D6" w:rsidRDefault="006765D6" w:rsidP="006765D6">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Senate</w:t>
      </w:r>
      <w:r>
        <w:rPr>
          <w:rFonts w:cs="Times New Roman"/>
        </w:rPr>
        <w:tab/>
        <w:t>Read third time and sent to House (</w:t>
      </w:r>
      <w:hyperlink r:id="rId12" w:history="1">
        <w:r w:rsidRPr="00921934">
          <w:rPr>
            <w:rStyle w:val="Hyperlink"/>
            <w:rFonts w:cs="Times New Roman"/>
          </w:rPr>
          <w:t>Senate Journal</w:t>
        </w:r>
        <w:r w:rsidRPr="00921934">
          <w:rPr>
            <w:rStyle w:val="Hyperlink"/>
            <w:rFonts w:cs="Times New Roman"/>
          </w:rPr>
          <w:noBreakHyphen/>
          <w:t>page 8</w:t>
        </w:r>
      </w:hyperlink>
      <w:r>
        <w:rPr>
          <w:rFonts w:cs="Times New Roman"/>
        </w:rPr>
        <w:t>)</w:t>
      </w:r>
    </w:p>
    <w:p w:rsidR="006765D6" w:rsidRDefault="006765D6" w:rsidP="006765D6">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House</w:t>
      </w:r>
      <w:r>
        <w:rPr>
          <w:rFonts w:cs="Times New Roman"/>
        </w:rPr>
        <w:tab/>
        <w:t>Introduced and read first time (</w:t>
      </w:r>
      <w:hyperlink r:id="rId13" w:history="1">
        <w:r w:rsidRPr="00921934">
          <w:rPr>
            <w:rStyle w:val="Hyperlink"/>
            <w:rFonts w:cs="Times New Roman"/>
          </w:rPr>
          <w:t>House Journal</w:t>
        </w:r>
        <w:r w:rsidRPr="00921934">
          <w:rPr>
            <w:rStyle w:val="Hyperlink"/>
            <w:rFonts w:cs="Times New Roman"/>
          </w:rPr>
          <w:noBreakHyphen/>
          <w:t>page 9</w:t>
        </w:r>
      </w:hyperlink>
      <w:r>
        <w:rPr>
          <w:rFonts w:cs="Times New Roman"/>
        </w:rPr>
        <w:t>)</w:t>
      </w:r>
    </w:p>
    <w:p w:rsidR="006765D6" w:rsidRDefault="006765D6" w:rsidP="006765D6">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House</w:t>
      </w:r>
      <w:r>
        <w:rPr>
          <w:rFonts w:cs="Times New Roman"/>
        </w:rPr>
        <w:tab/>
        <w:t xml:space="preserve">Referred to Committee on </w:t>
      </w:r>
      <w:r w:rsidRPr="00921934">
        <w:rPr>
          <w:rFonts w:cs="Times New Roman"/>
          <w:b/>
        </w:rPr>
        <w:t>Education and Public Works</w:t>
      </w:r>
      <w:r>
        <w:rPr>
          <w:rFonts w:cs="Times New Roman"/>
        </w:rPr>
        <w:t xml:space="preserve"> (</w:t>
      </w:r>
      <w:hyperlink r:id="rId14" w:history="1">
        <w:r w:rsidRPr="00921934">
          <w:rPr>
            <w:rStyle w:val="Hyperlink"/>
            <w:rFonts w:cs="Times New Roman"/>
          </w:rPr>
          <w:t>House Journal</w:t>
        </w:r>
        <w:r w:rsidRPr="00921934">
          <w:rPr>
            <w:rStyle w:val="Hyperlink"/>
            <w:rFonts w:cs="Times New Roman"/>
          </w:rPr>
          <w:noBreakHyphen/>
          <w:t>page 9</w:t>
        </w:r>
      </w:hyperlink>
      <w:r>
        <w:rPr>
          <w:rFonts w:cs="Times New Roman"/>
        </w:rPr>
        <w:t>)</w:t>
      </w:r>
    </w:p>
    <w:p w:rsidR="006765D6" w:rsidRDefault="006765D6" w:rsidP="006765D6">
      <w:pPr>
        <w:widowControl w:val="0"/>
        <w:tabs>
          <w:tab w:val="right" w:pos="1008"/>
          <w:tab w:val="left" w:pos="1152"/>
          <w:tab w:val="left" w:pos="1872"/>
          <w:tab w:val="left" w:pos="9187"/>
        </w:tabs>
        <w:ind w:left="2088" w:hanging="2088"/>
        <w:rPr>
          <w:rFonts w:cs="Times New Roman"/>
        </w:rPr>
      </w:pPr>
      <w:r>
        <w:rPr>
          <w:rFonts w:cs="Times New Roman"/>
        </w:rPr>
        <w:tab/>
        <w:t>1/20/2022</w:t>
      </w:r>
      <w:r>
        <w:rPr>
          <w:rFonts w:cs="Times New Roman"/>
        </w:rPr>
        <w:tab/>
        <w:t>House</w:t>
      </w:r>
      <w:r>
        <w:rPr>
          <w:rFonts w:cs="Times New Roman"/>
        </w:rPr>
        <w:tab/>
        <w:t xml:space="preserve">Committee report: Favorable </w:t>
      </w:r>
      <w:r w:rsidRPr="00921934">
        <w:rPr>
          <w:rFonts w:cs="Times New Roman"/>
          <w:b/>
        </w:rPr>
        <w:t>Education and Public Works</w:t>
      </w:r>
      <w:r>
        <w:rPr>
          <w:rFonts w:cs="Times New Roman"/>
        </w:rPr>
        <w:t xml:space="preserve"> (</w:t>
      </w:r>
      <w:hyperlink r:id="rId15" w:history="1">
        <w:r w:rsidRPr="00921934">
          <w:rPr>
            <w:rStyle w:val="Hyperlink"/>
            <w:rFonts w:cs="Times New Roman"/>
          </w:rPr>
          <w:t>House Journal</w:t>
        </w:r>
        <w:r w:rsidRPr="00921934">
          <w:rPr>
            <w:rStyle w:val="Hyperlink"/>
            <w:rFonts w:cs="Times New Roman"/>
          </w:rPr>
          <w:noBreakHyphen/>
          <w:t>page 22</w:t>
        </w:r>
      </w:hyperlink>
      <w:r>
        <w:rPr>
          <w:rFonts w:cs="Times New Roman"/>
        </w:rPr>
        <w:t>)</w:t>
      </w:r>
    </w:p>
    <w:p w:rsidR="006765D6" w:rsidRDefault="006765D6" w:rsidP="006765D6">
      <w:pPr>
        <w:widowControl w:val="0"/>
        <w:tabs>
          <w:tab w:val="right" w:pos="1008"/>
          <w:tab w:val="left" w:pos="1152"/>
          <w:tab w:val="left" w:pos="1872"/>
          <w:tab w:val="left" w:pos="9187"/>
        </w:tabs>
        <w:ind w:left="2088" w:hanging="2088"/>
        <w:rPr>
          <w:rFonts w:cs="Times New Roman"/>
        </w:rPr>
      </w:pPr>
      <w:r>
        <w:rPr>
          <w:rFonts w:cs="Times New Roman"/>
        </w:rPr>
        <w:tab/>
        <w:t>1/26/2022</w:t>
      </w:r>
      <w:r>
        <w:rPr>
          <w:rFonts w:cs="Times New Roman"/>
        </w:rPr>
        <w:tab/>
        <w:t>House</w:t>
      </w:r>
      <w:r>
        <w:rPr>
          <w:rFonts w:cs="Times New Roman"/>
        </w:rPr>
        <w:tab/>
        <w:t>Requests for debate</w:t>
      </w:r>
      <w:r>
        <w:rPr>
          <w:rFonts w:cs="Times New Roman"/>
        </w:rPr>
        <w:noBreakHyphen/>
        <w:t>Rep(s).  Rutherford, McKnight, Cobb</w:t>
      </w:r>
      <w:r>
        <w:rPr>
          <w:rFonts w:cs="Times New Roman"/>
        </w:rPr>
        <w:noBreakHyphen/>
        <w:t>Hunter, King, McDaniel, Gilliard, Caskey, Anderson, Henderson</w:t>
      </w:r>
      <w:r>
        <w:rPr>
          <w:rFonts w:cs="Times New Roman"/>
        </w:rPr>
        <w:noBreakHyphen/>
        <w:t>Myers, Brawley, Govan, Henegan, JL Johnson, Garvin, Tedder, Thigpen, S Wiliiams, Wetmore, Dillard, Jefferson, R Williams, Wheeler, KO Johnson (</w:t>
      </w:r>
      <w:hyperlink r:id="rId16" w:history="1">
        <w:r w:rsidRPr="00921934">
          <w:rPr>
            <w:rStyle w:val="Hyperlink"/>
            <w:rFonts w:cs="Times New Roman"/>
          </w:rPr>
          <w:t>House Journal</w:t>
        </w:r>
        <w:r w:rsidRPr="00921934">
          <w:rPr>
            <w:rStyle w:val="Hyperlink"/>
            <w:rFonts w:cs="Times New Roman"/>
          </w:rPr>
          <w:noBreakHyphen/>
          <w:t>page 18</w:t>
        </w:r>
      </w:hyperlink>
      <w:r>
        <w:rPr>
          <w:rFonts w:cs="Times New Roman"/>
        </w:rPr>
        <w:t>)</w:t>
      </w:r>
    </w:p>
    <w:p w:rsidR="006765D6" w:rsidRDefault="006765D6" w:rsidP="006765D6">
      <w:pPr>
        <w:widowControl w:val="0"/>
        <w:tabs>
          <w:tab w:val="right" w:pos="1008"/>
          <w:tab w:val="left" w:pos="1152"/>
          <w:tab w:val="left" w:pos="1872"/>
          <w:tab w:val="left" w:pos="9187"/>
        </w:tabs>
        <w:ind w:left="2088" w:hanging="2088"/>
        <w:rPr>
          <w:rFonts w:cs="Times New Roman"/>
        </w:rPr>
      </w:pPr>
      <w:r>
        <w:rPr>
          <w:rFonts w:cs="Times New Roman"/>
        </w:rPr>
        <w:tab/>
        <w:t>1/27/2022</w:t>
      </w:r>
      <w:r>
        <w:rPr>
          <w:rFonts w:cs="Times New Roman"/>
        </w:rPr>
        <w:tab/>
        <w:t>House</w:t>
      </w:r>
      <w:r>
        <w:rPr>
          <w:rFonts w:cs="Times New Roman"/>
        </w:rPr>
        <w:tab/>
        <w:t>Amended (</w:t>
      </w:r>
      <w:hyperlink r:id="rId17" w:history="1">
        <w:r w:rsidRPr="00921934">
          <w:rPr>
            <w:rStyle w:val="Hyperlink"/>
            <w:rFonts w:cs="Times New Roman"/>
          </w:rPr>
          <w:t>House Journal</w:t>
        </w:r>
        <w:r w:rsidRPr="00921934">
          <w:rPr>
            <w:rStyle w:val="Hyperlink"/>
            <w:rFonts w:cs="Times New Roman"/>
          </w:rPr>
          <w:noBreakHyphen/>
          <w:t>page 13</w:t>
        </w:r>
      </w:hyperlink>
      <w:r>
        <w:rPr>
          <w:rFonts w:cs="Times New Roman"/>
        </w:rPr>
        <w:t>)</w:t>
      </w:r>
    </w:p>
    <w:p w:rsidR="006765D6" w:rsidRDefault="006765D6" w:rsidP="006765D6">
      <w:pPr>
        <w:widowControl w:val="0"/>
        <w:tabs>
          <w:tab w:val="right" w:pos="1008"/>
          <w:tab w:val="left" w:pos="1152"/>
          <w:tab w:val="left" w:pos="1872"/>
          <w:tab w:val="left" w:pos="9187"/>
        </w:tabs>
        <w:ind w:left="2088" w:hanging="2088"/>
        <w:rPr>
          <w:rFonts w:cs="Times New Roman"/>
        </w:rPr>
      </w:pPr>
      <w:r>
        <w:rPr>
          <w:rFonts w:cs="Times New Roman"/>
        </w:rPr>
        <w:tab/>
        <w:t>1/27/2022</w:t>
      </w:r>
      <w:r>
        <w:rPr>
          <w:rFonts w:cs="Times New Roman"/>
        </w:rPr>
        <w:tab/>
        <w:t>House</w:t>
      </w:r>
      <w:r>
        <w:rPr>
          <w:rFonts w:cs="Times New Roman"/>
        </w:rPr>
        <w:tab/>
        <w:t>Read second time (</w:t>
      </w:r>
      <w:hyperlink r:id="rId18" w:history="1">
        <w:r w:rsidRPr="00921934">
          <w:rPr>
            <w:rStyle w:val="Hyperlink"/>
            <w:rFonts w:cs="Times New Roman"/>
          </w:rPr>
          <w:t>House Journal</w:t>
        </w:r>
        <w:r w:rsidRPr="00921934">
          <w:rPr>
            <w:rStyle w:val="Hyperlink"/>
            <w:rFonts w:cs="Times New Roman"/>
          </w:rPr>
          <w:noBreakHyphen/>
          <w:t>page 13</w:t>
        </w:r>
      </w:hyperlink>
      <w:r>
        <w:rPr>
          <w:rFonts w:cs="Times New Roman"/>
        </w:rPr>
        <w:t>)</w:t>
      </w:r>
    </w:p>
    <w:p w:rsidR="006765D6" w:rsidRDefault="006765D6" w:rsidP="006765D6">
      <w:pPr>
        <w:widowControl w:val="0"/>
        <w:tabs>
          <w:tab w:val="right" w:pos="1008"/>
          <w:tab w:val="left" w:pos="1152"/>
          <w:tab w:val="left" w:pos="1872"/>
          <w:tab w:val="left" w:pos="9187"/>
        </w:tabs>
        <w:ind w:left="2088" w:hanging="2088"/>
        <w:rPr>
          <w:rFonts w:cs="Times New Roman"/>
        </w:rPr>
      </w:pPr>
      <w:r>
        <w:rPr>
          <w:rFonts w:cs="Times New Roman"/>
        </w:rPr>
        <w:tab/>
        <w:t>1/27/2022</w:t>
      </w:r>
      <w:r>
        <w:rPr>
          <w:rFonts w:cs="Times New Roman"/>
        </w:rPr>
        <w:tab/>
        <w:t>House</w:t>
      </w:r>
      <w:r>
        <w:rPr>
          <w:rFonts w:cs="Times New Roman"/>
        </w:rPr>
        <w:tab/>
        <w:t>Roll call Yeas</w:t>
      </w:r>
      <w:r>
        <w:rPr>
          <w:rFonts w:cs="Times New Roman"/>
        </w:rPr>
        <w:noBreakHyphen/>
        <w:t>71  Nays</w:t>
      </w:r>
      <w:r>
        <w:rPr>
          <w:rFonts w:cs="Times New Roman"/>
        </w:rPr>
        <w:noBreakHyphen/>
        <w:t>36 (</w:t>
      </w:r>
      <w:hyperlink r:id="rId19" w:history="1">
        <w:r w:rsidRPr="00921934">
          <w:rPr>
            <w:rStyle w:val="Hyperlink"/>
            <w:rFonts w:cs="Times New Roman"/>
          </w:rPr>
          <w:t>House Journal</w:t>
        </w:r>
        <w:r w:rsidRPr="00921934">
          <w:rPr>
            <w:rStyle w:val="Hyperlink"/>
            <w:rFonts w:cs="Times New Roman"/>
          </w:rPr>
          <w:noBreakHyphen/>
          <w:t>page 16</w:t>
        </w:r>
      </w:hyperlink>
      <w:r>
        <w:rPr>
          <w:rFonts w:cs="Times New Roman"/>
        </w:rPr>
        <w:t>)</w:t>
      </w:r>
    </w:p>
    <w:p w:rsidR="006765D6" w:rsidRDefault="006765D6" w:rsidP="006765D6">
      <w:pPr>
        <w:widowControl w:val="0"/>
        <w:tabs>
          <w:tab w:val="right" w:pos="1008"/>
          <w:tab w:val="left" w:pos="1152"/>
          <w:tab w:val="left" w:pos="1872"/>
          <w:tab w:val="left" w:pos="9187"/>
        </w:tabs>
        <w:ind w:left="2088" w:hanging="2088"/>
        <w:rPr>
          <w:rFonts w:cs="Times New Roman"/>
        </w:rPr>
      </w:pPr>
      <w:r>
        <w:rPr>
          <w:rFonts w:cs="Times New Roman"/>
        </w:rPr>
        <w:tab/>
        <w:t>2/1/2022</w:t>
      </w:r>
      <w:r>
        <w:rPr>
          <w:rFonts w:cs="Times New Roman"/>
        </w:rPr>
        <w:tab/>
        <w:t>House</w:t>
      </w:r>
      <w:r>
        <w:rPr>
          <w:rFonts w:cs="Times New Roman"/>
        </w:rPr>
        <w:tab/>
        <w:t>Read third time and returned to Senate with amendments (</w:t>
      </w:r>
      <w:hyperlink r:id="rId20" w:history="1">
        <w:r w:rsidRPr="00921934">
          <w:rPr>
            <w:rStyle w:val="Hyperlink"/>
            <w:rFonts w:cs="Times New Roman"/>
          </w:rPr>
          <w:t>House Journal</w:t>
        </w:r>
        <w:r w:rsidRPr="00921934">
          <w:rPr>
            <w:rStyle w:val="Hyperlink"/>
            <w:rFonts w:cs="Times New Roman"/>
          </w:rPr>
          <w:noBreakHyphen/>
          <w:t>page 21</w:t>
        </w:r>
      </w:hyperlink>
      <w:r>
        <w:rPr>
          <w:rFonts w:cs="Times New Roman"/>
        </w:rPr>
        <w:t>)</w:t>
      </w:r>
    </w:p>
    <w:p w:rsidR="006765D6" w:rsidRDefault="006765D6" w:rsidP="006765D6">
      <w:pPr>
        <w:widowControl w:val="0"/>
        <w:tabs>
          <w:tab w:val="right" w:pos="1008"/>
          <w:tab w:val="left" w:pos="1152"/>
          <w:tab w:val="left" w:pos="1872"/>
          <w:tab w:val="left" w:pos="9187"/>
        </w:tabs>
        <w:ind w:left="2088" w:hanging="2088"/>
        <w:rPr>
          <w:rFonts w:cs="Times New Roman"/>
        </w:rPr>
      </w:pPr>
      <w:r>
        <w:rPr>
          <w:rFonts w:cs="Times New Roman"/>
        </w:rPr>
        <w:tab/>
        <w:t>2/15/2022</w:t>
      </w:r>
      <w:r>
        <w:rPr>
          <w:rFonts w:cs="Times New Roman"/>
        </w:rPr>
        <w:tab/>
        <w:t>Senate</w:t>
      </w:r>
      <w:r>
        <w:rPr>
          <w:rFonts w:cs="Times New Roman"/>
        </w:rPr>
        <w:tab/>
        <w:t>Non</w:t>
      </w:r>
      <w:r>
        <w:rPr>
          <w:rFonts w:cs="Times New Roman"/>
        </w:rPr>
        <w:noBreakHyphen/>
        <w:t>concurrence in House amendment (</w:t>
      </w:r>
      <w:hyperlink r:id="rId21" w:history="1">
        <w:r w:rsidRPr="00921934">
          <w:rPr>
            <w:rStyle w:val="Hyperlink"/>
            <w:rFonts w:cs="Times New Roman"/>
          </w:rPr>
          <w:t>Senate Journal</w:t>
        </w:r>
        <w:r w:rsidRPr="00921934">
          <w:rPr>
            <w:rStyle w:val="Hyperlink"/>
            <w:rFonts w:cs="Times New Roman"/>
          </w:rPr>
          <w:noBreakHyphen/>
          <w:t>page 28</w:t>
        </w:r>
      </w:hyperlink>
      <w:r>
        <w:rPr>
          <w:rFonts w:cs="Times New Roman"/>
        </w:rPr>
        <w:t>)</w:t>
      </w:r>
    </w:p>
    <w:p w:rsidR="006765D6" w:rsidRDefault="006765D6" w:rsidP="006765D6">
      <w:pPr>
        <w:widowControl w:val="0"/>
        <w:tabs>
          <w:tab w:val="right" w:pos="1008"/>
          <w:tab w:val="left" w:pos="1152"/>
          <w:tab w:val="left" w:pos="1872"/>
          <w:tab w:val="left" w:pos="9187"/>
        </w:tabs>
        <w:ind w:left="2088" w:hanging="2088"/>
        <w:rPr>
          <w:rFonts w:cs="Times New Roman"/>
        </w:rPr>
      </w:pPr>
      <w:r>
        <w:rPr>
          <w:rFonts w:cs="Times New Roman"/>
        </w:rPr>
        <w:tab/>
        <w:t>2/15/2022</w:t>
      </w:r>
      <w:r>
        <w:rPr>
          <w:rFonts w:cs="Times New Roman"/>
        </w:rPr>
        <w:tab/>
        <w:t>Senate</w:t>
      </w:r>
      <w:r>
        <w:rPr>
          <w:rFonts w:cs="Times New Roman"/>
        </w:rPr>
        <w:tab/>
        <w:t>Roll call Ayes</w:t>
      </w:r>
      <w:r>
        <w:rPr>
          <w:rFonts w:cs="Times New Roman"/>
        </w:rPr>
        <w:noBreakHyphen/>
        <w:t>0  Nays</w:t>
      </w:r>
      <w:r>
        <w:rPr>
          <w:rFonts w:cs="Times New Roman"/>
        </w:rPr>
        <w:noBreakHyphen/>
        <w:t>38 (</w:t>
      </w:r>
      <w:hyperlink r:id="rId22" w:history="1">
        <w:r w:rsidRPr="00921934">
          <w:rPr>
            <w:rStyle w:val="Hyperlink"/>
            <w:rFonts w:cs="Times New Roman"/>
          </w:rPr>
          <w:t>Senate Journal</w:t>
        </w:r>
        <w:r w:rsidRPr="00921934">
          <w:rPr>
            <w:rStyle w:val="Hyperlink"/>
            <w:rFonts w:cs="Times New Roman"/>
          </w:rPr>
          <w:noBreakHyphen/>
          <w:t>page 28</w:t>
        </w:r>
      </w:hyperlink>
      <w:r>
        <w:rPr>
          <w:rFonts w:cs="Times New Roman"/>
        </w:rPr>
        <w:t>)</w:t>
      </w:r>
    </w:p>
    <w:p w:rsidR="006765D6" w:rsidRDefault="006765D6" w:rsidP="006765D6">
      <w:pPr>
        <w:widowControl w:val="0"/>
        <w:tabs>
          <w:tab w:val="right" w:pos="1008"/>
          <w:tab w:val="left" w:pos="1152"/>
          <w:tab w:val="left" w:pos="1872"/>
          <w:tab w:val="left" w:pos="9187"/>
        </w:tabs>
        <w:ind w:left="2088" w:hanging="2088"/>
        <w:rPr>
          <w:rFonts w:cs="Times New Roman"/>
        </w:rPr>
      </w:pPr>
      <w:r>
        <w:rPr>
          <w:rFonts w:cs="Times New Roman"/>
        </w:rPr>
        <w:tab/>
        <w:t>2/16/2022</w:t>
      </w:r>
      <w:r>
        <w:rPr>
          <w:rFonts w:cs="Times New Roman"/>
        </w:rPr>
        <w:tab/>
        <w:t>House</w:t>
      </w:r>
      <w:r>
        <w:rPr>
          <w:rFonts w:cs="Times New Roman"/>
        </w:rPr>
        <w:tab/>
        <w:t>Conference committee appointed  Felder, Brittain, Alexander (</w:t>
      </w:r>
      <w:hyperlink r:id="rId23" w:history="1">
        <w:r w:rsidRPr="00921934">
          <w:rPr>
            <w:rStyle w:val="Hyperlink"/>
            <w:rFonts w:cs="Times New Roman"/>
          </w:rPr>
          <w:t>House Journal</w:t>
        </w:r>
        <w:r w:rsidRPr="00921934">
          <w:rPr>
            <w:rStyle w:val="Hyperlink"/>
            <w:rFonts w:cs="Times New Roman"/>
          </w:rPr>
          <w:noBreakHyphen/>
          <w:t>page 34</w:t>
        </w:r>
      </w:hyperlink>
      <w:r>
        <w:rPr>
          <w:rFonts w:cs="Times New Roman"/>
        </w:rPr>
        <w:t>)</w:t>
      </w:r>
    </w:p>
    <w:p w:rsidR="006765D6" w:rsidRDefault="006765D6" w:rsidP="006765D6">
      <w:pPr>
        <w:widowControl w:val="0"/>
        <w:tabs>
          <w:tab w:val="right" w:pos="1008"/>
          <w:tab w:val="left" w:pos="1152"/>
          <w:tab w:val="left" w:pos="1872"/>
          <w:tab w:val="left" w:pos="9187"/>
        </w:tabs>
        <w:ind w:left="2088" w:hanging="2088"/>
        <w:rPr>
          <w:rFonts w:cs="Times New Roman"/>
        </w:rPr>
      </w:pPr>
      <w:r>
        <w:rPr>
          <w:rFonts w:cs="Times New Roman"/>
        </w:rPr>
        <w:tab/>
        <w:t>2/17/2022</w:t>
      </w:r>
      <w:r>
        <w:rPr>
          <w:rFonts w:cs="Times New Roman"/>
        </w:rPr>
        <w:tab/>
        <w:t>Senate</w:t>
      </w:r>
      <w:r>
        <w:rPr>
          <w:rFonts w:cs="Times New Roman"/>
        </w:rPr>
        <w:tab/>
        <w:t>Conference committee appointed  Hembree, Bennett.  B Matthews (</w:t>
      </w:r>
      <w:hyperlink r:id="rId24" w:history="1">
        <w:r w:rsidRPr="00921934">
          <w:rPr>
            <w:rStyle w:val="Hyperlink"/>
            <w:rFonts w:cs="Times New Roman"/>
          </w:rPr>
          <w:t>Senate Journal</w:t>
        </w:r>
        <w:r w:rsidRPr="00921934">
          <w:rPr>
            <w:rStyle w:val="Hyperlink"/>
            <w:rFonts w:cs="Times New Roman"/>
          </w:rPr>
          <w:noBreakHyphen/>
          <w:t>page 11</w:t>
        </w:r>
      </w:hyperlink>
      <w:r>
        <w:rPr>
          <w:rFonts w:cs="Times New Roman"/>
        </w:rPr>
        <w:t>)</w:t>
      </w:r>
    </w:p>
    <w:p w:rsidR="006765D6" w:rsidRDefault="006765D6" w:rsidP="006765D6">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Conference report received and adopted (</w:t>
      </w:r>
      <w:hyperlink r:id="rId25" w:history="1">
        <w:r w:rsidRPr="00921934">
          <w:rPr>
            <w:rStyle w:val="Hyperlink"/>
            <w:rFonts w:cs="Times New Roman"/>
          </w:rPr>
          <w:t>Senate Journal</w:t>
        </w:r>
        <w:r w:rsidRPr="00921934">
          <w:rPr>
            <w:rStyle w:val="Hyperlink"/>
            <w:rFonts w:cs="Times New Roman"/>
          </w:rPr>
          <w:noBreakHyphen/>
          <w:t>page 105</w:t>
        </w:r>
      </w:hyperlink>
      <w:r>
        <w:rPr>
          <w:rFonts w:cs="Times New Roman"/>
        </w:rPr>
        <w:t>)</w:t>
      </w:r>
    </w:p>
    <w:p w:rsidR="006765D6" w:rsidRDefault="006765D6" w:rsidP="006765D6">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26" w:history="1">
        <w:r w:rsidRPr="00921934">
          <w:rPr>
            <w:rStyle w:val="Hyperlink"/>
            <w:rFonts w:cs="Times New Roman"/>
          </w:rPr>
          <w:t>Senate Journal</w:t>
        </w:r>
        <w:r w:rsidRPr="00921934">
          <w:rPr>
            <w:rStyle w:val="Hyperlink"/>
            <w:rFonts w:cs="Times New Roman"/>
          </w:rPr>
          <w:noBreakHyphen/>
          <w:t>page 107</w:t>
        </w:r>
      </w:hyperlink>
      <w:r>
        <w:rPr>
          <w:rFonts w:cs="Times New Roman"/>
        </w:rPr>
        <w:t>)</w:t>
      </w:r>
    </w:p>
    <w:p w:rsidR="006765D6" w:rsidRDefault="006765D6" w:rsidP="006765D6">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t>House</w:t>
      </w:r>
      <w:r>
        <w:rPr>
          <w:rFonts w:cs="Times New Roman"/>
        </w:rPr>
        <w:tab/>
        <w:t>Conference report received and adopted (</w:t>
      </w:r>
      <w:hyperlink r:id="rId27" w:history="1">
        <w:r w:rsidRPr="00921934">
          <w:rPr>
            <w:rStyle w:val="Hyperlink"/>
            <w:rFonts w:cs="Times New Roman"/>
          </w:rPr>
          <w:t>House Journal</w:t>
        </w:r>
        <w:r w:rsidRPr="00921934">
          <w:rPr>
            <w:rStyle w:val="Hyperlink"/>
            <w:rFonts w:cs="Times New Roman"/>
          </w:rPr>
          <w:noBreakHyphen/>
          <w:t>page 215</w:t>
        </w:r>
      </w:hyperlink>
      <w:r>
        <w:rPr>
          <w:rFonts w:cs="Times New Roman"/>
        </w:rPr>
        <w:t>)</w:t>
      </w:r>
    </w:p>
    <w:p w:rsidR="006765D6" w:rsidRDefault="006765D6" w:rsidP="006765D6">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t>House</w:t>
      </w:r>
      <w:r>
        <w:rPr>
          <w:rFonts w:cs="Times New Roman"/>
        </w:rPr>
        <w:tab/>
        <w:t>Roll call Yeas</w:t>
      </w:r>
      <w:r>
        <w:rPr>
          <w:rFonts w:cs="Times New Roman"/>
        </w:rPr>
        <w:noBreakHyphen/>
        <w:t>92  Nays</w:t>
      </w:r>
      <w:r>
        <w:rPr>
          <w:rFonts w:cs="Times New Roman"/>
        </w:rPr>
        <w:noBreakHyphen/>
        <w:t>8 (</w:t>
      </w:r>
      <w:hyperlink r:id="rId28" w:history="1">
        <w:r w:rsidRPr="00921934">
          <w:rPr>
            <w:rStyle w:val="Hyperlink"/>
            <w:rFonts w:cs="Times New Roman"/>
          </w:rPr>
          <w:t>House Journal</w:t>
        </w:r>
        <w:r w:rsidRPr="00921934">
          <w:rPr>
            <w:rStyle w:val="Hyperlink"/>
            <w:rFonts w:cs="Times New Roman"/>
          </w:rPr>
          <w:noBreakHyphen/>
          <w:t>page 216</w:t>
        </w:r>
      </w:hyperlink>
      <w:r>
        <w:rPr>
          <w:rFonts w:cs="Times New Roman"/>
        </w:rPr>
        <w:t>)</w:t>
      </w:r>
    </w:p>
    <w:p w:rsidR="006765D6" w:rsidRDefault="006765D6" w:rsidP="006765D6">
      <w:pPr>
        <w:widowControl w:val="0"/>
        <w:tabs>
          <w:tab w:val="right" w:pos="1008"/>
          <w:tab w:val="left" w:pos="1152"/>
          <w:tab w:val="left" w:pos="1872"/>
          <w:tab w:val="left" w:pos="9187"/>
        </w:tabs>
        <w:ind w:left="2088" w:hanging="2088"/>
        <w:rPr>
          <w:rFonts w:cs="Times New Roman"/>
        </w:rPr>
      </w:pPr>
      <w:r>
        <w:rPr>
          <w:rFonts w:cs="Times New Roman"/>
        </w:rPr>
        <w:lastRenderedPageBreak/>
        <w:tab/>
        <w:t>4/20/2022</w:t>
      </w:r>
      <w:r>
        <w:rPr>
          <w:rFonts w:cs="Times New Roman"/>
        </w:rPr>
        <w:tab/>
        <w:t>Senate</w:t>
      </w:r>
      <w:r>
        <w:rPr>
          <w:rFonts w:cs="Times New Roman"/>
        </w:rPr>
        <w:tab/>
        <w:t>Ordered enrolled for ratification (</w:t>
      </w:r>
      <w:hyperlink r:id="rId29" w:history="1">
        <w:r w:rsidRPr="00921934">
          <w:rPr>
            <w:rStyle w:val="Hyperlink"/>
            <w:rFonts w:cs="Times New Roman"/>
          </w:rPr>
          <w:t>Senate Journal</w:t>
        </w:r>
        <w:r w:rsidRPr="00921934">
          <w:rPr>
            <w:rStyle w:val="Hyperlink"/>
            <w:rFonts w:cs="Times New Roman"/>
          </w:rPr>
          <w:noBreakHyphen/>
          <w:t>page 18</w:t>
        </w:r>
      </w:hyperlink>
      <w:r>
        <w:rPr>
          <w:rFonts w:cs="Times New Roman"/>
        </w:rPr>
        <w:t>)</w:t>
      </w:r>
    </w:p>
    <w:p w:rsidR="006765D6" w:rsidRDefault="006765D6" w:rsidP="006765D6">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r>
      <w:r>
        <w:rPr>
          <w:rFonts w:cs="Times New Roman"/>
        </w:rPr>
        <w:tab/>
        <w:t>Ratified R  150</w:t>
      </w:r>
    </w:p>
    <w:p w:rsidR="006765D6" w:rsidRDefault="006765D6" w:rsidP="006765D6">
      <w:pPr>
        <w:widowControl w:val="0"/>
        <w:tabs>
          <w:tab w:val="right" w:pos="1008"/>
          <w:tab w:val="left" w:pos="1152"/>
          <w:tab w:val="left" w:pos="1872"/>
          <w:tab w:val="left" w:pos="9187"/>
        </w:tabs>
        <w:ind w:left="2088" w:hanging="2088"/>
        <w:rPr>
          <w:rFonts w:cs="Times New Roman"/>
        </w:rPr>
      </w:pPr>
      <w:r>
        <w:rPr>
          <w:rFonts w:cs="Times New Roman"/>
        </w:rPr>
        <w:tab/>
        <w:t>4/25/2022</w:t>
      </w:r>
      <w:r>
        <w:rPr>
          <w:rFonts w:cs="Times New Roman"/>
        </w:rPr>
        <w:tab/>
      </w:r>
      <w:r>
        <w:rPr>
          <w:rFonts w:cs="Times New Roman"/>
        </w:rPr>
        <w:tab/>
        <w:t>Signed By Governor</w:t>
      </w:r>
    </w:p>
    <w:p w:rsidR="006765D6" w:rsidRDefault="006765D6" w:rsidP="006765D6">
      <w:pPr>
        <w:widowControl w:val="0"/>
        <w:tabs>
          <w:tab w:val="right" w:pos="1008"/>
          <w:tab w:val="left" w:pos="1152"/>
          <w:tab w:val="left" w:pos="1872"/>
          <w:tab w:val="left" w:pos="9187"/>
        </w:tabs>
        <w:ind w:left="2088" w:hanging="2088"/>
        <w:rPr>
          <w:rFonts w:cs="Times New Roman"/>
        </w:rPr>
      </w:pPr>
      <w:r>
        <w:rPr>
          <w:rFonts w:cs="Times New Roman"/>
        </w:rPr>
        <w:tab/>
        <w:t>4/29/2022</w:t>
      </w:r>
      <w:r>
        <w:rPr>
          <w:rFonts w:cs="Times New Roman"/>
        </w:rPr>
        <w:tab/>
      </w:r>
      <w:r>
        <w:rPr>
          <w:rFonts w:cs="Times New Roman"/>
        </w:rPr>
        <w:tab/>
        <w:t>Effective date  04/25/22</w:t>
      </w:r>
    </w:p>
    <w:p w:rsidR="006765D6" w:rsidRDefault="006765D6" w:rsidP="006765D6">
      <w:pPr>
        <w:widowControl w:val="0"/>
        <w:tabs>
          <w:tab w:val="right" w:pos="1008"/>
          <w:tab w:val="left" w:pos="1152"/>
          <w:tab w:val="left" w:pos="1872"/>
          <w:tab w:val="left" w:pos="9187"/>
        </w:tabs>
        <w:ind w:left="2088" w:hanging="2088"/>
        <w:rPr>
          <w:rFonts w:cs="Times New Roman"/>
        </w:rPr>
      </w:pPr>
      <w:r>
        <w:rPr>
          <w:rFonts w:cs="Times New Roman"/>
        </w:rPr>
        <w:tab/>
        <w:t>4/29/2022</w:t>
      </w:r>
      <w:r>
        <w:rPr>
          <w:rFonts w:cs="Times New Roman"/>
        </w:rPr>
        <w:tab/>
      </w:r>
      <w:r>
        <w:rPr>
          <w:rFonts w:cs="Times New Roman"/>
        </w:rPr>
        <w:tab/>
        <w:t>Act No.  138</w:t>
      </w:r>
    </w:p>
    <w:p w:rsidR="006765D6" w:rsidRDefault="006765D6" w:rsidP="006765D6">
      <w:pPr>
        <w:widowControl w:val="0"/>
        <w:tabs>
          <w:tab w:val="right" w:pos="1008"/>
          <w:tab w:val="left" w:pos="1152"/>
          <w:tab w:val="left" w:pos="1872"/>
          <w:tab w:val="left" w:pos="9187"/>
        </w:tabs>
        <w:ind w:left="2088" w:hanging="2088"/>
        <w:rPr>
          <w:rFonts w:cs="Times New Roman"/>
        </w:rPr>
      </w:pPr>
    </w:p>
    <w:p w:rsidR="00C33FFE" w:rsidRPr="00C33FFE" w:rsidRDefault="00C33FFE" w:rsidP="00C33FFE">
      <w:pPr>
        <w:widowControl w:val="0"/>
        <w:tabs>
          <w:tab w:val="right" w:pos="1008"/>
          <w:tab w:val="left" w:pos="1152"/>
          <w:tab w:val="left" w:pos="1872"/>
          <w:tab w:val="left" w:pos="9187"/>
        </w:tabs>
        <w:ind w:left="2088" w:hanging="2088"/>
        <w:rPr>
          <w:rFonts w:cs="Times New Roman"/>
        </w:rPr>
      </w:pPr>
      <w:r w:rsidRPr="00C33FFE">
        <w:rPr>
          <w:rFonts w:cs="Times New Roman"/>
        </w:rPr>
        <w:t xml:space="preserve">View the latest </w:t>
      </w:r>
      <w:hyperlink r:id="rId30" w:history="1">
        <w:r w:rsidRPr="00C33FFE">
          <w:rPr>
            <w:rFonts w:cs="Times New Roman"/>
            <w:color w:val="0000FF" w:themeColor="hyperlink"/>
            <w:u w:val="single"/>
          </w:rPr>
          <w:t>legislative information</w:t>
        </w:r>
      </w:hyperlink>
      <w:r w:rsidRPr="00C33FFE">
        <w:rPr>
          <w:rFonts w:cs="Times New Roman"/>
        </w:rPr>
        <w:t xml:space="preserve"> at the website</w:t>
      </w:r>
    </w:p>
    <w:p w:rsidR="00C33FFE" w:rsidRPr="00C33FFE" w:rsidRDefault="00C33FFE" w:rsidP="00C33FFE">
      <w:pPr>
        <w:widowControl w:val="0"/>
        <w:tabs>
          <w:tab w:val="right" w:pos="1008"/>
          <w:tab w:val="left" w:pos="1152"/>
          <w:tab w:val="left" w:pos="1872"/>
          <w:tab w:val="left" w:pos="9187"/>
        </w:tabs>
        <w:ind w:left="2088" w:hanging="2088"/>
        <w:rPr>
          <w:rFonts w:cs="Times New Roman"/>
        </w:rPr>
      </w:pPr>
    </w:p>
    <w:p w:rsidR="00C33FFE" w:rsidRPr="00C33FFE" w:rsidRDefault="00C33FFE" w:rsidP="00C33FFE">
      <w:pPr>
        <w:widowControl w:val="0"/>
        <w:tabs>
          <w:tab w:val="right" w:pos="1008"/>
          <w:tab w:val="left" w:pos="1152"/>
          <w:tab w:val="left" w:pos="1872"/>
          <w:tab w:val="left" w:pos="9187"/>
        </w:tabs>
        <w:ind w:left="2088" w:hanging="2088"/>
        <w:rPr>
          <w:rFonts w:cs="Times New Roman"/>
        </w:rPr>
      </w:pPr>
    </w:p>
    <w:p w:rsidR="00C33FFE" w:rsidRPr="00C33FFE" w:rsidRDefault="00C33FFE" w:rsidP="00C33F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3FFE">
        <w:rPr>
          <w:rFonts w:cs="Times New Roman"/>
          <w:b/>
        </w:rPr>
        <w:t>VERSIONS OF THIS BILL</w:t>
      </w:r>
    </w:p>
    <w:p w:rsidR="00C33FFE" w:rsidRPr="00C33FFE" w:rsidRDefault="00C33FFE" w:rsidP="00C33F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FFE" w:rsidRPr="00C33FFE" w:rsidRDefault="00FB3E13" w:rsidP="00C33F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C33FFE" w:rsidRPr="00C33FFE">
          <w:rPr>
            <w:rFonts w:cs="Times New Roman"/>
            <w:color w:val="0000FF" w:themeColor="hyperlink"/>
            <w:u w:val="single"/>
          </w:rPr>
          <w:t>12/9/2020</w:t>
        </w:r>
      </w:hyperlink>
    </w:p>
    <w:p w:rsidR="00C33FFE" w:rsidRPr="00C33FFE" w:rsidRDefault="00FB3E13" w:rsidP="00C33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C33FFE" w:rsidRPr="00C33FFE">
          <w:rPr>
            <w:rFonts w:cs="Times New Roman"/>
            <w:color w:val="0000FF" w:themeColor="hyperlink"/>
            <w:u w:val="single"/>
          </w:rPr>
          <w:t>2/11/2021</w:t>
        </w:r>
      </w:hyperlink>
    </w:p>
    <w:p w:rsidR="00C33FFE" w:rsidRPr="00C33FFE" w:rsidRDefault="00FB3E13" w:rsidP="00C33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C33FFE" w:rsidRPr="00C33FFE">
          <w:rPr>
            <w:rFonts w:cs="Times New Roman"/>
            <w:color w:val="0000FF" w:themeColor="hyperlink"/>
            <w:u w:val="single"/>
          </w:rPr>
          <w:t>2/18/2021</w:t>
        </w:r>
      </w:hyperlink>
    </w:p>
    <w:p w:rsidR="00C33FFE" w:rsidRPr="00C33FFE" w:rsidRDefault="00FB3E13" w:rsidP="00C33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C33FFE" w:rsidRPr="00C33FFE">
          <w:rPr>
            <w:rFonts w:cs="Times New Roman"/>
            <w:color w:val="0000FF" w:themeColor="hyperlink"/>
            <w:u w:val="single"/>
          </w:rPr>
          <w:t>1/20/2022</w:t>
        </w:r>
      </w:hyperlink>
    </w:p>
    <w:p w:rsidR="00C33FFE" w:rsidRPr="00C33FFE" w:rsidRDefault="00FB3E13" w:rsidP="00C33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C33FFE" w:rsidRPr="00C33FFE">
          <w:rPr>
            <w:rFonts w:cs="Times New Roman"/>
            <w:color w:val="0000FF" w:themeColor="hyperlink"/>
            <w:u w:val="single"/>
          </w:rPr>
          <w:t>1/27/2022</w:t>
        </w:r>
      </w:hyperlink>
    </w:p>
    <w:p w:rsidR="00C33FFE" w:rsidRPr="00C33FFE" w:rsidRDefault="00FB3E13" w:rsidP="00C33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C33FFE" w:rsidRPr="00C33FFE">
          <w:rPr>
            <w:rFonts w:cs="Times New Roman"/>
            <w:color w:val="0000FF" w:themeColor="hyperlink"/>
            <w:u w:val="single"/>
          </w:rPr>
          <w:t>4/19/2022</w:t>
        </w:r>
      </w:hyperlink>
    </w:p>
    <w:p w:rsidR="00C33FFE" w:rsidRPr="00C33FFE" w:rsidRDefault="00C33FFE" w:rsidP="00C33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FFE" w:rsidRPr="00C33FFE" w:rsidRDefault="00C33FFE" w:rsidP="00C33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3FFE" w:rsidRDefault="00C33FFE" w:rsidP="00C33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33FFE" w:rsidSect="00C33FFE">
          <w:pgSz w:w="12240" w:h="15840" w:code="1"/>
          <w:pgMar w:top="1080" w:right="1440" w:bottom="1080" w:left="1440" w:header="720" w:footer="720" w:gutter="0"/>
          <w:pgNumType w:start="1"/>
          <w:cols w:space="720"/>
          <w:noEndnote/>
          <w:docGrid w:linePitch="360"/>
        </w:sectPr>
      </w:pPr>
    </w:p>
    <w:p w:rsidR="001835FE" w:rsidRDefault="001835FE" w:rsidP="0018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(A138, R150, S203)</w:t>
      </w:r>
    </w:p>
    <w:p w:rsidR="001835FE" w:rsidRPr="008836A5" w:rsidRDefault="001835FE" w:rsidP="0018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835FE" w:rsidRPr="00C33FFE" w:rsidRDefault="001835FE" w:rsidP="0018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33FFE">
        <w:rPr>
          <w:rFonts w:cs="Times New Roman"/>
          <w:b/>
          <w:color w:val="000000" w:themeColor="text1"/>
          <w:szCs w:val="36"/>
        </w:rPr>
        <w:t xml:space="preserve">AN ACT </w:t>
      </w:r>
      <w:r w:rsidRPr="00C33FFE">
        <w:rPr>
          <w:rFonts w:cs="Times New Roman"/>
          <w:b/>
          <w:color w:val="000000" w:themeColor="text1"/>
          <w:u w:color="000000" w:themeColor="text1"/>
        </w:rPr>
        <w:t>TO AMEND SECTION 59</w:t>
      </w:r>
      <w:r w:rsidRPr="00C33FFE">
        <w:rPr>
          <w:rFonts w:cs="Times New Roman"/>
          <w:b/>
          <w:color w:val="000000" w:themeColor="text1"/>
          <w:u w:color="000000" w:themeColor="text1"/>
        </w:rPr>
        <w:noBreakHyphen/>
        <w:t>19</w:t>
      </w:r>
      <w:r w:rsidRPr="00C33FFE">
        <w:rPr>
          <w:rFonts w:cs="Times New Roman"/>
          <w:b/>
          <w:color w:val="000000" w:themeColor="text1"/>
          <w:u w:color="000000" w:themeColor="text1"/>
        </w:rPr>
        <w:noBreakHyphen/>
        <w:t>60, CODE OF LAWS OF SOUTH CAROLINA, 1976, RELATING TO THE REMOVAL OF SCHOOL DISTRICT TRUSTEES AND FILLING OF TRUSTEE VACANCIES, SO AS TO PROVIDE THE GOVERNOR MAY REMOVE TRUSTEES IN CERTAIN CIRCUMSTANCES, TO PROVIDE THE GOVERNOR MAY FILL TRUSTEE VACANCIES, TO PROVIDE NOTICE AND HEARING REQUIREMENTS, AND TO DELETE EXISTING PROVISIONS CONCERNING TRUSTEE REMOVAL AND FILLING OF VACANCIES BY SCHOOL BOARDS.</w:t>
      </w:r>
    </w:p>
    <w:p w:rsidR="001835FE" w:rsidRPr="009907B3" w:rsidRDefault="001835FE" w:rsidP="0018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1835FE" w:rsidRPr="003A3A3E" w:rsidRDefault="001835FE" w:rsidP="0018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A3A3E">
        <w:rPr>
          <w:rFonts w:eastAsia="Times New Roman" w:cs="Times New Roman"/>
        </w:rPr>
        <w:t>Be it enacted by the General Assembly of the State of South Carolina:</w:t>
      </w:r>
    </w:p>
    <w:p w:rsidR="001835FE" w:rsidRDefault="001835FE" w:rsidP="0018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835FE" w:rsidRPr="009F61EA" w:rsidRDefault="001835FE" w:rsidP="0018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9F61EA">
        <w:rPr>
          <w:rFonts w:eastAsia="Times New Roman" w:cs="Times New Roman"/>
          <w:b/>
        </w:rPr>
        <w:t xml:space="preserve">Removal by </w:t>
      </w:r>
      <w:r>
        <w:rPr>
          <w:rFonts w:eastAsia="Times New Roman" w:cs="Times New Roman"/>
          <w:b/>
        </w:rPr>
        <w:t>G</w:t>
      </w:r>
      <w:r w:rsidRPr="009F61EA">
        <w:rPr>
          <w:rFonts w:eastAsia="Times New Roman" w:cs="Times New Roman"/>
          <w:b/>
        </w:rPr>
        <w:t>overnor, vacancies</w:t>
      </w:r>
    </w:p>
    <w:p w:rsidR="001835FE" w:rsidRPr="003A3A3E" w:rsidRDefault="001835FE" w:rsidP="0018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835FE" w:rsidRPr="003A3A3E" w:rsidRDefault="001835FE" w:rsidP="0018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A3A3E">
        <w:rPr>
          <w:rFonts w:eastAsia="Calibri" w:cs="Times New Roman"/>
          <w:u w:color="000000"/>
        </w:rPr>
        <w:t>SECTION</w:t>
      </w:r>
      <w:r w:rsidRPr="003A3A3E">
        <w:rPr>
          <w:rFonts w:eastAsia="Calibri" w:cs="Times New Roman"/>
          <w:u w:color="000000"/>
        </w:rPr>
        <w:tab/>
        <w:t>1.</w:t>
      </w:r>
      <w:r w:rsidRPr="003A3A3E">
        <w:rPr>
          <w:rFonts w:eastAsia="Calibri" w:cs="Times New Roman"/>
          <w:u w:color="000000"/>
        </w:rPr>
        <w:tab/>
        <w:t>Section 59</w:t>
      </w:r>
      <w:r>
        <w:rPr>
          <w:rFonts w:eastAsia="Calibri" w:cs="Times New Roman"/>
          <w:u w:color="000000"/>
        </w:rPr>
        <w:noBreakHyphen/>
      </w:r>
      <w:r w:rsidRPr="003A3A3E">
        <w:rPr>
          <w:rFonts w:eastAsia="Calibri" w:cs="Times New Roman"/>
          <w:u w:color="000000"/>
        </w:rPr>
        <w:t>1</w:t>
      </w:r>
      <w:r>
        <w:rPr>
          <w:rFonts w:eastAsia="Calibri" w:cs="Times New Roman"/>
          <w:u w:color="000000"/>
        </w:rPr>
        <w:t>9</w:t>
      </w:r>
      <w:r>
        <w:rPr>
          <w:rFonts w:eastAsia="Calibri" w:cs="Times New Roman"/>
          <w:u w:color="000000"/>
        </w:rPr>
        <w:noBreakHyphen/>
      </w:r>
      <w:r w:rsidRPr="003A3A3E">
        <w:rPr>
          <w:rFonts w:eastAsia="Calibri" w:cs="Times New Roman"/>
          <w:u w:color="000000"/>
        </w:rPr>
        <w:t>60 of the 1976 Code is amended to read:</w:t>
      </w:r>
    </w:p>
    <w:p w:rsidR="001835FE" w:rsidRPr="003A3A3E" w:rsidRDefault="001835FE" w:rsidP="0018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1835FE" w:rsidRPr="003A3A3E" w:rsidRDefault="001835FE" w:rsidP="0018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A3A3E">
        <w:rPr>
          <w:rFonts w:eastAsia="Calibri" w:cs="Times New Roman"/>
          <w:u w:color="000000"/>
        </w:rPr>
        <w:tab/>
        <w:t>“Section</w:t>
      </w:r>
      <w:r w:rsidRPr="003A3A3E">
        <w:rPr>
          <w:rFonts w:eastAsia="Calibri" w:cs="Times New Roman"/>
          <w:u w:color="000000"/>
        </w:rPr>
        <w:tab/>
        <w:t>59</w:t>
      </w:r>
      <w:r>
        <w:rPr>
          <w:rFonts w:eastAsia="Calibri" w:cs="Times New Roman"/>
          <w:u w:color="000000"/>
        </w:rPr>
        <w:noBreakHyphen/>
      </w:r>
      <w:r w:rsidRPr="003A3A3E">
        <w:rPr>
          <w:rFonts w:eastAsia="Calibri" w:cs="Times New Roman"/>
          <w:u w:color="000000"/>
        </w:rPr>
        <w:t>19</w:t>
      </w:r>
      <w:r>
        <w:rPr>
          <w:rFonts w:eastAsia="Calibri" w:cs="Times New Roman"/>
          <w:u w:color="000000"/>
        </w:rPr>
        <w:noBreakHyphen/>
      </w:r>
      <w:r w:rsidRPr="003A3A3E">
        <w:rPr>
          <w:rFonts w:eastAsia="Calibri" w:cs="Times New Roman"/>
          <w:u w:color="000000"/>
        </w:rPr>
        <w:t>60.</w:t>
      </w:r>
      <w:r w:rsidRPr="003A3A3E">
        <w:rPr>
          <w:rFonts w:eastAsia="Calibri" w:cs="Times New Roman"/>
          <w:u w:color="000000"/>
        </w:rPr>
        <w:tab/>
      </w:r>
      <w:r w:rsidRPr="003A3A3E">
        <w:rPr>
          <w:rFonts w:eastAsia="Calibri" w:cs="Times New Roman"/>
          <w:u w:color="000000"/>
        </w:rPr>
        <w:tab/>
        <w:t>Notwithstanding any provision of law to the contrary, school district trustees</w:t>
      </w:r>
      <w:r w:rsidRPr="003A3A3E">
        <w:rPr>
          <w:rFonts w:eastAsia="Calibri"/>
          <w:u w:color="000000"/>
        </w:rPr>
        <w:t xml:space="preserve"> </w:t>
      </w:r>
      <w:r w:rsidRPr="003A3A3E">
        <w:rPr>
          <w:rFonts w:eastAsia="Calibri" w:cs="Times New Roman"/>
          <w:u w:color="000000"/>
        </w:rPr>
        <w:t>who wilfully commit or engage in an act of malfeasance, misfeasance, chronic unexcused absenteeism, conflicts of interest, misconduct in office, or persistent neglect of duty in office, or are deemed medically incompetent or medically incapacitated, are subject to removal by the Governor upon any of the foregoing causes being made to appear to the satisfaction of the Governor. Before removing any such officer, the Governor shall inform him in writing of the specific charges brought against him and give him an opportunity on reasonable notice to be heard</w:t>
      </w:r>
      <w:r w:rsidRPr="003A3A3E">
        <w:rPr>
          <w:rFonts w:eastAsia="Calibri"/>
          <w:u w:color="000000"/>
        </w:rPr>
        <w:t xml:space="preserve">.  </w:t>
      </w:r>
      <w:r w:rsidRPr="003A3A3E">
        <w:rPr>
          <w:rFonts w:eastAsia="Calibri" w:cs="Times New Roman"/>
          <w:u w:color="000000"/>
        </w:rPr>
        <w:t>Vacancies occurring in the membership of any board of trustees for any cause shall be filled for the unexpired term</w:t>
      </w:r>
      <w:r w:rsidRPr="003A3A3E">
        <w:rPr>
          <w:rFonts w:eastAsia="Calibri"/>
          <w:u w:color="000000"/>
        </w:rPr>
        <w:t xml:space="preserve"> </w:t>
      </w:r>
      <w:r w:rsidRPr="003A3A3E">
        <w:rPr>
          <w:rFonts w:eastAsia="Calibri" w:cs="Times New Roman"/>
          <w:u w:color="000000"/>
        </w:rPr>
        <w:t>in the same manner as provided for full</w:t>
      </w:r>
      <w:r>
        <w:rPr>
          <w:rFonts w:eastAsia="Calibri" w:cs="Times New Roman"/>
          <w:u w:color="000000"/>
        </w:rPr>
        <w:noBreakHyphen/>
      </w:r>
      <w:r w:rsidRPr="003A3A3E">
        <w:rPr>
          <w:rFonts w:eastAsia="Calibri" w:cs="Times New Roman"/>
          <w:u w:color="000000"/>
        </w:rPr>
        <w:t>term appointments.”</w:t>
      </w:r>
    </w:p>
    <w:p w:rsidR="001835FE" w:rsidRDefault="001835FE" w:rsidP="0018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1835FE" w:rsidRPr="009F61EA" w:rsidRDefault="001835FE" w:rsidP="0018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sidRPr="009F61EA">
        <w:rPr>
          <w:rFonts w:eastAsia="Calibri" w:cs="Times New Roman"/>
          <w:b/>
          <w:u w:color="000000"/>
        </w:rPr>
        <w:t>Time effective</w:t>
      </w:r>
    </w:p>
    <w:p w:rsidR="001835FE" w:rsidRPr="003A3A3E" w:rsidRDefault="001835FE" w:rsidP="0018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1835FE" w:rsidRPr="003A3A3E" w:rsidRDefault="001835FE" w:rsidP="001835FE">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A3A3E">
        <w:rPr>
          <w:rFonts w:eastAsia="Calibri"/>
          <w:u w:color="000000"/>
        </w:rPr>
        <w:t>SECTION</w:t>
      </w:r>
      <w:r w:rsidRPr="003A3A3E">
        <w:rPr>
          <w:rFonts w:eastAsia="Calibri"/>
          <w:u w:color="000000"/>
        </w:rPr>
        <w:tab/>
      </w:r>
      <w:r w:rsidRPr="003A3A3E">
        <w:t>2.</w:t>
      </w:r>
      <w:r w:rsidRPr="003A3A3E">
        <w:tab/>
        <w:t>This act takes effect upon approval by the Governor.</w:t>
      </w:r>
    </w:p>
    <w:p w:rsidR="001835FE" w:rsidRDefault="001835FE" w:rsidP="0018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835FE" w:rsidRDefault="001835FE" w:rsidP="0018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April, 2022.</w:t>
      </w:r>
    </w:p>
    <w:p w:rsidR="001835FE" w:rsidRDefault="001835FE" w:rsidP="001835FE">
      <w:pPr>
        <w:jc w:val="both"/>
        <w:rPr>
          <w:color w:val="000000" w:themeColor="text1"/>
        </w:rPr>
      </w:pPr>
    </w:p>
    <w:p w:rsidR="001835FE" w:rsidRDefault="001835FE" w:rsidP="001835FE">
      <w:pPr>
        <w:jc w:val="both"/>
        <w:rPr>
          <w:color w:val="000000" w:themeColor="text1"/>
        </w:rPr>
      </w:pPr>
      <w:r>
        <w:rPr>
          <w:color w:val="000000" w:themeColor="text1"/>
        </w:rPr>
        <w:t>Approved the 25</w:t>
      </w:r>
      <w:r w:rsidRPr="00385FD4">
        <w:rPr>
          <w:color w:val="000000" w:themeColor="text1"/>
          <w:vertAlign w:val="superscript"/>
        </w:rPr>
        <w:t>th</w:t>
      </w:r>
      <w:r>
        <w:rPr>
          <w:color w:val="000000" w:themeColor="text1"/>
        </w:rPr>
        <w:t xml:space="preserve"> day of April, 2022. </w:t>
      </w:r>
    </w:p>
    <w:p w:rsidR="001835FE" w:rsidRDefault="001835FE" w:rsidP="001835FE">
      <w:pPr>
        <w:jc w:val="center"/>
        <w:rPr>
          <w:color w:val="000000" w:themeColor="text1"/>
        </w:rPr>
      </w:pPr>
    </w:p>
    <w:p w:rsidR="001835FE" w:rsidRDefault="001835FE" w:rsidP="001835FE">
      <w:pPr>
        <w:jc w:val="center"/>
        <w:rPr>
          <w:color w:val="000000" w:themeColor="text1"/>
        </w:rPr>
      </w:pPr>
      <w:r>
        <w:rPr>
          <w:color w:val="000000" w:themeColor="text1"/>
        </w:rPr>
        <w:t>__________</w:t>
      </w:r>
    </w:p>
    <w:p w:rsidR="00C33FFE" w:rsidRPr="00292856" w:rsidRDefault="00C33FFE" w:rsidP="00183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33FFE" w:rsidRPr="00292856" w:rsidSect="00C33FFE">
      <w:footerReference w:type="default" r:id="rId37"/>
      <w:footerReference w:type="first" r:id="rId3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473" w:rsidRDefault="00536473" w:rsidP="007D5FAC">
      <w:r>
        <w:separator/>
      </w:r>
    </w:p>
  </w:endnote>
  <w:endnote w:type="continuationSeparator" w:id="0">
    <w:p w:rsidR="00536473" w:rsidRDefault="0053647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FFE" w:rsidRPr="00C33FFE" w:rsidRDefault="00C33FFE" w:rsidP="00C33FF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B3E13">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FFE" w:rsidRDefault="00C33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473" w:rsidRDefault="00536473" w:rsidP="007D5FAC">
      <w:r>
        <w:separator/>
      </w:r>
    </w:p>
  </w:footnote>
  <w:footnote w:type="continuationSeparator" w:id="0">
    <w:p w:rsidR="00536473" w:rsidRDefault="0053647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203"/>
    <w:docVar w:name="ActSecretary" w:val="Turner"/>
    <w:docVar w:name="ActSIdno" w:val="(161)  203WAB22"/>
    <w:docVar w:name="clipname" w:val="203WAB22"/>
    <w:docVar w:name="dvBillNumber" w:val="203"/>
    <w:docVar w:name="dvBillNumberPrefix" w:val="S"/>
    <w:docVar w:name="dvOriginalBody" w:val="Senate"/>
    <w:docVar w:name="OrigSENATEBillNo" w:val="203"/>
    <w:docVar w:name="SENATEACTFULLPATH" w:val="L:\COUNCIL\ACTS\203WAB22.DOCX"/>
    <w:docVar w:name="WhatActtype" w:val="AN ACT"/>
  </w:docVars>
  <w:rsids>
    <w:rsidRoot w:val="00536473"/>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4266"/>
    <w:rsid w:val="000965FE"/>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35FE"/>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075"/>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5E99"/>
    <w:rsid w:val="00276491"/>
    <w:rsid w:val="00276CCF"/>
    <w:rsid w:val="00277C27"/>
    <w:rsid w:val="00280582"/>
    <w:rsid w:val="00280946"/>
    <w:rsid w:val="0028169E"/>
    <w:rsid w:val="002851AC"/>
    <w:rsid w:val="00290B61"/>
    <w:rsid w:val="00291330"/>
    <w:rsid w:val="00291CD5"/>
    <w:rsid w:val="00291CF3"/>
    <w:rsid w:val="00292856"/>
    <w:rsid w:val="00293450"/>
    <w:rsid w:val="00294396"/>
    <w:rsid w:val="00296B4D"/>
    <w:rsid w:val="002A6880"/>
    <w:rsid w:val="002A7F6D"/>
    <w:rsid w:val="002B787D"/>
    <w:rsid w:val="002C0E95"/>
    <w:rsid w:val="002C3DB3"/>
    <w:rsid w:val="002C4C93"/>
    <w:rsid w:val="002C5B8E"/>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5C00"/>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36473"/>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765D6"/>
    <w:rsid w:val="00690F2C"/>
    <w:rsid w:val="00690F99"/>
    <w:rsid w:val="00691B24"/>
    <w:rsid w:val="00696C4D"/>
    <w:rsid w:val="00696F5B"/>
    <w:rsid w:val="006A29C5"/>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13106"/>
    <w:rsid w:val="007257FC"/>
    <w:rsid w:val="007314BF"/>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23DF"/>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311F"/>
    <w:rsid w:val="00937AF4"/>
    <w:rsid w:val="00940A90"/>
    <w:rsid w:val="009410C0"/>
    <w:rsid w:val="00941735"/>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9F61EA"/>
    <w:rsid w:val="00A03978"/>
    <w:rsid w:val="00A050C0"/>
    <w:rsid w:val="00A062DB"/>
    <w:rsid w:val="00A14F94"/>
    <w:rsid w:val="00A22884"/>
    <w:rsid w:val="00A2300F"/>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B5843"/>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E728E"/>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3FFE"/>
    <w:rsid w:val="00C34674"/>
    <w:rsid w:val="00C3483A"/>
    <w:rsid w:val="00C45263"/>
    <w:rsid w:val="00C46AB4"/>
    <w:rsid w:val="00C55195"/>
    <w:rsid w:val="00C7071A"/>
    <w:rsid w:val="00C73A60"/>
    <w:rsid w:val="00C74282"/>
    <w:rsid w:val="00C74E9D"/>
    <w:rsid w:val="00C7553B"/>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28E5"/>
    <w:rsid w:val="00E9303D"/>
    <w:rsid w:val="00EA03FD"/>
    <w:rsid w:val="00EA2A3A"/>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1299"/>
    <w:rsid w:val="00F721C4"/>
    <w:rsid w:val="00F7296A"/>
    <w:rsid w:val="00F86999"/>
    <w:rsid w:val="00FA1013"/>
    <w:rsid w:val="00FA7E14"/>
    <w:rsid w:val="00FB1A6A"/>
    <w:rsid w:val="00FB471B"/>
    <w:rsid w:val="00FC28BB"/>
    <w:rsid w:val="00FC380D"/>
    <w:rsid w:val="00FD6DC2"/>
    <w:rsid w:val="00FD7AFA"/>
    <w:rsid w:val="00FE15B8"/>
    <w:rsid w:val="00FE1D78"/>
    <w:rsid w:val="00FE6887"/>
    <w:rsid w:val="00FF0473"/>
    <w:rsid w:val="00FF4286"/>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0DAC9F0-08D2-4DAA-AC83-9318B121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33FF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E928E5"/>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C7553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33FF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942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211.docx" TargetMode="External"/><Relationship Id="rId13" Type="http://schemas.openxmlformats.org/officeDocument/2006/relationships/hyperlink" Target="file:///h:\hj\20210224.docx" TargetMode="External"/><Relationship Id="rId18" Type="http://schemas.openxmlformats.org/officeDocument/2006/relationships/hyperlink" Target="file:///h:\hj\20220127.docx" TargetMode="External"/><Relationship Id="rId26" Type="http://schemas.openxmlformats.org/officeDocument/2006/relationships/hyperlink" Target="file:///h:\sj\20220406.docx"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h:\sj\20220215.docx" TargetMode="External"/><Relationship Id="rId34" Type="http://schemas.openxmlformats.org/officeDocument/2006/relationships/hyperlink" Target="file:///p:\pprever\2021-22\203_20220120.docx" TargetMode="External"/><Relationship Id="rId7" Type="http://schemas.openxmlformats.org/officeDocument/2006/relationships/hyperlink" Target="file:///h:\sj\20210112.docx" TargetMode="External"/><Relationship Id="rId12" Type="http://schemas.openxmlformats.org/officeDocument/2006/relationships/hyperlink" Target="file:///h:\sj\20210224.docx" TargetMode="External"/><Relationship Id="rId17" Type="http://schemas.openxmlformats.org/officeDocument/2006/relationships/hyperlink" Target="file:///h:\hj\20220127.docx" TargetMode="External"/><Relationship Id="rId25" Type="http://schemas.openxmlformats.org/officeDocument/2006/relationships/hyperlink" Target="file:///h:\sj\20220406.docx" TargetMode="External"/><Relationship Id="rId33" Type="http://schemas.openxmlformats.org/officeDocument/2006/relationships/hyperlink" Target="file:///p:\pprever\2021-22\203_20210218.docx" TargetMode="External"/><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220126.docx" TargetMode="External"/><Relationship Id="rId20" Type="http://schemas.openxmlformats.org/officeDocument/2006/relationships/hyperlink" Target="file:///h:\hj\20220201.docx" TargetMode="External"/><Relationship Id="rId29" Type="http://schemas.openxmlformats.org/officeDocument/2006/relationships/hyperlink" Target="file:///h:\sj\20220420.docx" TargetMode="External"/><Relationship Id="rId1" Type="http://schemas.openxmlformats.org/officeDocument/2006/relationships/styles" Target="styles.xml"/><Relationship Id="rId6" Type="http://schemas.openxmlformats.org/officeDocument/2006/relationships/hyperlink" Target="file:///h:\sj\20210112.docx" TargetMode="External"/><Relationship Id="rId11" Type="http://schemas.openxmlformats.org/officeDocument/2006/relationships/hyperlink" Target="file:///h:\sj\20210218.docx" TargetMode="External"/><Relationship Id="rId24" Type="http://schemas.openxmlformats.org/officeDocument/2006/relationships/hyperlink" Target="file:///h:\sj\20220217.docx" TargetMode="External"/><Relationship Id="rId32" Type="http://schemas.openxmlformats.org/officeDocument/2006/relationships/hyperlink" Target="file:///p:\pprever\2021-22\203_20210211.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220120.docx" TargetMode="External"/><Relationship Id="rId23" Type="http://schemas.openxmlformats.org/officeDocument/2006/relationships/hyperlink" Target="file:///h:\hj\20220216.docx" TargetMode="External"/><Relationship Id="rId28" Type="http://schemas.openxmlformats.org/officeDocument/2006/relationships/hyperlink" Target="file:///h:\hj\20220419.docx" TargetMode="External"/><Relationship Id="rId36" Type="http://schemas.openxmlformats.org/officeDocument/2006/relationships/hyperlink" Target="file:///p:\pprever\2021-22\203_20220419.docx" TargetMode="External"/><Relationship Id="rId10" Type="http://schemas.openxmlformats.org/officeDocument/2006/relationships/hyperlink" Target="file:///h:\sj\20210218.docx" TargetMode="External"/><Relationship Id="rId19" Type="http://schemas.openxmlformats.org/officeDocument/2006/relationships/hyperlink" Target="file:///h:\hj\20220127.docx" TargetMode="External"/><Relationship Id="rId31" Type="http://schemas.openxmlformats.org/officeDocument/2006/relationships/hyperlink" Target="file:///p:\pprever\2021-22\203_20201209.docx" TargetMode="External"/><Relationship Id="rId4" Type="http://schemas.openxmlformats.org/officeDocument/2006/relationships/footnotes" Target="footnotes.xml"/><Relationship Id="rId9" Type="http://schemas.openxmlformats.org/officeDocument/2006/relationships/hyperlink" Target="file:///h:\sj\20210218.docx" TargetMode="External"/><Relationship Id="rId14" Type="http://schemas.openxmlformats.org/officeDocument/2006/relationships/hyperlink" Target="file:///h:\hj\20210224.docx" TargetMode="External"/><Relationship Id="rId22" Type="http://schemas.openxmlformats.org/officeDocument/2006/relationships/hyperlink" Target="file:///h:\sj\20220215.docx" TargetMode="External"/><Relationship Id="rId27" Type="http://schemas.openxmlformats.org/officeDocument/2006/relationships/hyperlink" Target="file:///h:\hj\20220419.docx" TargetMode="External"/><Relationship Id="rId30" Type="http://schemas.openxmlformats.org/officeDocument/2006/relationships/hyperlink" Target="http://www.scstatehouse.gov/billsearch.php?billnumbers=203&amp;session=124&amp;summary=B" TargetMode="External"/><Relationship Id="rId35" Type="http://schemas.openxmlformats.org/officeDocument/2006/relationships/hyperlink" Target="file:///p:\pprever\2021-22\203_2022012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5211</Characters>
  <Application>Microsoft Office Word</Application>
  <DocSecurity>0</DocSecurity>
  <Lines>118</Lines>
  <Paragraphs>29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203: School district trustees, removal and vacancy filling - South Carolina Legislature Online</dc:title>
  <dc:subject/>
  <dc:creator>Rebecca Turner</dc:creator>
  <cp:keywords/>
  <dc:description/>
  <cp:lastModifiedBy>Danny Crook</cp:lastModifiedBy>
  <cp:revision>2</cp:revision>
  <cp:lastPrinted>2022-04-20T21:20:00Z</cp:lastPrinted>
  <dcterms:created xsi:type="dcterms:W3CDTF">2022-05-11T13:57:00Z</dcterms:created>
  <dcterms:modified xsi:type="dcterms:W3CDTF">2022-05-11T13:57:00Z</dcterms:modified>
</cp:coreProperties>
</file>