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0F8" w:rsidRDefault="006960F8" w:rsidP="006960F8">
      <w:pPr>
        <w:widowControl w:val="0"/>
        <w:jc w:val="center"/>
      </w:pPr>
      <w:r w:rsidRPr="006960F8">
        <w:rPr>
          <w:b/>
        </w:rPr>
        <w:t>South Carolina General Assembly</w:t>
      </w:r>
    </w:p>
    <w:p w:rsidR="006960F8" w:rsidRDefault="006960F8" w:rsidP="006960F8">
      <w:pPr>
        <w:widowControl w:val="0"/>
        <w:jc w:val="center"/>
      </w:pPr>
      <w:r>
        <w:t>124th Session, 2021-2022</w:t>
      </w:r>
    </w:p>
    <w:p w:rsidR="006960F8" w:rsidRDefault="006960F8" w:rsidP="006960F8">
      <w:pPr>
        <w:widowControl w:val="0"/>
      </w:pPr>
    </w:p>
    <w:p w:rsidR="006960F8" w:rsidRDefault="006960F8" w:rsidP="006960F8">
      <w:pPr>
        <w:widowControl w:val="0"/>
        <w:rPr>
          <w:b/>
        </w:rPr>
      </w:pPr>
      <w:r w:rsidRPr="006960F8">
        <w:rPr>
          <w:b/>
        </w:rPr>
        <w:t>S.</w:t>
      </w:r>
      <w:r>
        <w:rPr>
          <w:b/>
        </w:rPr>
        <w:t xml:space="preserve"> </w:t>
      </w:r>
      <w:r w:rsidRPr="006960F8">
        <w:rPr>
          <w:b/>
        </w:rPr>
        <w:t>279</w:t>
      </w:r>
    </w:p>
    <w:p w:rsidR="006960F8" w:rsidRDefault="006960F8" w:rsidP="006960F8">
      <w:pPr>
        <w:widowControl w:val="0"/>
        <w:rPr>
          <w:b/>
        </w:rPr>
      </w:pPr>
    </w:p>
    <w:p w:rsidR="006960F8" w:rsidRDefault="006960F8" w:rsidP="006960F8">
      <w:pPr>
        <w:widowControl w:val="0"/>
      </w:pPr>
      <w:r w:rsidRPr="006960F8">
        <w:rPr>
          <w:b/>
        </w:rPr>
        <w:t>STATUS INFORMATION</w:t>
      </w:r>
    </w:p>
    <w:p w:rsidR="006960F8" w:rsidRDefault="006960F8" w:rsidP="006960F8">
      <w:pPr>
        <w:widowControl w:val="0"/>
      </w:pPr>
    </w:p>
    <w:p w:rsidR="006960F8" w:rsidRDefault="006960F8" w:rsidP="006960F8">
      <w:pPr>
        <w:widowControl w:val="0"/>
      </w:pPr>
      <w:r>
        <w:t>General Bill</w:t>
      </w:r>
    </w:p>
    <w:p w:rsidR="006960F8" w:rsidRDefault="006960F8" w:rsidP="006960F8">
      <w:pPr>
        <w:widowControl w:val="0"/>
      </w:pPr>
      <w:r>
        <w:t>Sponsors: Senator Matthews</w:t>
      </w:r>
    </w:p>
    <w:p w:rsidR="006960F8" w:rsidRDefault="006960F8" w:rsidP="006960F8">
      <w:pPr>
        <w:widowControl w:val="0"/>
      </w:pPr>
      <w:r>
        <w:t>Document Path: l:\s-res\mbm\009ongo.kmm.mbm.docx</w:t>
      </w:r>
    </w:p>
    <w:p w:rsidR="006960F8" w:rsidRDefault="006960F8" w:rsidP="006960F8">
      <w:pPr>
        <w:widowControl w:val="0"/>
      </w:pPr>
    </w:p>
    <w:p w:rsidR="00BB49EA" w:rsidRDefault="00BB49EA" w:rsidP="006960F8">
      <w:pPr>
        <w:widowControl w:val="0"/>
      </w:pPr>
      <w:r>
        <w:t>Introduced in the Senate on January 12, 2021</w:t>
      </w:r>
    </w:p>
    <w:p w:rsidR="00BB49EA" w:rsidRPr="00BB49EA" w:rsidRDefault="00BB49EA" w:rsidP="006960F8">
      <w:pPr>
        <w:widowControl w:val="0"/>
      </w:pPr>
      <w:r>
        <w:t xml:space="preserve">Currently residing in the Senate Committee on </w:t>
      </w:r>
      <w:r w:rsidRPr="00BB49EA">
        <w:rPr>
          <w:b/>
        </w:rPr>
        <w:t>Judiciary</w:t>
      </w:r>
    </w:p>
    <w:p w:rsidR="00BB49EA" w:rsidRDefault="00BB49EA" w:rsidP="006960F8">
      <w:pPr>
        <w:widowControl w:val="0"/>
      </w:pPr>
    </w:p>
    <w:p w:rsidR="006960F8" w:rsidRDefault="006C1C60" w:rsidP="006960F8">
      <w:pPr>
        <w:widowControl w:val="0"/>
      </w:pPr>
      <w:r>
        <w:t>Summary: Law enforcement, certification</w:t>
      </w:r>
    </w:p>
    <w:p w:rsidR="006960F8" w:rsidRDefault="006960F8" w:rsidP="006960F8">
      <w:pPr>
        <w:widowControl w:val="0"/>
      </w:pPr>
    </w:p>
    <w:p w:rsidR="006960F8" w:rsidRDefault="006960F8" w:rsidP="006960F8">
      <w:pPr>
        <w:widowControl w:val="0"/>
      </w:pPr>
    </w:p>
    <w:p w:rsidR="006960F8" w:rsidRDefault="006960F8" w:rsidP="00696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60F8">
        <w:rPr>
          <w:b/>
        </w:rPr>
        <w:t>HISTORY OF LEGISLATIVE ACTIONS</w:t>
      </w:r>
    </w:p>
    <w:p w:rsidR="006960F8" w:rsidRDefault="006960F8" w:rsidP="00696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60F8" w:rsidRPr="006960F8" w:rsidRDefault="006960F8" w:rsidP="00696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60F8">
        <w:rPr>
          <w:u w:val="single"/>
        </w:rPr>
        <w:tab/>
        <w:t>Date</w:t>
      </w:r>
      <w:r w:rsidRPr="006960F8">
        <w:rPr>
          <w:u w:val="single"/>
        </w:rPr>
        <w:tab/>
        <w:t>Body</w:t>
      </w:r>
      <w:r w:rsidRPr="006960F8">
        <w:rPr>
          <w:u w:val="single"/>
        </w:rPr>
        <w:tab/>
        <w:t>Action Description with journal page number</w:t>
      </w:r>
      <w:r w:rsidRPr="006960F8">
        <w:rPr>
          <w:u w:val="single"/>
        </w:rPr>
        <w:tab/>
      </w:r>
    </w:p>
    <w:p w:rsidR="00C249CD" w:rsidRDefault="00C249CD" w:rsidP="00C24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C249CD" w:rsidRDefault="00C249CD" w:rsidP="00C24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D46494">
        <w:rPr>
          <w:b/>
        </w:rPr>
        <w:t>Judiciary</w:t>
      </w:r>
    </w:p>
    <w:p w:rsidR="00C249CD" w:rsidRDefault="00C249CD" w:rsidP="00C24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D46494">
          <w:rPr>
            <w:rStyle w:val="Hyperlink"/>
          </w:rPr>
          <w:t>Senate Journal</w:t>
        </w:r>
        <w:r w:rsidRPr="00D46494">
          <w:rPr>
            <w:rStyle w:val="Hyperlink"/>
          </w:rPr>
          <w:noBreakHyphen/>
          <w:t>page 247</w:t>
        </w:r>
      </w:hyperlink>
      <w:r>
        <w:t>)</w:t>
      </w:r>
    </w:p>
    <w:p w:rsidR="00C249CD" w:rsidRDefault="00C249CD" w:rsidP="00C24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D46494">
        <w:rPr>
          <w:b/>
        </w:rPr>
        <w:t>Judiciary</w:t>
      </w:r>
      <w:r>
        <w:t xml:space="preserve"> (</w:t>
      </w:r>
      <w:hyperlink r:id="rId7" w:history="1">
        <w:r w:rsidRPr="00D46494">
          <w:rPr>
            <w:rStyle w:val="Hyperlink"/>
          </w:rPr>
          <w:t>Senate Journal</w:t>
        </w:r>
        <w:r w:rsidRPr="00D46494">
          <w:rPr>
            <w:rStyle w:val="Hyperlink"/>
          </w:rPr>
          <w:noBreakHyphen/>
          <w:t>page 247</w:t>
        </w:r>
      </w:hyperlink>
      <w:r>
        <w:t>)</w:t>
      </w:r>
    </w:p>
    <w:p w:rsidR="00C249CD" w:rsidRDefault="00C249CD" w:rsidP="00C24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60F8" w:rsidRDefault="006960F8" w:rsidP="0069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960F8">
          <w:rPr>
            <w:rStyle w:val="Hyperlink"/>
          </w:rPr>
          <w:t>legislative information</w:t>
        </w:r>
      </w:hyperlink>
      <w:r>
        <w:t xml:space="preserve"> at the website</w:t>
      </w:r>
    </w:p>
    <w:p w:rsidR="006960F8" w:rsidRDefault="006960F8" w:rsidP="0069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60F8" w:rsidRPr="006960F8" w:rsidRDefault="006960F8" w:rsidP="0069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60F8" w:rsidRDefault="006960F8" w:rsidP="006960F8">
      <w:pPr>
        <w:widowControl w:val="0"/>
      </w:pPr>
      <w:r w:rsidRPr="006960F8">
        <w:rPr>
          <w:b/>
        </w:rPr>
        <w:t>VERSIONS OF THIS BILL</w:t>
      </w:r>
    </w:p>
    <w:p w:rsidR="006960F8" w:rsidRDefault="006960F8" w:rsidP="006960F8">
      <w:pPr>
        <w:widowControl w:val="0"/>
      </w:pPr>
    </w:p>
    <w:p w:rsidR="006960F8" w:rsidRDefault="00935C37" w:rsidP="006960F8">
      <w:pPr>
        <w:widowControl w:val="0"/>
      </w:pPr>
      <w:hyperlink r:id="rId9" w:history="1">
        <w:r w:rsidR="006960F8">
          <w:rPr>
            <w:rStyle w:val="Hyperlink"/>
          </w:rPr>
          <w:t>12/9/2020</w:t>
        </w:r>
      </w:hyperlink>
    </w:p>
    <w:p w:rsidR="006960F8" w:rsidRDefault="006960F8" w:rsidP="006960F8"/>
    <w:p w:rsidR="006960F8" w:rsidRDefault="006960F8" w:rsidP="006960F8">
      <w:pPr>
        <w:sectPr w:rsidR="006960F8" w:rsidSect="006960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22BB" w:rsidRPr="00522CE0" w:rsidRDefault="004122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12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1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23-23-60(C)(3) OF THE 1976 CODE, RELATING</w:t>
      </w:r>
      <w:r w:rsidR="00C80C81">
        <w:rPr>
          <w:rFonts w:eastAsia="Times New Roman"/>
        </w:rPr>
        <w:t xml:space="preserve"> TO</w:t>
      </w:r>
      <w:r>
        <w:rPr>
          <w:rFonts w:eastAsia="Times New Roman"/>
        </w:rPr>
        <w:t xml:space="preserve"> THE RENEWAL OF A LAW ENFORCEMENT OFFICER’S CERTIFICATE, TO REQUIRE THE COMPLETION OF AN EIGHT</w:t>
      </w:r>
      <w:r w:rsidR="008C104E">
        <w:rPr>
          <w:rFonts w:eastAsia="Times New Roman"/>
        </w:rPr>
        <w:t>-</w:t>
      </w:r>
      <w:r>
        <w:rPr>
          <w:rFonts w:eastAsia="Times New Roman"/>
        </w:rPr>
        <w:t>HOUR GENERAL TRAINING CONTINUING LAW ENFORCEMENT EDUCATION PROGRAM AS A CONDITION FOR RENEWAL.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8184F">
        <w:rPr>
          <w:rFonts w:eastAsia="Times New Roman"/>
        </w:rPr>
        <w:t>Section 23-23-60(C)(3) of the 1976 Code is amended to read:</w:t>
      </w:r>
    </w:p>
    <w:p w:rsidR="0068184F" w:rsidRDefault="0068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84F" w:rsidRDefault="0068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“(3)</w:t>
      </w:r>
      <w:r>
        <w:rPr>
          <w:rFonts w:eastAsia="Times New Roman"/>
        </w:rPr>
        <w:tab/>
      </w:r>
      <w:r w:rsidRPr="0068184F">
        <w:rPr>
          <w:rFonts w:eastAsia="Times New Roman"/>
        </w:rPr>
        <w:t>Prior to the expiration of the certificate, the certificate may be renewed upon application presented to the director on a form prescribed by the director</w:t>
      </w:r>
      <w:r w:rsidR="008C104E" w:rsidRPr="00501D10">
        <w:rPr>
          <w:rFonts w:eastAsia="Times New Roman"/>
          <w:u w:val="single"/>
        </w:rPr>
        <w:t xml:space="preserve">, </w:t>
      </w:r>
      <w:r>
        <w:rPr>
          <w:rFonts w:eastAsia="Times New Roman"/>
          <w:u w:val="single"/>
        </w:rPr>
        <w:t>together with evidence satisfactory to the director that the law enforcement officer successfully completed a</w:t>
      </w:r>
      <w:r w:rsidR="0019314A">
        <w:rPr>
          <w:rFonts w:eastAsia="Times New Roman"/>
          <w:u w:val="single"/>
        </w:rPr>
        <w:t>n academy-approved</w:t>
      </w:r>
      <w:r w:rsidR="008C104E">
        <w:rPr>
          <w:rFonts w:eastAsia="Times New Roman"/>
          <w:u w:val="single"/>
        </w:rPr>
        <w:t>,</w:t>
      </w:r>
      <w:r w:rsidR="0019314A">
        <w:rPr>
          <w:rFonts w:eastAsia="Times New Roman"/>
          <w:u w:val="single"/>
        </w:rPr>
        <w:t xml:space="preserve"> </w:t>
      </w:r>
      <w:r w:rsidR="00B74CCB" w:rsidRPr="00F86A38">
        <w:rPr>
          <w:rFonts w:eastAsia="Times New Roman"/>
          <w:u w:val="single"/>
        </w:rPr>
        <w:t>in-person,</w:t>
      </w:r>
      <w:r w:rsidR="00B74CCB">
        <w:rPr>
          <w:rFonts w:eastAsia="Times New Roman"/>
          <w:u w:val="single"/>
        </w:rPr>
        <w:t xml:space="preserve"> </w:t>
      </w:r>
      <w:r w:rsidR="0019314A">
        <w:rPr>
          <w:rFonts w:eastAsia="Times New Roman"/>
          <w:u w:val="single"/>
        </w:rPr>
        <w:t>eight</w:t>
      </w:r>
      <w:r w:rsidR="008C104E">
        <w:rPr>
          <w:rFonts w:eastAsia="Times New Roman"/>
          <w:u w:val="single"/>
        </w:rPr>
        <w:t>-</w:t>
      </w:r>
      <w:r w:rsidR="0019314A">
        <w:rPr>
          <w:rFonts w:eastAsia="Times New Roman"/>
          <w:u w:val="single"/>
        </w:rPr>
        <w:t>hour general training continuing law enforcement education program</w:t>
      </w:r>
      <w:r w:rsidRPr="0068184F">
        <w:rPr>
          <w:rFonts w:eastAsia="Times New Roman"/>
        </w:rPr>
        <w:t>. The application for renewal must be received by the director at least forty-five days prior to the expiration of the certificate.</w:t>
      </w:r>
      <w:r w:rsidR="00C80C81">
        <w:rPr>
          <w:rFonts w:eastAsia="Times New Roman"/>
        </w:rPr>
        <w:t>”</w:t>
      </w: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AE" w:rsidRPr="00522CE0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9314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8030F">
        <w:rPr>
          <w:rFonts w:eastAsia="Times New Roman"/>
        </w:rPr>
        <w:t xml:space="preserve">six months after </w:t>
      </w:r>
      <w:r>
        <w:rPr>
          <w:rFonts w:eastAsia="Times New Roman"/>
        </w:rPr>
        <w:t>approval by the Governor.</w:t>
      </w:r>
    </w:p>
    <w:p w:rsidR="00754376" w:rsidRDefault="002933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60F8" w:rsidRDefault="006960F8" w:rsidP="006960F8">
      <w:pPr>
        <w:suppressAutoHyphens/>
        <w:jc w:val="both"/>
        <w:rPr>
          <w:rFonts w:eastAsia="Times New Roman"/>
        </w:rPr>
      </w:pPr>
    </w:p>
    <w:sectPr w:rsidR="006960F8" w:rsidSect="006960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79C" w:rsidRDefault="00CF679C" w:rsidP="00522CE0">
      <w:r>
        <w:separator/>
      </w:r>
    </w:p>
  </w:endnote>
  <w:endnote w:type="continuationSeparator" w:id="0">
    <w:p w:rsidR="00CF679C" w:rsidRDefault="00CF67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E8ABA1-4B1B-4424-A6D5-49C5B75D8C32}"/>
    <w:embedBold r:id="rId2" w:fontKey="{97F443E4-957E-4CEB-92B2-B5BD1BF08B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8B14BF-0DE4-4CF6-8A4A-B37EEDA1FDCC}"/>
    <w:embedBold r:id="rId4" w:fontKey="{6DCA7FAB-B010-4774-9453-8628F51F07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5D316E-CB49-4266-92AB-3506B0F96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950F1F-F76B-46B1-9023-4AB4F7361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0F8" w:rsidRPr="004122BB" w:rsidRDefault="006960F8" w:rsidP="004122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1C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79C" w:rsidRDefault="00CF679C" w:rsidP="00522CE0">
      <w:r>
        <w:separator/>
      </w:r>
    </w:p>
  </w:footnote>
  <w:footnote w:type="continuationSeparator" w:id="0">
    <w:p w:rsidR="00CF679C" w:rsidRDefault="00CF67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ONGO.KMM.MBM"/>
    <w:docVar w:name="CoverAttorneyInitials" w:val="KMM"/>
    <w:docVar w:name="CoverAttorneyLastName" w:val="Moffitt"/>
    <w:docVar w:name="CoverBillType" w:val="b"/>
    <w:docVar w:name="CoverSenator" w:val="MBM"/>
    <w:docVar w:name="dvBillNumber" w:val="279"/>
    <w:docVar w:name="dvBillNumberPrefix" w:val="S. "/>
    <w:docVar w:name="dvOriginalBody" w:val="Senate"/>
    <w:docVar w:name="fulldraftpath" w:val="L:\S-RES\MBM\009ONGO.KMM.MBM.DOCX"/>
    <w:docVar w:name="NameofBody" w:val="S"/>
    <w:docVar w:name="vgroup2" w:val="S-RES"/>
  </w:docVars>
  <w:rsids>
    <w:rsidRoot w:val="00B612AE"/>
    <w:rsid w:val="00042AC1"/>
    <w:rsid w:val="00044AD6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314A"/>
    <w:rsid w:val="00197DF1"/>
    <w:rsid w:val="001B3DD9"/>
    <w:rsid w:val="001B7E5D"/>
    <w:rsid w:val="001D3BAC"/>
    <w:rsid w:val="00216025"/>
    <w:rsid w:val="00245C4E"/>
    <w:rsid w:val="0029335B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22BB"/>
    <w:rsid w:val="00413EBF"/>
    <w:rsid w:val="0044020F"/>
    <w:rsid w:val="00450668"/>
    <w:rsid w:val="00454138"/>
    <w:rsid w:val="004813A2"/>
    <w:rsid w:val="004952FA"/>
    <w:rsid w:val="004B6A22"/>
    <w:rsid w:val="004D7F37"/>
    <w:rsid w:val="00501D10"/>
    <w:rsid w:val="00522CE0"/>
    <w:rsid w:val="00541951"/>
    <w:rsid w:val="00565148"/>
    <w:rsid w:val="00570403"/>
    <w:rsid w:val="00572696"/>
    <w:rsid w:val="00577450"/>
    <w:rsid w:val="00593361"/>
    <w:rsid w:val="005A413B"/>
    <w:rsid w:val="005A5017"/>
    <w:rsid w:val="005A648C"/>
    <w:rsid w:val="005F07AC"/>
    <w:rsid w:val="005F1745"/>
    <w:rsid w:val="0068184F"/>
    <w:rsid w:val="006960F8"/>
    <w:rsid w:val="006A1802"/>
    <w:rsid w:val="006C0CBB"/>
    <w:rsid w:val="006C1C60"/>
    <w:rsid w:val="006C74EA"/>
    <w:rsid w:val="006F56CF"/>
    <w:rsid w:val="00720D40"/>
    <w:rsid w:val="007318D4"/>
    <w:rsid w:val="00754376"/>
    <w:rsid w:val="00765784"/>
    <w:rsid w:val="007A4390"/>
    <w:rsid w:val="007E5CB7"/>
    <w:rsid w:val="008314D2"/>
    <w:rsid w:val="00870F6F"/>
    <w:rsid w:val="008B2F42"/>
    <w:rsid w:val="008C104E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9DA"/>
    <w:rsid w:val="00A4011E"/>
    <w:rsid w:val="00A8030F"/>
    <w:rsid w:val="00A86015"/>
    <w:rsid w:val="00A9594E"/>
    <w:rsid w:val="00AE59C8"/>
    <w:rsid w:val="00B10098"/>
    <w:rsid w:val="00B5790D"/>
    <w:rsid w:val="00B612AE"/>
    <w:rsid w:val="00B74CCB"/>
    <w:rsid w:val="00B945C5"/>
    <w:rsid w:val="00BA20EA"/>
    <w:rsid w:val="00BB49EA"/>
    <w:rsid w:val="00BB5AFC"/>
    <w:rsid w:val="00BC026E"/>
    <w:rsid w:val="00BC0A56"/>
    <w:rsid w:val="00C249CD"/>
    <w:rsid w:val="00C45366"/>
    <w:rsid w:val="00C57023"/>
    <w:rsid w:val="00C74052"/>
    <w:rsid w:val="00C80C81"/>
    <w:rsid w:val="00C97884"/>
    <w:rsid w:val="00CB187A"/>
    <w:rsid w:val="00CC0EC7"/>
    <w:rsid w:val="00CC251A"/>
    <w:rsid w:val="00CF2C98"/>
    <w:rsid w:val="00CF679C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A3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57A83CA5-9070-4CA2-A9B5-EC78FA8C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60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79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279: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2021-01-21T21:00:00Z</dcterms:created>
  <dcterms:modified xsi:type="dcterms:W3CDTF">2021-01-21T21:00:00Z</dcterms:modified>
</cp:coreProperties>
</file>