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b/>
          <w:szCs w:val="20"/>
        </w:rPr>
        <w:t>South Carolina General Assembly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</w:rPr>
        <w:t>124th Session, 2021-2022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5D7C" w:rsidRPr="00F45D7C" w:rsidRDefault="001739A3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A231, R264, H3056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b/>
          <w:szCs w:val="20"/>
        </w:rPr>
        <w:t>STATUS INFORMATION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</w:rPr>
        <w:t>General Bill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</w:rPr>
        <w:t>Sponsors: Reps. Hixon, Forrest and W. Newton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</w:rPr>
        <w:t>Document Path: l:\council\bills\agm\19819cz21.docx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84D04" w:rsidRDefault="00B84D04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B84D04" w:rsidRDefault="00B84D04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3, 2021</w:t>
      </w:r>
    </w:p>
    <w:p w:rsidR="00B84D04" w:rsidRDefault="00B84D04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15, 2022</w:t>
      </w:r>
    </w:p>
    <w:p w:rsidR="00B84D04" w:rsidRDefault="00B84D04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15, 2022</w:t>
      </w:r>
    </w:p>
    <w:p w:rsidR="00B84D04" w:rsidRDefault="00B84D04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17, 2022, Signed</w:t>
      </w:r>
    </w:p>
    <w:p w:rsidR="00B84D04" w:rsidRDefault="00B84D04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</w:rPr>
        <w:t>Summary: Hunting and fishing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b/>
          <w:szCs w:val="20"/>
        </w:rPr>
        <w:t>HISTORY OF LEGISLATIVE ACTIONS</w:t>
      </w:r>
    </w:p>
    <w:p w:rsidR="00F45D7C" w:rsidRPr="00F45D7C" w:rsidRDefault="00F45D7C" w:rsidP="00F45D7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  <w:u w:val="single"/>
        </w:rPr>
        <w:tab/>
        <w:t>Date</w:t>
      </w:r>
      <w:r w:rsidRPr="00F45D7C">
        <w:rPr>
          <w:rFonts w:eastAsia="Times New Roman" w:cs="Times New Roman"/>
          <w:szCs w:val="20"/>
          <w:u w:val="single"/>
        </w:rPr>
        <w:tab/>
        <w:t>Body</w:t>
      </w:r>
      <w:r w:rsidRPr="00F45D7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45D7C">
        <w:rPr>
          <w:rFonts w:eastAsia="Times New Roman" w:cs="Times New Roman"/>
          <w:szCs w:val="20"/>
          <w:u w:val="single"/>
        </w:rPr>
        <w:tab/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F6066D">
        <w:rPr>
          <w:rFonts w:cs="Times New Roman"/>
          <w:b/>
        </w:rPr>
        <w:t>Agriculture, Natural Resources and Environmental Affairs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F6066D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8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F6066D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9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W.Newton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34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114  Nays</w:t>
      </w:r>
      <w:r>
        <w:rPr>
          <w:rFonts w:cs="Times New Roman"/>
        </w:rPr>
        <w:noBreakHyphen/>
        <w:t>0 (</w:t>
      </w:r>
      <w:hyperlink r:id="rId11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34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F6066D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14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F6066D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15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6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44  Nays</w:t>
      </w:r>
      <w:r>
        <w:rPr>
          <w:rFonts w:cs="Times New Roman"/>
        </w:rPr>
        <w:noBreakHyphen/>
        <w:t>0 (</w:t>
      </w:r>
      <w:hyperlink r:id="rId17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21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8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19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Senate amendment amended (</w:t>
      </w:r>
      <w:hyperlink r:id="rId20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Returned to Senate with amendments (</w:t>
      </w:r>
      <w:hyperlink r:id="rId21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2 (</w:t>
      </w:r>
      <w:hyperlink r:id="rId22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36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Non</w:t>
      </w:r>
      <w:r>
        <w:rPr>
          <w:rFonts w:cs="Times New Roman"/>
        </w:rPr>
        <w:noBreakHyphen/>
        <w:t>concurrence in House amendment (</w:t>
      </w:r>
      <w:hyperlink r:id="rId23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House insists upon amendment and conference committee appointed Reps.  Forrest, Hixon, Atkinson (</w:t>
      </w:r>
      <w:hyperlink r:id="rId24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41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Conference committee appointed  Hutto, Campsen, McElveen (</w:t>
      </w:r>
      <w:hyperlink r:id="rId25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Free conference powers granted (</w:t>
      </w:r>
      <w:hyperlink r:id="rId26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134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101  Nays</w:t>
      </w:r>
      <w:r>
        <w:rPr>
          <w:rFonts w:cs="Times New Roman"/>
        </w:rPr>
        <w:noBreakHyphen/>
        <w:t>0 (</w:t>
      </w:r>
      <w:hyperlink r:id="rId27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134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Free conference committee appointed  Forrest, Hixon, Atkinson (</w:t>
      </w:r>
      <w:hyperlink r:id="rId28" w:history="1">
        <w:r w:rsidRPr="00F6066D">
          <w:rPr>
            <w:rStyle w:val="Hyperlink"/>
            <w:rFonts w:cs="Times New Roman"/>
          </w:rPr>
          <w:t xml:space="preserve">House </w:t>
        </w:r>
        <w:r w:rsidRPr="00F6066D">
          <w:rPr>
            <w:rStyle w:val="Hyperlink"/>
            <w:rFonts w:cs="Times New Roman"/>
          </w:rPr>
          <w:lastRenderedPageBreak/>
          <w:t>Journal</w:t>
        </w:r>
        <w:r w:rsidRPr="00F6066D">
          <w:rPr>
            <w:rStyle w:val="Hyperlink"/>
            <w:rFonts w:cs="Times New Roman"/>
          </w:rPr>
          <w:noBreakHyphen/>
          <w:t>page 136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Free conference report adopted (</w:t>
      </w:r>
      <w:hyperlink r:id="rId29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136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0 (</w:t>
      </w:r>
      <w:hyperlink r:id="rId30" w:history="1">
        <w:r w:rsidRPr="00F6066D">
          <w:rPr>
            <w:rStyle w:val="Hyperlink"/>
            <w:rFonts w:cs="Times New Roman"/>
          </w:rPr>
          <w:t>House Journal</w:t>
        </w:r>
        <w:r w:rsidRPr="00F6066D">
          <w:rPr>
            <w:rStyle w:val="Hyperlink"/>
            <w:rFonts w:cs="Times New Roman"/>
          </w:rPr>
          <w:noBreakHyphen/>
          <w:t>page 137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Free conference powers granted (</w:t>
      </w:r>
      <w:hyperlink r:id="rId31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115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Free conference committee appointed  Hutto, Campsen, McElveen (</w:t>
      </w:r>
      <w:hyperlink r:id="rId32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115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Free conference report received and adopted (</w:t>
      </w:r>
      <w:hyperlink r:id="rId33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115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41  Nays</w:t>
      </w:r>
      <w:r>
        <w:rPr>
          <w:rFonts w:cs="Times New Roman"/>
        </w:rPr>
        <w:noBreakHyphen/>
        <w:t>0 (</w:t>
      </w:r>
      <w:hyperlink r:id="rId34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115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Ordered enrolled for ratification (</w:t>
      </w:r>
      <w:hyperlink r:id="rId35" w:history="1">
        <w:r w:rsidRPr="00F6066D">
          <w:rPr>
            <w:rStyle w:val="Hyperlink"/>
            <w:rFonts w:cs="Times New Roman"/>
          </w:rPr>
          <w:t>Senate Journal</w:t>
        </w:r>
        <w:r w:rsidRPr="00F6066D">
          <w:rPr>
            <w:rStyle w:val="Hyperlink"/>
            <w:rFonts w:cs="Times New Roman"/>
          </w:rPr>
          <w:noBreakHyphen/>
          <w:t>page 120</w:t>
        </w:r>
      </w:hyperlink>
      <w:r>
        <w:rPr>
          <w:rFonts w:cs="Times New Roman"/>
        </w:rPr>
        <w:t>)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6/16/2022</w:t>
      </w:r>
      <w:r>
        <w:rPr>
          <w:rFonts w:cs="Times New Roman"/>
        </w:rPr>
        <w:tab/>
      </w:r>
      <w:r>
        <w:rPr>
          <w:rFonts w:cs="Times New Roman"/>
        </w:rPr>
        <w:tab/>
        <w:t>Ratified R  264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6/17/2022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06/17/22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6/28/2022</w:t>
      </w:r>
      <w:r>
        <w:rPr>
          <w:rFonts w:cs="Times New Roman"/>
        </w:rPr>
        <w:tab/>
      </w:r>
      <w:r>
        <w:rPr>
          <w:rFonts w:cs="Times New Roman"/>
        </w:rPr>
        <w:tab/>
        <w:t>Act No.  231</w:t>
      </w:r>
    </w:p>
    <w:p w:rsidR="001739A3" w:rsidRDefault="001739A3" w:rsidP="00173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45D7C" w:rsidRPr="00F45D7C" w:rsidRDefault="00F45D7C" w:rsidP="00F45D7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szCs w:val="20"/>
        </w:rPr>
        <w:t xml:space="preserve">View the latest </w:t>
      </w:r>
      <w:hyperlink r:id="rId36" w:history="1">
        <w:r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F45D7C">
        <w:rPr>
          <w:rFonts w:eastAsia="Times New Roman" w:cs="Times New Roman"/>
          <w:szCs w:val="20"/>
        </w:rPr>
        <w:t xml:space="preserve"> at the website</w:t>
      </w:r>
    </w:p>
    <w:p w:rsidR="00F45D7C" w:rsidRPr="00F45D7C" w:rsidRDefault="00F45D7C" w:rsidP="00F45D7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5D7C">
        <w:rPr>
          <w:rFonts w:eastAsia="Times New Roman" w:cs="Times New Roman"/>
          <w:b/>
          <w:szCs w:val="20"/>
        </w:rPr>
        <w:t>VERSIONS OF THIS BILL</w:t>
      </w:r>
    </w:p>
    <w:p w:rsidR="00F45D7C" w:rsidRPr="00F45D7C" w:rsidRDefault="00F45D7C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5D7C" w:rsidRPr="00F45D7C" w:rsidRDefault="00CA35B1" w:rsidP="00F45D7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37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12/9/2020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8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1/28/2021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9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2/2/2021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0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4/6/2021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1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5/6/2021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2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5/12/2021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3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5/12/2021-A</w:t>
        </w:r>
      </w:hyperlink>
    </w:p>
    <w:p w:rsidR="00F45D7C" w:rsidRPr="00F45D7C" w:rsidRDefault="00CA35B1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4" w:history="1">
        <w:r w:rsidR="00F45D7C" w:rsidRPr="00F45D7C">
          <w:rPr>
            <w:rFonts w:eastAsia="Times New Roman" w:cs="Times New Roman"/>
            <w:color w:val="0000FF" w:themeColor="hyperlink"/>
            <w:szCs w:val="20"/>
            <w:u w:val="single"/>
          </w:rPr>
          <w:t>6/15/2022</w:t>
        </w:r>
      </w:hyperlink>
    </w:p>
    <w:p w:rsidR="00F45D7C" w:rsidRPr="00F45D7C" w:rsidRDefault="00F45D7C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45D7C" w:rsidRDefault="00F45D7C" w:rsidP="00F45D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45D7C" w:rsidSect="00F45D7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(A231, R264, H3056)</w:t>
      </w:r>
    </w:p>
    <w:p w:rsidR="007D2F8B" w:rsidRPr="008836A5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D2F8B" w:rsidRPr="00F45D7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45D7C">
        <w:rPr>
          <w:rFonts w:cs="Times New Roman"/>
          <w:b/>
          <w:color w:val="000000" w:themeColor="text1"/>
          <w:szCs w:val="36"/>
        </w:rPr>
        <w:t xml:space="preserve">AN ACT </w:t>
      </w:r>
      <w:r w:rsidRPr="00F45D7C">
        <w:rPr>
          <w:rFonts w:cs="Times New Roman"/>
          <w:b/>
          <w:color w:val="000000" w:themeColor="text1"/>
          <w:u w:color="000000" w:themeColor="text1"/>
        </w:rPr>
        <w:t>TO AMEND THE CODE OF LAWS OF SOUTH CAROLINA, 1976, BY REPEALING SECTIONS 50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19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210 THROUGH 50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19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240 ALL RELATING TO THE PRESTWOOD LAKE WILDLIFE REFUGE BOARD; BY REPEALING SECTIONS 50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19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1710 THROUGH 50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19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1730 ALL RELATING TO THE CATAWBA</w:t>
      </w:r>
      <w:r w:rsidRPr="00F45D7C">
        <w:rPr>
          <w:rFonts w:cs="Times New Roman"/>
          <w:b/>
          <w:color w:val="000000" w:themeColor="text1"/>
          <w:u w:color="000000" w:themeColor="text1"/>
        </w:rPr>
        <w:noBreakHyphen/>
        <w:t>WATEREE FISH AND GAME COMMISSION; BY REPEALING ARTICLE 1 OF CHAPTER 19, TITLE 50 RELATING TO THE CHEROKEE FISH AND GAME CLUB; BY REPEALING ARTICLE 3 OF CHAPTER 19, TITLE 50 RELATING TO THE DARLINGTON COUNTY ADVISORY FISH AND GAME COMMISSION; BY REPEALING ARTICLE 17 OF CHAPTER 19, TITLE 50 RELATING TO THE DUTIES OF THE LEE COUNTY LEGISLATIVE DELEGATION TO PROTECT FISH AND GAME IN LEE COUNTY; BY REPEALING ARTICLE 19 OF CHAPTER 19, TITLE 50 RELATING TO THE MARION COUNTY FISH AND GAME COMMISSION AND THE ESTABLISHMENT OF THE SHELLY LAKE FISH SANCTUARY IN MARION COUNTY; BY REPEALING ARTICLE 21 OF CHAPTER 19, TITLE 50 RELATING TO FISH AND WILDLIFE PROJECTS IN MARLBORO COUNTY; BY REPEALING ARTICLE 23 OF CHAPTER 13, TITLE 51 RELATING TO THE ENOREE RIVER GREENWAY COMMISSION; BY REDESIGNATING ARTICLE 5 OF CHAPTER 19, TITLE 50 AS “SLADE LAKE FISHING”; AND BY REDESIGNATING ARTICLE 29 OF CHAPTER 19, TITLE 50 AS “FISHING AND HUNTING IN LAKE WATEREE”.</w:t>
      </w: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0" w:name="titleend"/>
      <w:bookmarkEnd w:id="0"/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D4C">
        <w:rPr>
          <w:rFonts w:cs="Times New Roman"/>
        </w:rPr>
        <w:t>Be it enacted by the General Assembly of the State of South Carolina:</w:t>
      </w:r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D2F8B" w:rsidRPr="00DA347D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Repeal, redesignate</w:t>
      </w: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355D4C">
        <w:rPr>
          <w:rFonts w:eastAsia="Calibri" w:cs="Times New Roman"/>
        </w:rPr>
        <w:t>SECTION</w:t>
      </w:r>
      <w:r w:rsidRPr="00355D4C">
        <w:rPr>
          <w:rFonts w:eastAsia="Calibri" w:cs="Times New Roman"/>
        </w:rPr>
        <w:tab/>
        <w:t xml:space="preserve">1. </w:t>
      </w:r>
      <w:r w:rsidRPr="00355D4C">
        <w:rPr>
          <w:rFonts w:eastAsia="Calibri" w:cs="Times New Roman"/>
        </w:rPr>
        <w:tab/>
      </w:r>
      <w:r w:rsidRPr="00355D4C">
        <w:rPr>
          <w:rFonts w:eastAsia="Calibri" w:cs="Times New Roman"/>
          <w:color w:val="000000"/>
          <w:u w:color="000000"/>
        </w:rPr>
        <w:t xml:space="preserve">A. </w:t>
      </w:r>
      <w:r w:rsidRPr="00355D4C">
        <w:rPr>
          <w:rFonts w:eastAsia="Calibri" w:cs="Times New Roman"/>
          <w:color w:val="000000"/>
          <w:u w:color="000000"/>
        </w:rPr>
        <w:tab/>
        <w:t>Sections 50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19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210 through 50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19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240 and 50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19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1710 through 50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>19</w:t>
      </w:r>
      <w:r>
        <w:rPr>
          <w:rFonts w:eastAsia="Calibri" w:cs="Times New Roman"/>
          <w:color w:val="000000"/>
          <w:u w:color="000000"/>
        </w:rPr>
        <w:noBreakHyphen/>
      </w:r>
      <w:r w:rsidRPr="00355D4C">
        <w:rPr>
          <w:rFonts w:eastAsia="Calibri" w:cs="Times New Roman"/>
          <w:color w:val="000000"/>
          <w:u w:color="000000"/>
        </w:rPr>
        <w:t xml:space="preserve">1730 of the 1976 Code are repealed.  Articles 1, 3, 17, 19, 21, Chapter 19, Title 50, and Article 23, Chapter 13, Title 51 of the 1976 Code are repealed. </w:t>
      </w: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355D4C">
        <w:rPr>
          <w:rFonts w:eastAsia="Calibri" w:cs="Times New Roman"/>
          <w:color w:val="000000"/>
          <w:u w:color="000000"/>
        </w:rPr>
        <w:t xml:space="preserve">B. </w:t>
      </w:r>
      <w:r w:rsidRPr="00355D4C">
        <w:rPr>
          <w:rFonts w:eastAsia="Calibri" w:cs="Times New Roman"/>
          <w:color w:val="000000"/>
          <w:u w:color="000000"/>
        </w:rPr>
        <w:tab/>
        <w:t>Article 5, Chapter 19, Title 50 is redesignated as “Slade Lake Fishing”.</w:t>
      </w: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355D4C">
        <w:rPr>
          <w:rFonts w:eastAsia="Calibri" w:cs="Times New Roman"/>
          <w:color w:val="000000"/>
          <w:u w:color="000000"/>
        </w:rPr>
        <w:t xml:space="preserve">C. </w:t>
      </w:r>
      <w:r w:rsidRPr="00355D4C">
        <w:rPr>
          <w:rFonts w:eastAsia="Calibri" w:cs="Times New Roman"/>
          <w:color w:val="000000"/>
          <w:u w:color="000000"/>
        </w:rPr>
        <w:tab/>
        <w:t xml:space="preserve">Article 29, Chapter 19, Title 50 is redesignated as “Fishing and Hunting in Lake Wateree”. </w:t>
      </w:r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</w:p>
    <w:p w:rsidR="007D2F8B" w:rsidRPr="00DA347D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  <w:r>
        <w:rPr>
          <w:rFonts w:eastAsia="Calibri" w:cs="Times New Roman"/>
          <w:b/>
          <w:color w:val="000000"/>
          <w:u w:color="000000"/>
        </w:rPr>
        <w:t>Time effective</w:t>
      </w: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</w:p>
    <w:p w:rsidR="007D2F8B" w:rsidRPr="00355D4C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D4C">
        <w:rPr>
          <w:rFonts w:eastAsia="Calibri" w:cs="Times New Roman"/>
          <w:color w:val="000000"/>
          <w:u w:color="000000"/>
        </w:rPr>
        <w:t>SECTION</w:t>
      </w:r>
      <w:r w:rsidRPr="00355D4C">
        <w:rPr>
          <w:rFonts w:eastAsia="Calibri" w:cs="Times New Roman"/>
          <w:color w:val="000000"/>
          <w:u w:color="000000"/>
        </w:rPr>
        <w:tab/>
        <w:t>2.</w:t>
      </w:r>
      <w:r w:rsidRPr="00355D4C">
        <w:rPr>
          <w:rFonts w:eastAsia="Calibri" w:cs="Times New Roman"/>
          <w:color w:val="000000"/>
          <w:u w:color="000000"/>
        </w:rPr>
        <w:tab/>
        <w:t>This act takes effect upon approval by the Governor.</w:t>
      </w:r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D2F8B" w:rsidRDefault="007D2F8B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2022.</w:t>
      </w:r>
    </w:p>
    <w:p w:rsidR="007D2F8B" w:rsidRDefault="007D2F8B" w:rsidP="007D2F8B">
      <w:pPr>
        <w:jc w:val="both"/>
        <w:rPr>
          <w:color w:val="000000" w:themeColor="text1"/>
        </w:rPr>
      </w:pPr>
    </w:p>
    <w:p w:rsidR="007D2F8B" w:rsidRDefault="007D2F8B" w:rsidP="007D2F8B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F36DB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2022. </w:t>
      </w:r>
    </w:p>
    <w:p w:rsidR="007D2F8B" w:rsidRDefault="007D2F8B" w:rsidP="007D2F8B">
      <w:pPr>
        <w:jc w:val="center"/>
        <w:rPr>
          <w:color w:val="000000" w:themeColor="text1"/>
        </w:rPr>
      </w:pPr>
    </w:p>
    <w:p w:rsidR="007D2F8B" w:rsidRDefault="007D2F8B" w:rsidP="007D2F8B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45D7C" w:rsidRPr="00332CF2" w:rsidRDefault="00F45D7C" w:rsidP="007D2F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45D7C" w:rsidRPr="00332CF2" w:rsidSect="00F45D7C">
      <w:footerReference w:type="default" r:id="rId45"/>
      <w:footerReference w:type="first" r:id="rId4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FFC" w:rsidRDefault="00283FFC" w:rsidP="007D5FAC">
      <w:r>
        <w:separator/>
      </w:r>
    </w:p>
  </w:endnote>
  <w:endnote w:type="continuationSeparator" w:id="0">
    <w:p w:rsidR="00283FFC" w:rsidRDefault="00283FF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D7C" w:rsidRPr="00F45D7C" w:rsidRDefault="00F45D7C" w:rsidP="00F45D7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CA35B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D7C" w:rsidRDefault="00F45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FFC" w:rsidRDefault="00283FFC" w:rsidP="007D5FAC">
      <w:r>
        <w:separator/>
      </w:r>
    </w:p>
  </w:footnote>
  <w:footnote w:type="continuationSeparator" w:id="0">
    <w:p w:rsidR="00283FFC" w:rsidRDefault="00283FF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Attorney" w:val="Hilton"/>
    <w:docVar w:name="ActBillNo" w:val="3056"/>
    <w:docVar w:name="ActSecretary" w:val="Downey"/>
    <w:docVar w:name="ActSIdno" w:val="(276)  3056PH22"/>
    <w:docVar w:name="clipname" w:val="3056PH22"/>
    <w:docVar w:name="dvBillNumber" w:val="3056"/>
    <w:docVar w:name="dvBillNumberPrefix" w:val="H"/>
    <w:docVar w:name="dvOriginalBody" w:val="House"/>
    <w:docVar w:name="HOUSEACTFULLPATH" w:val="L:\COUNCIL\ACTS\3056PH22.DOCX"/>
    <w:docVar w:name="OrigHOUSEBillNo" w:val="3056"/>
    <w:docVar w:name="WhatActtype" w:val="AN ACT"/>
  </w:docVars>
  <w:rsids>
    <w:rsidRoot w:val="00283FFC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0A60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16312"/>
    <w:rsid w:val="001237B9"/>
    <w:rsid w:val="00131CE5"/>
    <w:rsid w:val="00135DDF"/>
    <w:rsid w:val="00136AA0"/>
    <w:rsid w:val="00141278"/>
    <w:rsid w:val="0014525A"/>
    <w:rsid w:val="001626DB"/>
    <w:rsid w:val="00164D89"/>
    <w:rsid w:val="001668F8"/>
    <w:rsid w:val="00170F30"/>
    <w:rsid w:val="00172771"/>
    <w:rsid w:val="001739A3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3FFC"/>
    <w:rsid w:val="002851AC"/>
    <w:rsid w:val="002905BA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69A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2CF2"/>
    <w:rsid w:val="003348FE"/>
    <w:rsid w:val="00334EAC"/>
    <w:rsid w:val="0034356D"/>
    <w:rsid w:val="0035376C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05D95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4775"/>
    <w:rsid w:val="00435D03"/>
    <w:rsid w:val="004374A9"/>
    <w:rsid w:val="00445A20"/>
    <w:rsid w:val="00447C2D"/>
    <w:rsid w:val="0045270B"/>
    <w:rsid w:val="00460E25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3EB1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45298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D770F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0607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2F8B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834DB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0EB"/>
    <w:rsid w:val="00B80C16"/>
    <w:rsid w:val="00B83DA1"/>
    <w:rsid w:val="00B846E9"/>
    <w:rsid w:val="00B84D04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CF5EEE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A347D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22C0A"/>
    <w:rsid w:val="00E33964"/>
    <w:rsid w:val="00E33DFF"/>
    <w:rsid w:val="00E3462F"/>
    <w:rsid w:val="00E36231"/>
    <w:rsid w:val="00E500F1"/>
    <w:rsid w:val="00E5358E"/>
    <w:rsid w:val="00E60357"/>
    <w:rsid w:val="00E61B4C"/>
    <w:rsid w:val="00E676A9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45D7C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3790"/>
    <w:rsid w:val="00F86999"/>
    <w:rsid w:val="00FA7E14"/>
    <w:rsid w:val="00FB1A6A"/>
    <w:rsid w:val="00FB77F7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2E0C1CBB-7721-4331-8ACA-623D3B3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5D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A83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A3EB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5D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3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sj\20210203.docx" TargetMode="External"/><Relationship Id="rId18" Type="http://schemas.openxmlformats.org/officeDocument/2006/relationships/hyperlink" Target="file:///h:\sj\20210506.docx" TargetMode="External"/><Relationship Id="rId26" Type="http://schemas.openxmlformats.org/officeDocument/2006/relationships/hyperlink" Target="file:///h:\hj\20220615.docx" TargetMode="External"/><Relationship Id="rId39" Type="http://schemas.openxmlformats.org/officeDocument/2006/relationships/hyperlink" Target="file:///p:\pprever\2021-22\3056_2021020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210512.docx" TargetMode="External"/><Relationship Id="rId34" Type="http://schemas.openxmlformats.org/officeDocument/2006/relationships/hyperlink" Target="file:///h:\sj\20220615.docx" TargetMode="External"/><Relationship Id="rId42" Type="http://schemas.openxmlformats.org/officeDocument/2006/relationships/hyperlink" Target="file:///p:\pprever\2021-22\3056_20210512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10203.docx" TargetMode="External"/><Relationship Id="rId17" Type="http://schemas.openxmlformats.org/officeDocument/2006/relationships/hyperlink" Target="file:///h:\sj\20210504.docx" TargetMode="External"/><Relationship Id="rId25" Type="http://schemas.openxmlformats.org/officeDocument/2006/relationships/hyperlink" Target="file:///h:\sj\20210513.docx" TargetMode="External"/><Relationship Id="rId33" Type="http://schemas.openxmlformats.org/officeDocument/2006/relationships/hyperlink" Target="file:///h:\sj\20220615.docx" TargetMode="External"/><Relationship Id="rId38" Type="http://schemas.openxmlformats.org/officeDocument/2006/relationships/hyperlink" Target="file:///p:\pprever\2021-22\3056_20210128.docx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210504.docx" TargetMode="External"/><Relationship Id="rId20" Type="http://schemas.openxmlformats.org/officeDocument/2006/relationships/hyperlink" Target="file:///h:\hj\20210512.docx" TargetMode="External"/><Relationship Id="rId29" Type="http://schemas.openxmlformats.org/officeDocument/2006/relationships/hyperlink" Target="file:///h:\hj\20220615.docx" TargetMode="External"/><Relationship Id="rId41" Type="http://schemas.openxmlformats.org/officeDocument/2006/relationships/hyperlink" Target="file:///p:\pprever\2021-22\3056_20210506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202.docx" TargetMode="External"/><Relationship Id="rId24" Type="http://schemas.openxmlformats.org/officeDocument/2006/relationships/hyperlink" Target="file:///h:\hj\20210513.docx" TargetMode="External"/><Relationship Id="rId32" Type="http://schemas.openxmlformats.org/officeDocument/2006/relationships/hyperlink" Target="file:///h:\sj\20220615.docx" TargetMode="External"/><Relationship Id="rId37" Type="http://schemas.openxmlformats.org/officeDocument/2006/relationships/hyperlink" Target="file:///p:\pprever\2021-22\3056_20201209.docx" TargetMode="External"/><Relationship Id="rId40" Type="http://schemas.openxmlformats.org/officeDocument/2006/relationships/hyperlink" Target="file:///p:\pprever\2021-22\3056_20210406.docx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210406.docx" TargetMode="External"/><Relationship Id="rId23" Type="http://schemas.openxmlformats.org/officeDocument/2006/relationships/hyperlink" Target="file:///h:\sj\20210513.docx" TargetMode="External"/><Relationship Id="rId28" Type="http://schemas.openxmlformats.org/officeDocument/2006/relationships/hyperlink" Target="file:///h:\hj\20220615.docx" TargetMode="External"/><Relationship Id="rId36" Type="http://schemas.openxmlformats.org/officeDocument/2006/relationships/hyperlink" Target="http://www.scstatehouse.gov/billsearch.php?billnumbers=3056&amp;session=124&amp;summary=B" TargetMode="External"/><Relationship Id="rId10" Type="http://schemas.openxmlformats.org/officeDocument/2006/relationships/hyperlink" Target="file:///h:\hj\20210202.docx" TargetMode="External"/><Relationship Id="rId19" Type="http://schemas.openxmlformats.org/officeDocument/2006/relationships/hyperlink" Target="file:///h:\sj\20210506.docx" TargetMode="External"/><Relationship Id="rId31" Type="http://schemas.openxmlformats.org/officeDocument/2006/relationships/hyperlink" Target="file:///h:\sj\20220615.docx" TargetMode="External"/><Relationship Id="rId44" Type="http://schemas.openxmlformats.org/officeDocument/2006/relationships/hyperlink" Target="file:///p:\pprever\2021-22\3056_202206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128.docx" TargetMode="External"/><Relationship Id="rId14" Type="http://schemas.openxmlformats.org/officeDocument/2006/relationships/hyperlink" Target="file:///h:\sj\20210203.docx" TargetMode="External"/><Relationship Id="rId22" Type="http://schemas.openxmlformats.org/officeDocument/2006/relationships/hyperlink" Target="file:///h:\hj\20210512.docx" TargetMode="External"/><Relationship Id="rId27" Type="http://schemas.openxmlformats.org/officeDocument/2006/relationships/hyperlink" Target="file:///h:\hj\20220615.docx" TargetMode="External"/><Relationship Id="rId30" Type="http://schemas.openxmlformats.org/officeDocument/2006/relationships/hyperlink" Target="file:///h:\hj\20220615.docx" TargetMode="External"/><Relationship Id="rId35" Type="http://schemas.openxmlformats.org/officeDocument/2006/relationships/hyperlink" Target="file:///h:\sj\20220615.docx" TargetMode="External"/><Relationship Id="rId43" Type="http://schemas.openxmlformats.org/officeDocument/2006/relationships/hyperlink" Target="file:///p:\pprever\2021-22\3056_20210512A.docx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279F-9903-4FCA-B31F-F2A6647C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3056: Hunting and fishing - South Carolina Legislature Online</dc:title>
  <dc:subject/>
  <dc:creator>Niki Downey</dc:creator>
  <cp:keywords/>
  <dc:description/>
  <cp:lastModifiedBy>Danny Crook</cp:lastModifiedBy>
  <cp:revision>2</cp:revision>
  <cp:lastPrinted>2022-06-16T00:11:00Z</cp:lastPrinted>
  <dcterms:created xsi:type="dcterms:W3CDTF">2022-07-19T15:13:00Z</dcterms:created>
  <dcterms:modified xsi:type="dcterms:W3CDTF">2022-07-19T15:13:00Z</dcterms:modified>
</cp:coreProperties>
</file>