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64B9">
        <w:rPr>
          <w:rFonts w:eastAsia="Times New Roman" w:cs="Times New Roman"/>
          <w:b/>
          <w:szCs w:val="20"/>
        </w:rPr>
        <w:t>South Carolina General Assembly</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64B9">
        <w:rPr>
          <w:rFonts w:eastAsia="Times New Roman" w:cs="Times New Roman"/>
          <w:szCs w:val="20"/>
        </w:rPr>
        <w:t>124th Session, 2021-2022</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4B9" w:rsidRPr="00BA64B9" w:rsidRDefault="004E73DE"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A71, R87, H3539</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4B9">
        <w:rPr>
          <w:rFonts w:eastAsia="Times New Roman" w:cs="Times New Roman"/>
          <w:b/>
          <w:szCs w:val="20"/>
        </w:rPr>
        <w:t>STATUS INFORMATION</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4B9">
        <w:rPr>
          <w:rFonts w:eastAsia="Times New Roman" w:cs="Times New Roman"/>
          <w:szCs w:val="20"/>
        </w:rPr>
        <w:t>General Bill</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4B9">
        <w:rPr>
          <w:rFonts w:eastAsia="Times New Roman" w:cs="Times New Roman"/>
          <w:szCs w:val="20"/>
        </w:rPr>
        <w:t>Sponsors: Reps. Davis and Martin</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4B9">
        <w:rPr>
          <w:rFonts w:eastAsia="Times New Roman" w:cs="Times New Roman"/>
          <w:szCs w:val="20"/>
        </w:rPr>
        <w:t>Document Path: l:\council\bills\agm\19867cz21.docx</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77C9" w:rsidRDefault="004477C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4477C9" w:rsidRDefault="004477C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2021</w:t>
      </w:r>
    </w:p>
    <w:p w:rsidR="004477C9" w:rsidRDefault="004477C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2021</w:t>
      </w:r>
    </w:p>
    <w:p w:rsidR="004477C9" w:rsidRDefault="004477C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Currently residing in the Senate</w:t>
      </w:r>
    </w:p>
    <w:p w:rsidR="004477C9" w:rsidRDefault="004477C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4477C9" w:rsidRDefault="004477C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4B9">
        <w:rPr>
          <w:rFonts w:eastAsia="Times New Roman" w:cs="Times New Roman"/>
          <w:szCs w:val="20"/>
        </w:rPr>
        <w:t>Summary: Pigs</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4B9" w:rsidRPr="00BA64B9" w:rsidRDefault="00BA64B9" w:rsidP="00BA64B9">
      <w:pPr>
        <w:widowControl w:val="0"/>
        <w:tabs>
          <w:tab w:val="center" w:pos="590"/>
          <w:tab w:val="center" w:pos="1440"/>
          <w:tab w:val="left" w:pos="1872"/>
          <w:tab w:val="left" w:pos="9187"/>
        </w:tabs>
        <w:rPr>
          <w:rFonts w:eastAsia="Times New Roman" w:cs="Times New Roman"/>
          <w:szCs w:val="20"/>
        </w:rPr>
      </w:pPr>
      <w:r w:rsidRPr="00BA64B9">
        <w:rPr>
          <w:rFonts w:eastAsia="Times New Roman" w:cs="Times New Roman"/>
          <w:b/>
          <w:szCs w:val="20"/>
        </w:rPr>
        <w:t>HISTORY OF LEGISLATIVE ACTIONS</w:t>
      </w:r>
    </w:p>
    <w:p w:rsidR="00BA64B9" w:rsidRPr="00BA64B9" w:rsidRDefault="00BA64B9" w:rsidP="00BA64B9">
      <w:pPr>
        <w:widowControl w:val="0"/>
        <w:tabs>
          <w:tab w:val="center" w:pos="590"/>
          <w:tab w:val="center" w:pos="1440"/>
          <w:tab w:val="left" w:pos="1872"/>
          <w:tab w:val="left" w:pos="9187"/>
        </w:tabs>
        <w:rPr>
          <w:rFonts w:eastAsia="Times New Roman" w:cs="Times New Roman"/>
          <w:szCs w:val="20"/>
        </w:rPr>
      </w:pPr>
    </w:p>
    <w:p w:rsidR="00BA64B9" w:rsidRPr="00BA64B9" w:rsidRDefault="00BA64B9" w:rsidP="00BA64B9">
      <w:pPr>
        <w:widowControl w:val="0"/>
        <w:tabs>
          <w:tab w:val="center" w:pos="590"/>
          <w:tab w:val="center" w:pos="1440"/>
          <w:tab w:val="left" w:pos="1872"/>
          <w:tab w:val="left" w:pos="9187"/>
        </w:tabs>
        <w:rPr>
          <w:rFonts w:eastAsia="Times New Roman" w:cs="Times New Roman"/>
          <w:szCs w:val="20"/>
        </w:rPr>
      </w:pPr>
      <w:r w:rsidRPr="00BA64B9">
        <w:rPr>
          <w:rFonts w:eastAsia="Times New Roman" w:cs="Times New Roman"/>
          <w:szCs w:val="20"/>
          <w:u w:val="single"/>
        </w:rPr>
        <w:tab/>
        <w:t>Date</w:t>
      </w:r>
      <w:r w:rsidRPr="00BA64B9">
        <w:rPr>
          <w:rFonts w:eastAsia="Times New Roman" w:cs="Times New Roman"/>
          <w:szCs w:val="20"/>
          <w:u w:val="single"/>
        </w:rPr>
        <w:tab/>
        <w:t>Body</w:t>
      </w:r>
      <w:r w:rsidRPr="00BA64B9">
        <w:rPr>
          <w:rFonts w:eastAsia="Times New Roman" w:cs="Times New Roman"/>
          <w:szCs w:val="20"/>
          <w:u w:val="single"/>
        </w:rPr>
        <w:tab/>
        <w:t>Action Description with journal page number</w:t>
      </w:r>
      <w:r w:rsidRPr="00BA64B9">
        <w:rPr>
          <w:rFonts w:eastAsia="Times New Roman" w:cs="Times New Roman"/>
          <w:szCs w:val="20"/>
          <w:u w:val="single"/>
        </w:rPr>
        <w:tab/>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8D6A7F">
        <w:rPr>
          <w:rFonts w:cs="Times New Roman"/>
          <w:b/>
        </w:rPr>
        <w:t>Agriculture, Natural Resources and Environmental Affairs</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8D6A7F">
          <w:rPr>
            <w:rStyle w:val="Hyperlink"/>
            <w:rFonts w:cs="Times New Roman"/>
          </w:rPr>
          <w:t>House Journal</w:t>
        </w:r>
        <w:r w:rsidRPr="008D6A7F">
          <w:rPr>
            <w:rStyle w:val="Hyperlink"/>
            <w:rFonts w:cs="Times New Roman"/>
          </w:rPr>
          <w:noBreakHyphen/>
          <w:t>page 231</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8D6A7F">
        <w:rPr>
          <w:rFonts w:cs="Times New Roman"/>
          <w:b/>
        </w:rPr>
        <w:t>Agriculture, Natural Resources and Environmental Affairs</w:t>
      </w:r>
      <w:r>
        <w:rPr>
          <w:rFonts w:cs="Times New Roman"/>
        </w:rPr>
        <w:t xml:space="preserve"> (</w:t>
      </w:r>
      <w:hyperlink r:id="rId8" w:history="1">
        <w:r w:rsidRPr="008D6A7F">
          <w:rPr>
            <w:rStyle w:val="Hyperlink"/>
            <w:rFonts w:cs="Times New Roman"/>
          </w:rPr>
          <w:t>House Journal</w:t>
        </w:r>
        <w:r w:rsidRPr="008D6A7F">
          <w:rPr>
            <w:rStyle w:val="Hyperlink"/>
            <w:rFonts w:cs="Times New Roman"/>
          </w:rPr>
          <w:noBreakHyphen/>
          <w:t>page 231</w:t>
        </w:r>
      </w:hyperlink>
      <w:bookmarkStart w:id="0" w:name="_GoBack"/>
      <w:bookmarkEnd w:id="0"/>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 xml:space="preserve">Committee report: Favorable with amendment </w:t>
      </w:r>
      <w:r w:rsidRPr="008D6A7F">
        <w:rPr>
          <w:rFonts w:cs="Times New Roman"/>
          <w:b/>
        </w:rPr>
        <w:t>Agriculture, Natural Resources and Environmental Affairs</w:t>
      </w:r>
      <w:r>
        <w:rPr>
          <w:rFonts w:cs="Times New Roman"/>
        </w:rPr>
        <w:t xml:space="preserve"> (</w:t>
      </w:r>
      <w:hyperlink r:id="rId9" w:history="1">
        <w:r w:rsidRPr="008D6A7F">
          <w:rPr>
            <w:rStyle w:val="Hyperlink"/>
            <w:rFonts w:cs="Times New Roman"/>
          </w:rPr>
          <w:t>House Journal</w:t>
        </w:r>
        <w:r w:rsidRPr="008D6A7F">
          <w:rPr>
            <w:rStyle w:val="Hyperlink"/>
            <w:rFonts w:cs="Times New Roman"/>
          </w:rPr>
          <w:noBreakHyphen/>
          <w:t>page 3</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Martin</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Amended (</w:t>
      </w:r>
      <w:hyperlink r:id="rId10" w:history="1">
        <w:r w:rsidRPr="008D6A7F">
          <w:rPr>
            <w:rStyle w:val="Hyperlink"/>
            <w:rFonts w:cs="Times New Roman"/>
          </w:rPr>
          <w:t>House Journal</w:t>
        </w:r>
        <w:r w:rsidRPr="008D6A7F">
          <w:rPr>
            <w:rStyle w:val="Hyperlink"/>
            <w:rFonts w:cs="Times New Roman"/>
          </w:rPr>
          <w:noBreakHyphen/>
          <w:t>page 21</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Read second time (</w:t>
      </w:r>
      <w:hyperlink r:id="rId11" w:history="1">
        <w:r w:rsidRPr="008D6A7F">
          <w:rPr>
            <w:rStyle w:val="Hyperlink"/>
            <w:rFonts w:cs="Times New Roman"/>
          </w:rPr>
          <w:t>House Journal</w:t>
        </w:r>
        <w:r w:rsidRPr="008D6A7F">
          <w:rPr>
            <w:rStyle w:val="Hyperlink"/>
            <w:rFonts w:cs="Times New Roman"/>
          </w:rPr>
          <w:noBreakHyphen/>
          <w:t>page 21</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Roll call Yeas</w:t>
      </w:r>
      <w:r>
        <w:rPr>
          <w:rFonts w:cs="Times New Roman"/>
        </w:rPr>
        <w:noBreakHyphen/>
        <w:t>98  Nays</w:t>
      </w:r>
      <w:r>
        <w:rPr>
          <w:rFonts w:cs="Times New Roman"/>
        </w:rPr>
        <w:noBreakHyphen/>
        <w:t>2 (</w:t>
      </w:r>
      <w:hyperlink r:id="rId12" w:history="1">
        <w:r w:rsidRPr="008D6A7F">
          <w:rPr>
            <w:rStyle w:val="Hyperlink"/>
            <w:rFonts w:cs="Times New Roman"/>
          </w:rPr>
          <w:t>House Journal</w:t>
        </w:r>
        <w:r w:rsidRPr="008D6A7F">
          <w:rPr>
            <w:rStyle w:val="Hyperlink"/>
            <w:rFonts w:cs="Times New Roman"/>
          </w:rPr>
          <w:noBreakHyphen/>
          <w:t>page 23</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Read third time and sent to Senate (</w:t>
      </w:r>
      <w:hyperlink r:id="rId13" w:history="1">
        <w:r w:rsidRPr="008D6A7F">
          <w:rPr>
            <w:rStyle w:val="Hyperlink"/>
            <w:rFonts w:cs="Times New Roman"/>
          </w:rPr>
          <w:t>House Journal</w:t>
        </w:r>
        <w:r w:rsidRPr="008D6A7F">
          <w:rPr>
            <w:rStyle w:val="Hyperlink"/>
            <w:rFonts w:cs="Times New Roman"/>
          </w:rPr>
          <w:noBreakHyphen/>
          <w:t>page 15</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Introduced and read first time (</w:t>
      </w:r>
      <w:hyperlink r:id="rId14" w:history="1">
        <w:r w:rsidRPr="008D6A7F">
          <w:rPr>
            <w:rStyle w:val="Hyperlink"/>
            <w:rFonts w:cs="Times New Roman"/>
          </w:rPr>
          <w:t>Senate Journal</w:t>
        </w:r>
        <w:r w:rsidRPr="008D6A7F">
          <w:rPr>
            <w:rStyle w:val="Hyperlink"/>
            <w:rFonts w:cs="Times New Roman"/>
          </w:rPr>
          <w:noBreakHyphen/>
          <w:t>page 7</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Referred to Committee on </w:t>
      </w:r>
      <w:r w:rsidRPr="008D6A7F">
        <w:rPr>
          <w:rFonts w:cs="Times New Roman"/>
          <w:b/>
        </w:rPr>
        <w:t>Agriculture and Natural Resources</w:t>
      </w:r>
      <w:r>
        <w:rPr>
          <w:rFonts w:cs="Times New Roman"/>
        </w:rPr>
        <w:t xml:space="preserve"> (</w:t>
      </w:r>
      <w:hyperlink r:id="rId15" w:history="1">
        <w:r w:rsidRPr="008D6A7F">
          <w:rPr>
            <w:rStyle w:val="Hyperlink"/>
            <w:rFonts w:cs="Times New Roman"/>
          </w:rPr>
          <w:t>Senate Journal</w:t>
        </w:r>
        <w:r w:rsidRPr="008D6A7F">
          <w:rPr>
            <w:rStyle w:val="Hyperlink"/>
            <w:rFonts w:cs="Times New Roman"/>
          </w:rPr>
          <w:noBreakHyphen/>
          <w:t>page 7</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 xml:space="preserve">Committee report: Favorable </w:t>
      </w:r>
      <w:r w:rsidRPr="008D6A7F">
        <w:rPr>
          <w:rFonts w:cs="Times New Roman"/>
          <w:b/>
        </w:rPr>
        <w:t>Agriculture and Natural Resources</w:t>
      </w:r>
      <w:r>
        <w:rPr>
          <w:rFonts w:cs="Times New Roman"/>
        </w:rPr>
        <w:t xml:space="preserve"> (</w:t>
      </w:r>
      <w:hyperlink r:id="rId16" w:history="1">
        <w:r w:rsidRPr="008D6A7F">
          <w:rPr>
            <w:rStyle w:val="Hyperlink"/>
            <w:rFonts w:cs="Times New Roman"/>
          </w:rPr>
          <w:t>Senate Journal</w:t>
        </w:r>
        <w:r w:rsidRPr="008D6A7F">
          <w:rPr>
            <w:rStyle w:val="Hyperlink"/>
            <w:rFonts w:cs="Times New Roman"/>
          </w:rPr>
          <w:noBreakHyphen/>
          <w:t>page 5</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Amended (</w:t>
      </w:r>
      <w:hyperlink r:id="rId17" w:history="1">
        <w:r w:rsidRPr="008D6A7F">
          <w:rPr>
            <w:rStyle w:val="Hyperlink"/>
            <w:rFonts w:cs="Times New Roman"/>
          </w:rPr>
          <w:t>Senate Journal</w:t>
        </w:r>
        <w:r w:rsidRPr="008D6A7F">
          <w:rPr>
            <w:rStyle w:val="Hyperlink"/>
            <w:rFonts w:cs="Times New Roman"/>
          </w:rPr>
          <w:noBreakHyphen/>
          <w:t>page 34</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Read second time (</w:t>
      </w:r>
      <w:hyperlink r:id="rId18" w:history="1">
        <w:r w:rsidRPr="008D6A7F">
          <w:rPr>
            <w:rStyle w:val="Hyperlink"/>
            <w:rFonts w:cs="Times New Roman"/>
          </w:rPr>
          <w:t>Senate Journal</w:t>
        </w:r>
        <w:r w:rsidRPr="008D6A7F">
          <w:rPr>
            <w:rStyle w:val="Hyperlink"/>
            <w:rFonts w:cs="Times New Roman"/>
          </w:rPr>
          <w:noBreakHyphen/>
          <w:t>page 34</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Roll call Ayes</w:t>
      </w:r>
      <w:r>
        <w:rPr>
          <w:rFonts w:cs="Times New Roman"/>
        </w:rPr>
        <w:noBreakHyphen/>
        <w:t>45  Nays</w:t>
      </w:r>
      <w:r>
        <w:rPr>
          <w:rFonts w:cs="Times New Roman"/>
        </w:rPr>
        <w:noBreakHyphen/>
        <w:t>1 (</w:t>
      </w:r>
      <w:hyperlink r:id="rId19" w:history="1">
        <w:r w:rsidRPr="008D6A7F">
          <w:rPr>
            <w:rStyle w:val="Hyperlink"/>
            <w:rFonts w:cs="Times New Roman"/>
          </w:rPr>
          <w:t>Senate Journal</w:t>
        </w:r>
        <w:r w:rsidRPr="008D6A7F">
          <w:rPr>
            <w:rStyle w:val="Hyperlink"/>
            <w:rFonts w:cs="Times New Roman"/>
          </w:rPr>
          <w:noBreakHyphen/>
          <w:t>page 34</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Read third time and returned to House with amendments (</w:t>
      </w:r>
      <w:hyperlink r:id="rId20" w:history="1">
        <w:r w:rsidRPr="008D6A7F">
          <w:rPr>
            <w:rStyle w:val="Hyperlink"/>
            <w:rFonts w:cs="Times New Roman"/>
          </w:rPr>
          <w:t>Senate Journal</w:t>
        </w:r>
        <w:r w:rsidRPr="008D6A7F">
          <w:rPr>
            <w:rStyle w:val="Hyperlink"/>
            <w:rFonts w:cs="Times New Roman"/>
          </w:rPr>
          <w:noBreakHyphen/>
          <w:t>page 9</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Concurred in Senate amendment and enrolled (</w:t>
      </w:r>
      <w:hyperlink r:id="rId21" w:history="1">
        <w:r w:rsidRPr="008D6A7F">
          <w:rPr>
            <w:rStyle w:val="Hyperlink"/>
            <w:rFonts w:cs="Times New Roman"/>
          </w:rPr>
          <w:t>House Journal</w:t>
        </w:r>
        <w:r w:rsidRPr="008D6A7F">
          <w:rPr>
            <w:rStyle w:val="Hyperlink"/>
            <w:rFonts w:cs="Times New Roman"/>
          </w:rPr>
          <w:noBreakHyphen/>
          <w:t>page 72</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22" w:history="1">
        <w:r w:rsidRPr="008D6A7F">
          <w:rPr>
            <w:rStyle w:val="Hyperlink"/>
            <w:rFonts w:cs="Times New Roman"/>
          </w:rPr>
          <w:t>House Journal</w:t>
        </w:r>
        <w:r w:rsidRPr="008D6A7F">
          <w:rPr>
            <w:rStyle w:val="Hyperlink"/>
            <w:rFonts w:cs="Times New Roman"/>
          </w:rPr>
          <w:noBreakHyphen/>
          <w:t>page 72</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Reconsidered (</w:t>
      </w:r>
      <w:hyperlink r:id="rId23" w:history="1">
        <w:r w:rsidRPr="008D6A7F">
          <w:rPr>
            <w:rStyle w:val="Hyperlink"/>
            <w:rFonts w:cs="Times New Roman"/>
          </w:rPr>
          <w:t>House Journal</w:t>
        </w:r>
        <w:r w:rsidRPr="008D6A7F">
          <w:rPr>
            <w:rStyle w:val="Hyperlink"/>
            <w:rFonts w:cs="Times New Roman"/>
          </w:rPr>
          <w:noBreakHyphen/>
          <w:t>page 63</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Senate amendment amended</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Returned to Senate with amendments (</w:t>
      </w:r>
      <w:hyperlink r:id="rId24" w:history="1">
        <w:r w:rsidRPr="008D6A7F">
          <w:rPr>
            <w:rStyle w:val="Hyperlink"/>
            <w:rFonts w:cs="Times New Roman"/>
          </w:rPr>
          <w:t>House Journal</w:t>
        </w:r>
        <w:r w:rsidRPr="008D6A7F">
          <w:rPr>
            <w:rStyle w:val="Hyperlink"/>
            <w:rFonts w:cs="Times New Roman"/>
          </w:rPr>
          <w:noBreakHyphen/>
          <w:t>page 22</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Roll call Yeas</w:t>
      </w:r>
      <w:r>
        <w:rPr>
          <w:rFonts w:cs="Times New Roman"/>
        </w:rPr>
        <w:noBreakHyphen/>
        <w:t>103  Nays</w:t>
      </w:r>
      <w:r>
        <w:rPr>
          <w:rFonts w:cs="Times New Roman"/>
        </w:rPr>
        <w:noBreakHyphen/>
        <w:t>2 (</w:t>
      </w:r>
      <w:hyperlink r:id="rId25" w:history="1">
        <w:r w:rsidRPr="008D6A7F">
          <w:rPr>
            <w:rStyle w:val="Hyperlink"/>
            <w:rFonts w:cs="Times New Roman"/>
          </w:rPr>
          <w:t>House Journal</w:t>
        </w:r>
        <w:r w:rsidRPr="008D6A7F">
          <w:rPr>
            <w:rStyle w:val="Hyperlink"/>
            <w:rFonts w:cs="Times New Roman"/>
          </w:rPr>
          <w:noBreakHyphen/>
          <w:t>page 27</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Non</w:t>
      </w:r>
      <w:r>
        <w:rPr>
          <w:rFonts w:cs="Times New Roman"/>
        </w:rPr>
        <w:noBreakHyphen/>
        <w:t>concurrence in House amendment (</w:t>
      </w:r>
      <w:hyperlink r:id="rId26" w:history="1">
        <w:r w:rsidRPr="008D6A7F">
          <w:rPr>
            <w:rStyle w:val="Hyperlink"/>
            <w:rFonts w:cs="Times New Roman"/>
          </w:rPr>
          <w:t>Senate Journal</w:t>
        </w:r>
        <w:r w:rsidRPr="008D6A7F">
          <w:rPr>
            <w:rStyle w:val="Hyperlink"/>
            <w:rFonts w:cs="Times New Roman"/>
          </w:rPr>
          <w:noBreakHyphen/>
          <w:t>page 32</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Roll call Ayes</w:t>
      </w:r>
      <w:r>
        <w:rPr>
          <w:rFonts w:cs="Times New Roman"/>
        </w:rPr>
        <w:noBreakHyphen/>
        <w:t>0  Nays</w:t>
      </w:r>
      <w:r>
        <w:rPr>
          <w:rFonts w:cs="Times New Roman"/>
        </w:rPr>
        <w:noBreakHyphen/>
        <w:t>44 (</w:t>
      </w:r>
      <w:hyperlink r:id="rId27" w:history="1">
        <w:r w:rsidRPr="008D6A7F">
          <w:rPr>
            <w:rStyle w:val="Hyperlink"/>
            <w:rFonts w:cs="Times New Roman"/>
          </w:rPr>
          <w:t>Senate Journal</w:t>
        </w:r>
        <w:r w:rsidRPr="008D6A7F">
          <w:rPr>
            <w:rStyle w:val="Hyperlink"/>
            <w:rFonts w:cs="Times New Roman"/>
          </w:rPr>
          <w:noBreakHyphen/>
          <w:t>page 32</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House recedes from amendment(s) (</w:t>
      </w:r>
      <w:hyperlink r:id="rId28" w:history="1">
        <w:r w:rsidRPr="008D6A7F">
          <w:rPr>
            <w:rStyle w:val="Hyperlink"/>
            <w:rFonts w:cs="Times New Roman"/>
          </w:rPr>
          <w:t>House Journal</w:t>
        </w:r>
        <w:r w:rsidRPr="008D6A7F">
          <w:rPr>
            <w:rStyle w:val="Hyperlink"/>
            <w:rFonts w:cs="Times New Roman"/>
          </w:rPr>
          <w:noBreakHyphen/>
          <w:t>page 60</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lastRenderedPageBreak/>
        <w:tab/>
        <w:t>5/12/2021</w:t>
      </w:r>
      <w:r>
        <w:rPr>
          <w:rFonts w:cs="Times New Roman"/>
        </w:rPr>
        <w:tab/>
        <w:t>Senate</w:t>
      </w:r>
      <w:r>
        <w:rPr>
          <w:rFonts w:cs="Times New Roman"/>
        </w:rPr>
        <w:tab/>
        <w:t>Ordered enrolled for ratification (</w:t>
      </w:r>
      <w:hyperlink r:id="rId29" w:history="1">
        <w:r w:rsidRPr="008D6A7F">
          <w:rPr>
            <w:rStyle w:val="Hyperlink"/>
            <w:rFonts w:cs="Times New Roman"/>
          </w:rPr>
          <w:t>Senate Journal</w:t>
        </w:r>
        <w:r w:rsidRPr="008D6A7F">
          <w:rPr>
            <w:rStyle w:val="Hyperlink"/>
            <w:rFonts w:cs="Times New Roman"/>
          </w:rPr>
          <w:noBreakHyphen/>
          <w:t>page 26</w:t>
        </w:r>
      </w:hyperlink>
      <w:r>
        <w:rPr>
          <w:rFonts w:cs="Times New Roman"/>
        </w:rPr>
        <w:t>)</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87</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4E73DE" w:rsidRDefault="004E73DE" w:rsidP="004E73DE">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71</w:t>
      </w:r>
    </w:p>
    <w:p w:rsidR="004E73DE" w:rsidRDefault="004E73DE" w:rsidP="004E73DE">
      <w:pPr>
        <w:widowControl w:val="0"/>
        <w:tabs>
          <w:tab w:val="right" w:pos="1008"/>
          <w:tab w:val="left" w:pos="1152"/>
          <w:tab w:val="left" w:pos="1872"/>
          <w:tab w:val="left" w:pos="9187"/>
        </w:tabs>
        <w:ind w:left="2088" w:hanging="2088"/>
        <w:rPr>
          <w:rFonts w:cs="Times New Roman"/>
        </w:rPr>
      </w:pPr>
    </w:p>
    <w:p w:rsidR="00BA64B9" w:rsidRPr="00BA64B9" w:rsidRDefault="00BA64B9" w:rsidP="00BA64B9">
      <w:pPr>
        <w:widowControl w:val="0"/>
        <w:tabs>
          <w:tab w:val="right" w:pos="1008"/>
          <w:tab w:val="left" w:pos="1152"/>
          <w:tab w:val="left" w:pos="1872"/>
          <w:tab w:val="left" w:pos="9187"/>
        </w:tabs>
        <w:ind w:left="2088" w:hanging="2088"/>
        <w:rPr>
          <w:rFonts w:eastAsia="Times New Roman" w:cs="Times New Roman"/>
          <w:szCs w:val="20"/>
        </w:rPr>
      </w:pPr>
      <w:r w:rsidRPr="00BA64B9">
        <w:rPr>
          <w:rFonts w:eastAsia="Times New Roman" w:cs="Times New Roman"/>
          <w:szCs w:val="20"/>
        </w:rPr>
        <w:t xml:space="preserve">View the latest </w:t>
      </w:r>
      <w:hyperlink r:id="rId30" w:history="1">
        <w:r w:rsidRPr="00BA64B9">
          <w:rPr>
            <w:rFonts w:eastAsia="Times New Roman" w:cs="Times New Roman"/>
            <w:color w:val="0000FF" w:themeColor="hyperlink"/>
            <w:szCs w:val="20"/>
            <w:u w:val="single"/>
          </w:rPr>
          <w:t>legislative information</w:t>
        </w:r>
      </w:hyperlink>
      <w:r w:rsidRPr="00BA64B9">
        <w:rPr>
          <w:rFonts w:eastAsia="Times New Roman" w:cs="Times New Roman"/>
          <w:szCs w:val="20"/>
        </w:rPr>
        <w:t xml:space="preserve"> at the website</w:t>
      </w:r>
    </w:p>
    <w:p w:rsidR="00BA64B9" w:rsidRPr="00BA64B9" w:rsidRDefault="00BA64B9" w:rsidP="00BA64B9">
      <w:pPr>
        <w:widowControl w:val="0"/>
        <w:tabs>
          <w:tab w:val="right" w:pos="1008"/>
          <w:tab w:val="left" w:pos="1152"/>
          <w:tab w:val="left" w:pos="1872"/>
          <w:tab w:val="left" w:pos="9187"/>
        </w:tabs>
        <w:ind w:left="2088" w:hanging="2088"/>
        <w:rPr>
          <w:rFonts w:eastAsia="Times New Roman" w:cs="Times New Roman"/>
          <w:szCs w:val="20"/>
        </w:rPr>
      </w:pPr>
    </w:p>
    <w:p w:rsidR="00BA64B9" w:rsidRPr="00BA64B9" w:rsidRDefault="00BA64B9" w:rsidP="00BA64B9">
      <w:pPr>
        <w:widowControl w:val="0"/>
        <w:tabs>
          <w:tab w:val="right" w:pos="1008"/>
          <w:tab w:val="left" w:pos="1152"/>
          <w:tab w:val="left" w:pos="1872"/>
          <w:tab w:val="left" w:pos="9187"/>
        </w:tabs>
        <w:ind w:left="2088" w:hanging="2088"/>
        <w:rPr>
          <w:rFonts w:eastAsia="Times New Roman" w:cs="Times New Roman"/>
          <w:szCs w:val="20"/>
        </w:rPr>
      </w:pP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64B9">
        <w:rPr>
          <w:rFonts w:eastAsia="Times New Roman" w:cs="Times New Roman"/>
          <w:b/>
          <w:szCs w:val="20"/>
        </w:rPr>
        <w:t>VERSIONS OF THIS BILL</w:t>
      </w:r>
    </w:p>
    <w:p w:rsidR="00BA64B9" w:rsidRPr="00BA64B9" w:rsidRDefault="00BA64B9"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64B9" w:rsidRPr="00BA64B9" w:rsidRDefault="00FE17B2" w:rsidP="00BA64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BA64B9" w:rsidRPr="00BA64B9">
          <w:rPr>
            <w:rFonts w:eastAsia="Times New Roman" w:cs="Times New Roman"/>
            <w:color w:val="0000FF" w:themeColor="hyperlink"/>
            <w:szCs w:val="20"/>
            <w:u w:val="single"/>
          </w:rPr>
          <w:t>12/16/2020</w:t>
        </w:r>
      </w:hyperlink>
    </w:p>
    <w:p w:rsidR="00BA64B9" w:rsidRPr="00BA64B9" w:rsidRDefault="00FE17B2" w:rsidP="00BA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A64B9" w:rsidRPr="00BA64B9">
          <w:rPr>
            <w:rFonts w:eastAsia="Times New Roman" w:cs="Times New Roman"/>
            <w:color w:val="0000FF" w:themeColor="hyperlink"/>
            <w:szCs w:val="20"/>
            <w:u w:val="single"/>
          </w:rPr>
          <w:t>2/17/2021</w:t>
        </w:r>
      </w:hyperlink>
    </w:p>
    <w:p w:rsidR="00BA64B9" w:rsidRPr="00BA64B9" w:rsidRDefault="00FE17B2" w:rsidP="00BA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A64B9" w:rsidRPr="00BA64B9">
          <w:rPr>
            <w:rFonts w:eastAsia="Times New Roman" w:cs="Times New Roman"/>
            <w:color w:val="0000FF" w:themeColor="hyperlink"/>
            <w:szCs w:val="20"/>
            <w:u w:val="single"/>
          </w:rPr>
          <w:t>2/23/2021</w:t>
        </w:r>
      </w:hyperlink>
    </w:p>
    <w:p w:rsidR="00BA64B9" w:rsidRPr="00BA64B9" w:rsidRDefault="00FE17B2" w:rsidP="00BA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A64B9" w:rsidRPr="00BA64B9">
          <w:rPr>
            <w:rFonts w:eastAsia="Times New Roman" w:cs="Times New Roman"/>
            <w:color w:val="0000FF" w:themeColor="hyperlink"/>
            <w:szCs w:val="20"/>
            <w:u w:val="single"/>
          </w:rPr>
          <w:t>3/30/2021</w:t>
        </w:r>
      </w:hyperlink>
    </w:p>
    <w:p w:rsidR="00BA64B9" w:rsidRPr="00BA64B9" w:rsidRDefault="00FE17B2" w:rsidP="00BA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A64B9" w:rsidRPr="00BA64B9">
          <w:rPr>
            <w:rFonts w:eastAsia="Times New Roman" w:cs="Times New Roman"/>
            <w:color w:val="0000FF" w:themeColor="hyperlink"/>
            <w:szCs w:val="20"/>
            <w:u w:val="single"/>
          </w:rPr>
          <w:t>4/22/2021</w:t>
        </w:r>
      </w:hyperlink>
    </w:p>
    <w:p w:rsidR="00BA64B9" w:rsidRPr="00BA64B9" w:rsidRDefault="00FE17B2" w:rsidP="00BA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BA64B9" w:rsidRPr="00BA64B9">
          <w:rPr>
            <w:rFonts w:eastAsia="Times New Roman" w:cs="Times New Roman"/>
            <w:color w:val="0000FF" w:themeColor="hyperlink"/>
            <w:szCs w:val="20"/>
            <w:u w:val="single"/>
          </w:rPr>
          <w:t>5/6/2021</w:t>
        </w:r>
      </w:hyperlink>
    </w:p>
    <w:p w:rsidR="00BA64B9" w:rsidRPr="00BA64B9" w:rsidRDefault="00FE17B2" w:rsidP="00BA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BA64B9" w:rsidRPr="00BA64B9">
          <w:rPr>
            <w:rFonts w:eastAsia="Times New Roman" w:cs="Times New Roman"/>
            <w:color w:val="0000FF" w:themeColor="hyperlink"/>
            <w:szCs w:val="20"/>
            <w:u w:val="single"/>
          </w:rPr>
          <w:t>5/12/2021</w:t>
        </w:r>
      </w:hyperlink>
    </w:p>
    <w:p w:rsidR="00BA64B9" w:rsidRPr="00BA64B9" w:rsidRDefault="00BA64B9" w:rsidP="00BA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64B9" w:rsidRDefault="00BA64B9" w:rsidP="00BA64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64B9" w:rsidSect="00BA64B9">
          <w:pgSz w:w="12240" w:h="15840" w:code="1"/>
          <w:pgMar w:top="1080" w:right="1440" w:bottom="1080" w:left="1440" w:header="720" w:footer="720" w:gutter="0"/>
          <w:pgNumType w:start="1"/>
          <w:cols w:space="720"/>
          <w:noEndnote/>
          <w:docGrid w:linePitch="360"/>
        </w:sectPr>
      </w:pP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(A71, R87, H3539)</w:t>
      </w:r>
    </w:p>
    <w:p w:rsidR="000D2D3B" w:rsidRPr="008836A5"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2D3B" w:rsidRPr="00BA64B9"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A64B9">
        <w:rPr>
          <w:rFonts w:cs="Times New Roman"/>
          <w:b/>
          <w:color w:val="000000" w:themeColor="text1"/>
          <w:szCs w:val="36"/>
        </w:rPr>
        <w:t xml:space="preserve">AN ACT </w:t>
      </w:r>
      <w:r w:rsidRPr="00BA64B9">
        <w:rPr>
          <w:rFonts w:cs="Times New Roman"/>
          <w:b/>
          <w:color w:val="000000" w:themeColor="text1"/>
          <w:u w:color="000000" w:themeColor="text1"/>
        </w:rPr>
        <w:t>TO AMEND THE CODE OF LAWS OF SOUTH CAROLINA, 1976, BY ADDING SECTION 47</w:t>
      </w:r>
      <w:r w:rsidRPr="00BA64B9">
        <w:rPr>
          <w:rFonts w:cs="Times New Roman"/>
          <w:b/>
          <w:color w:val="000000" w:themeColor="text1"/>
          <w:u w:color="000000" w:themeColor="text1"/>
        </w:rPr>
        <w:noBreakHyphen/>
        <w:t>4</w:t>
      </w:r>
      <w:r w:rsidRPr="00BA64B9">
        <w:rPr>
          <w:rFonts w:cs="Times New Roman"/>
          <w:b/>
          <w:color w:val="000000" w:themeColor="text1"/>
          <w:u w:color="000000" w:themeColor="text1"/>
        </w:rPr>
        <w:noBreakHyphen/>
        <w:t>65 SO AS TO PROHIBIT THE TRANSPORTATION OF LIVE SWINE ON A PUBLIC ROAD OR WATERWAY WITHOUT AN OFFICIAL FORM OF IDENTIFICATION, AND TO PROVIDE AN EXCEPTION AND PENALTIES; TO AMEND SECTION 50</w:t>
      </w:r>
      <w:r w:rsidRPr="00BA64B9">
        <w:rPr>
          <w:rFonts w:cs="Times New Roman"/>
          <w:b/>
          <w:color w:val="000000" w:themeColor="text1"/>
          <w:u w:color="000000" w:themeColor="text1"/>
        </w:rPr>
        <w:noBreakHyphen/>
        <w:t>16</w:t>
      </w:r>
      <w:r w:rsidRPr="00BA64B9">
        <w:rPr>
          <w:rFonts w:cs="Times New Roman"/>
          <w:b/>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BA64B9">
        <w:rPr>
          <w:rFonts w:cs="Times New Roman"/>
          <w:b/>
          <w:color w:val="000000" w:themeColor="text1"/>
          <w:u w:color="000000" w:themeColor="text1"/>
        </w:rPr>
        <w:noBreakHyphen/>
        <w:t>9</w:t>
      </w:r>
      <w:r w:rsidRPr="00BA64B9">
        <w:rPr>
          <w:rFonts w:cs="Times New Roman"/>
          <w:b/>
          <w:color w:val="000000" w:themeColor="text1"/>
          <w:u w:color="000000" w:themeColor="text1"/>
        </w:rPr>
        <w:noBreakHyphen/>
        <w:t xml:space="preserve">655 RELATING TO PIG TRANSPORT AND RELEASE PERMITS. </w:t>
      </w:r>
      <w:bookmarkStart w:id="1" w:name="titleend"/>
      <w:bookmarkEnd w:id="1"/>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5390">
        <w:rPr>
          <w:rFonts w:cs="Times New Roman"/>
        </w:rPr>
        <w:t>Be it enacted by the General Assembly of the State of South Carolina:</w:t>
      </w: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D3B" w:rsidRPr="00957003"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Transport of live swine without identification prohibited</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SECTION</w:t>
      </w:r>
      <w:r w:rsidRPr="00C55390">
        <w:rPr>
          <w:rFonts w:cs="Times New Roman"/>
          <w:u w:color="000000" w:themeColor="text1"/>
        </w:rPr>
        <w:tab/>
        <w:t>1.</w:t>
      </w:r>
      <w:r w:rsidRPr="00C55390">
        <w:rPr>
          <w:rFonts w:cs="Times New Roman"/>
          <w:u w:color="000000" w:themeColor="text1"/>
        </w:rPr>
        <w:tab/>
        <w:t xml:space="preserve">Chapter 4, Title 47 of the 1976 Code is amended by adding: </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t>“Section 47</w:t>
      </w:r>
      <w:r w:rsidRPr="00C55390">
        <w:rPr>
          <w:rFonts w:cs="Times New Roman"/>
          <w:u w:color="000000" w:themeColor="text1"/>
        </w:rPr>
        <w:noBreakHyphen/>
        <w:t>4</w:t>
      </w:r>
      <w:r w:rsidRPr="00C55390">
        <w:rPr>
          <w:rFonts w:cs="Times New Roman"/>
          <w:u w:color="000000" w:themeColor="text1"/>
        </w:rPr>
        <w:noBreakHyphen/>
        <w:t>65.</w:t>
      </w:r>
      <w:r w:rsidRPr="00C55390">
        <w:rPr>
          <w:rFonts w:cs="Times New Roman"/>
          <w:u w:color="000000" w:themeColor="text1"/>
        </w:rPr>
        <w:tab/>
        <w:t>(A)</w:t>
      </w:r>
      <w:r w:rsidRPr="00C55390">
        <w:rPr>
          <w:rFonts w:cs="Times New Roman"/>
          <w:u w:color="000000" w:themeColor="text1"/>
        </w:rPr>
        <w:tab/>
        <w:t>It is unlawful to transport live swine on a public road or waterway within the State unless the swine have an official form of identification approved by the State Veterinarian and are transported in such a</w:t>
      </w:r>
      <w:r>
        <w:rPr>
          <w:rFonts w:cs="Times New Roman"/>
          <w:u w:color="000000" w:themeColor="text1"/>
        </w:rPr>
        <w:t xml:space="preserve"> way that the swine is visible. </w:t>
      </w:r>
      <w:r w:rsidRPr="00C55390">
        <w:rPr>
          <w:rFonts w:cs="Times New Roman"/>
          <w:u w:color="000000" w:themeColor="text1"/>
        </w:rPr>
        <w:t>Live swine transported without identification are presumed to have been taken from the wild and in violation of Section 50</w:t>
      </w:r>
      <w:r w:rsidRPr="00C55390">
        <w:rPr>
          <w:rFonts w:cs="Times New Roman"/>
          <w:u w:color="000000" w:themeColor="text1"/>
        </w:rPr>
        <w:noBreakHyphen/>
        <w:t>16</w:t>
      </w:r>
      <w:r w:rsidRPr="00C55390">
        <w:rPr>
          <w:rFonts w:cs="Times New Roman"/>
          <w:u w:color="000000" w:themeColor="text1"/>
        </w:rPr>
        <w:noBreakHyphen/>
        <w:t>25.</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t>(B)</w:t>
      </w:r>
      <w:r w:rsidRPr="00C55390">
        <w:rPr>
          <w:rFonts w:cs="Times New Roman"/>
          <w:u w:color="000000" w:themeColor="text1"/>
        </w:rPr>
        <w:tab/>
        <w:t>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other activity to circumvent the provisions of this section.</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t>(C)</w:t>
      </w:r>
      <w:r w:rsidRPr="00C55390">
        <w:rPr>
          <w:rFonts w:cs="Times New Roman"/>
          <w:u w:color="000000" w:themeColor="text1"/>
        </w:rPr>
        <w:tab/>
        <w:t xml:space="preserve">Absent an official form of identification, it is unlawful to transport live swine on a public road or waterway within this </w:t>
      </w:r>
      <w:r>
        <w:rPr>
          <w:rFonts w:cs="Times New Roman"/>
          <w:u w:color="000000" w:themeColor="text1"/>
        </w:rPr>
        <w:t>S</w:t>
      </w:r>
      <w:r w:rsidRPr="00C55390">
        <w:rPr>
          <w:rFonts w:cs="Times New Roman"/>
          <w:u w:color="000000" w:themeColor="text1"/>
        </w:rPr>
        <w:t>tate unless accompanied by a document that may be presented in lieu of an official form of identification</w:t>
      </w:r>
      <w:r>
        <w:rPr>
          <w:rFonts w:cs="Times New Roman"/>
          <w:u w:color="000000" w:themeColor="text1"/>
        </w:rPr>
        <w:t>,</w:t>
      </w:r>
      <w:r w:rsidRPr="00C55390">
        <w:rPr>
          <w:rFonts w:cs="Times New Roman"/>
          <w:u w:color="000000" w:themeColor="text1"/>
        </w:rPr>
        <w:t xml:space="preserve"> including a dated bill of lading, invoice, receipt, bill of sale, or similar document showing the quantity of swine to be sold or transported and the name of the wholesale producer or dealer from whom the live swine were purchased or received. </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t>(D)</w:t>
      </w:r>
      <w:r w:rsidRPr="00C55390">
        <w:rPr>
          <w:rFonts w:cs="Times New Roman"/>
          <w:u w:color="000000" w:themeColor="text1"/>
        </w:rPr>
        <w:tab/>
        <w:t xml:space="preserve">Live swine that do not leave the premises of the swine owner are not subject to the identification requirement. </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lastRenderedPageBreak/>
        <w:tab/>
        <w:t>(E)</w:t>
      </w:r>
      <w:r w:rsidRPr="00C55390">
        <w:rPr>
          <w:rFonts w:cs="Times New Roman"/>
          <w:u w:color="000000" w:themeColor="text1"/>
        </w:rPr>
        <w:tab/>
        <w:t>A person who violates the provisions of this section is guilty of a misdemeanor and, upon conviction, is subject to the penalty prescribed in Section 47</w:t>
      </w:r>
      <w:r w:rsidRPr="00C55390">
        <w:rPr>
          <w:rFonts w:cs="Times New Roman"/>
          <w:u w:color="000000" w:themeColor="text1"/>
        </w:rPr>
        <w:noBreakHyphen/>
        <w:t>4</w:t>
      </w:r>
      <w:r w:rsidRPr="00C55390">
        <w:rPr>
          <w:rFonts w:cs="Times New Roman"/>
          <w:u w:color="000000" w:themeColor="text1"/>
        </w:rPr>
        <w:noBreakHyphen/>
        <w:t>130</w:t>
      </w:r>
      <w:r>
        <w:rPr>
          <w:rFonts w:cs="Times New Roman"/>
          <w:u w:color="000000" w:themeColor="text1"/>
        </w:rPr>
        <w:t xml:space="preserve">. </w:t>
      </w:r>
      <w:r w:rsidRPr="00C55390">
        <w:rPr>
          <w:rFonts w:cs="Times New Roman"/>
          <w:u w:color="000000" w:themeColor="text1"/>
        </w:rPr>
        <w:t xml:space="preserve">Each violation constitutes a separate offense. </w:t>
      </w: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t>(F)</w:t>
      </w:r>
      <w:r w:rsidRPr="00C55390">
        <w:rPr>
          <w:rFonts w:cs="Times New Roman"/>
          <w:u w:color="000000" w:themeColor="text1"/>
        </w:rPr>
        <w:tab/>
        <w:t>Notwithstanding Chapter 3, Title 22, magistrates court has jurisdiction over actions arising under this section.”</w:t>
      </w: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Pr="00957003"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Transport of swine taken from the wild prohibited</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SECTION</w:t>
      </w:r>
      <w:r w:rsidRPr="00C55390">
        <w:rPr>
          <w:rFonts w:cs="Times New Roman"/>
          <w:u w:color="000000" w:themeColor="text1"/>
        </w:rPr>
        <w:tab/>
        <w:t>2.</w:t>
      </w:r>
      <w:r w:rsidRPr="00C55390">
        <w:rPr>
          <w:rFonts w:cs="Times New Roman"/>
          <w:u w:color="000000" w:themeColor="text1"/>
        </w:rPr>
        <w:tab/>
        <w:t>Section 50</w:t>
      </w:r>
      <w:r w:rsidRPr="00C55390">
        <w:rPr>
          <w:rFonts w:cs="Times New Roman"/>
          <w:u w:color="000000" w:themeColor="text1"/>
        </w:rPr>
        <w:noBreakHyphen/>
        <w:t>16</w:t>
      </w:r>
      <w:r w:rsidRPr="00C55390">
        <w:rPr>
          <w:rFonts w:cs="Times New Roman"/>
          <w:u w:color="000000" w:themeColor="text1"/>
        </w:rPr>
        <w:noBreakHyphen/>
        <w:t>25 of the 1976 Code is amended to read:</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t>“Section 50</w:t>
      </w:r>
      <w:r w:rsidRPr="00C55390">
        <w:rPr>
          <w:rFonts w:cs="Times New Roman"/>
          <w:u w:color="000000" w:themeColor="text1"/>
        </w:rPr>
        <w:noBreakHyphen/>
        <w:t>16</w:t>
      </w:r>
      <w:r w:rsidRPr="00C55390">
        <w:rPr>
          <w:rFonts w:cs="Times New Roman"/>
          <w:u w:color="000000" w:themeColor="text1"/>
        </w:rPr>
        <w:noBreakHyphen/>
        <w:t>25.</w:t>
      </w:r>
      <w:r w:rsidRPr="00C55390">
        <w:rPr>
          <w:rFonts w:cs="Times New Roman"/>
          <w:u w:color="000000" w:themeColor="text1"/>
        </w:rPr>
        <w:tab/>
        <w:t>(A)</w:t>
      </w:r>
      <w:r w:rsidRPr="00C55390">
        <w:rPr>
          <w:rFonts w:cs="Times New Roman"/>
          <w:u w:color="000000" w:themeColor="text1"/>
        </w:rPr>
        <w:tab/>
        <w:t>It is unlawful to:</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r>
      <w:r w:rsidRPr="00C55390">
        <w:rPr>
          <w:rFonts w:cs="Times New Roman"/>
          <w:u w:color="000000" w:themeColor="text1"/>
        </w:rPr>
        <w:tab/>
        <w:t>(1)</w:t>
      </w:r>
      <w:r w:rsidRPr="00C55390">
        <w:rPr>
          <w:rFonts w:cs="Times New Roman"/>
          <w:u w:color="000000" w:themeColor="text1"/>
        </w:rPr>
        <w:tab/>
        <w:t>import, possess, buy, sell, offer for sale, transfer, or transport a live member of the family Suidae (pig) taken from the wild; or</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r>
      <w:r w:rsidRPr="00C55390">
        <w:rPr>
          <w:rFonts w:cs="Times New Roman"/>
          <w:u w:color="000000" w:themeColor="text1"/>
        </w:rPr>
        <w:tab/>
        <w:t>(2)</w:t>
      </w:r>
      <w:r w:rsidRPr="00C55390">
        <w:rPr>
          <w:rFonts w:cs="Times New Roman"/>
          <w:u w:color="000000" w:themeColor="text1"/>
        </w:rPr>
        <w:tab/>
        <w:t>release a live member of the family Suidae (pig) into the wild.</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ab/>
        <w:t>(B)</w:t>
      </w:r>
      <w:r w:rsidRPr="00C55390">
        <w:rPr>
          <w:rFonts w:cs="Times New Roman"/>
          <w:u w:color="000000" w:themeColor="text1"/>
        </w:rPr>
        <w:tab/>
        <w:t>Each pig imported, bought, sold, offered for sale, possessed, transferred, transported, or released in violation of this section constitutes a separate offense.</w:t>
      </w: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rPr>
        <w:tab/>
      </w:r>
      <w:r w:rsidRPr="00C55390">
        <w:rPr>
          <w:rFonts w:cs="Times New Roman"/>
          <w:u w:color="000000" w:themeColor="text1"/>
        </w:rPr>
        <w:t>(C)</w:t>
      </w:r>
      <w:r w:rsidRPr="00C55390">
        <w:rPr>
          <w:rFonts w:cs="Times New Roman"/>
          <w:u w:color="000000" w:themeColor="text1"/>
        </w:rPr>
        <w:tab/>
        <w:t>The department may seize and destroy any pig obtained pursuant to this section.”</w:t>
      </w:r>
      <w:r w:rsidRPr="00C55390">
        <w:rPr>
          <w:rFonts w:cs="Times New Roman"/>
          <w:u w:color="000000" w:themeColor="text1"/>
        </w:rPr>
        <w:tab/>
      </w: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Pr="00957003"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Transport and release permits repealed</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5390">
        <w:rPr>
          <w:rFonts w:cs="Times New Roman"/>
          <w:u w:color="000000" w:themeColor="text1"/>
        </w:rPr>
        <w:t>SECTION</w:t>
      </w:r>
      <w:r w:rsidRPr="00C55390">
        <w:rPr>
          <w:rFonts w:cs="Times New Roman"/>
          <w:u w:color="000000" w:themeColor="text1"/>
        </w:rPr>
        <w:tab/>
        <w:t>3.</w:t>
      </w:r>
      <w:r w:rsidRPr="00C55390">
        <w:rPr>
          <w:rFonts w:cs="Times New Roman"/>
          <w:u w:color="000000" w:themeColor="text1"/>
        </w:rPr>
        <w:tab/>
        <w:t>Section 50</w:t>
      </w:r>
      <w:r w:rsidRPr="00C55390">
        <w:rPr>
          <w:rFonts w:cs="Times New Roman"/>
          <w:u w:color="000000" w:themeColor="text1"/>
        </w:rPr>
        <w:noBreakHyphen/>
        <w:t>9</w:t>
      </w:r>
      <w:r w:rsidRPr="00C55390">
        <w:rPr>
          <w:rFonts w:cs="Times New Roman"/>
          <w:u w:color="000000" w:themeColor="text1"/>
        </w:rPr>
        <w:noBreakHyphen/>
        <w:t xml:space="preserve">655 of the 1976 Code is repealed. </w:t>
      </w: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2D3B" w:rsidRPr="00C55390"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55390">
        <w:rPr>
          <w:rFonts w:cs="Times New Roman"/>
          <w:u w:color="000000" w:themeColor="text1"/>
        </w:rPr>
        <w:t>SECTION</w:t>
      </w:r>
      <w:r w:rsidRPr="00C55390">
        <w:rPr>
          <w:rFonts w:cs="Times New Roman"/>
          <w:u w:color="000000" w:themeColor="text1"/>
        </w:rPr>
        <w:tab/>
        <w:t>4.</w:t>
      </w:r>
      <w:r w:rsidRPr="00C55390">
        <w:rPr>
          <w:rFonts w:cs="Times New Roman"/>
          <w:u w:color="000000" w:themeColor="text1"/>
        </w:rPr>
        <w:tab/>
        <w:t>This act takes effect upon approval by the Governor and is repealed on July 1, 2024.</w:t>
      </w: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D2D3B" w:rsidRDefault="000D2D3B"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0D2D3B" w:rsidRDefault="000D2D3B" w:rsidP="000D2D3B">
      <w:pPr>
        <w:jc w:val="both"/>
        <w:rPr>
          <w:color w:val="000000" w:themeColor="text1"/>
        </w:rPr>
      </w:pPr>
    </w:p>
    <w:p w:rsidR="000D2D3B" w:rsidRDefault="000D2D3B" w:rsidP="000D2D3B">
      <w:pPr>
        <w:jc w:val="both"/>
        <w:rPr>
          <w:color w:val="000000" w:themeColor="text1"/>
        </w:rPr>
      </w:pPr>
      <w:r>
        <w:rPr>
          <w:color w:val="000000" w:themeColor="text1"/>
        </w:rPr>
        <w:t>Approved the 17</w:t>
      </w:r>
      <w:r w:rsidRPr="00812B2A">
        <w:rPr>
          <w:color w:val="000000" w:themeColor="text1"/>
          <w:vertAlign w:val="superscript"/>
        </w:rPr>
        <w:t>th</w:t>
      </w:r>
      <w:r>
        <w:rPr>
          <w:color w:val="000000" w:themeColor="text1"/>
        </w:rPr>
        <w:t xml:space="preserve"> day of May, 2021. </w:t>
      </w:r>
    </w:p>
    <w:p w:rsidR="000D2D3B" w:rsidRDefault="000D2D3B" w:rsidP="000D2D3B">
      <w:pPr>
        <w:jc w:val="center"/>
        <w:rPr>
          <w:color w:val="000000" w:themeColor="text1"/>
        </w:rPr>
      </w:pPr>
    </w:p>
    <w:p w:rsidR="000D2D3B" w:rsidRDefault="000D2D3B" w:rsidP="000D2D3B">
      <w:pPr>
        <w:jc w:val="center"/>
        <w:rPr>
          <w:color w:val="000000" w:themeColor="text1"/>
        </w:rPr>
      </w:pPr>
      <w:r>
        <w:rPr>
          <w:color w:val="000000" w:themeColor="text1"/>
        </w:rPr>
        <w:t>__________</w:t>
      </w:r>
    </w:p>
    <w:p w:rsidR="00BA64B9" w:rsidRPr="00E969BF" w:rsidRDefault="00BA64B9" w:rsidP="000D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A64B9" w:rsidRPr="00E969BF" w:rsidSect="00BA64B9">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DE" w:rsidRDefault="00A708DE" w:rsidP="007D5FAC">
      <w:r>
        <w:separator/>
      </w:r>
    </w:p>
  </w:endnote>
  <w:endnote w:type="continuationSeparator" w:id="0">
    <w:p w:rsidR="00A708DE" w:rsidRDefault="00A708D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4B9" w:rsidRPr="00BA64B9" w:rsidRDefault="00BA64B9" w:rsidP="00BA64B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D2D3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4B9" w:rsidRDefault="00BA6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DE" w:rsidRDefault="00A708DE" w:rsidP="007D5FAC">
      <w:r>
        <w:separator/>
      </w:r>
    </w:p>
  </w:footnote>
  <w:footnote w:type="continuationSeparator" w:id="0">
    <w:p w:rsidR="00A708DE" w:rsidRDefault="00A708D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39"/>
    <w:docVar w:name="ActSecretary" w:val="Huth"/>
    <w:docVar w:name="ActSIdno" w:val="(64)  3539CZ21"/>
    <w:docVar w:name="clipname" w:val="3539CZ21"/>
    <w:docVar w:name="dvBillNumber" w:val="3539"/>
    <w:docVar w:name="dvBillNumberPrefix" w:val="H"/>
    <w:docVar w:name="dvOriginalBody" w:val="House"/>
    <w:docVar w:name="HOUSEACTFULLPATH" w:val="L:\COUNCIL\ACTS\3539CZ21.DOCX"/>
    <w:docVar w:name="OrigHOUSEBillNo" w:val="3539"/>
    <w:docVar w:name="WhatActtype" w:val="AN ACT"/>
  </w:docVars>
  <w:rsids>
    <w:rsidRoot w:val="00A708D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2C3D"/>
    <w:rsid w:val="000A6151"/>
    <w:rsid w:val="000B316D"/>
    <w:rsid w:val="000B56CB"/>
    <w:rsid w:val="000D2D3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1ECE"/>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0B38"/>
    <w:rsid w:val="002710C8"/>
    <w:rsid w:val="00273EA7"/>
    <w:rsid w:val="00274843"/>
    <w:rsid w:val="00276491"/>
    <w:rsid w:val="00276CCF"/>
    <w:rsid w:val="00277C27"/>
    <w:rsid w:val="00280582"/>
    <w:rsid w:val="002851AC"/>
    <w:rsid w:val="00285C95"/>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5D2"/>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7C9"/>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3DE"/>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3BE1"/>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D76B1"/>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85BD7"/>
    <w:rsid w:val="007946C3"/>
    <w:rsid w:val="007A44AD"/>
    <w:rsid w:val="007A4BCD"/>
    <w:rsid w:val="007A73EA"/>
    <w:rsid w:val="007A7F6B"/>
    <w:rsid w:val="007B0E40"/>
    <w:rsid w:val="007B296A"/>
    <w:rsid w:val="007B2D27"/>
    <w:rsid w:val="007B59FD"/>
    <w:rsid w:val="007C1AB3"/>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36F86"/>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1660"/>
    <w:rsid w:val="00953BF7"/>
    <w:rsid w:val="009560AB"/>
    <w:rsid w:val="00957003"/>
    <w:rsid w:val="009631DC"/>
    <w:rsid w:val="009634D4"/>
    <w:rsid w:val="00966B42"/>
    <w:rsid w:val="00971351"/>
    <w:rsid w:val="0097332E"/>
    <w:rsid w:val="00974FD7"/>
    <w:rsid w:val="00980444"/>
    <w:rsid w:val="00982E93"/>
    <w:rsid w:val="00992C36"/>
    <w:rsid w:val="00993266"/>
    <w:rsid w:val="00996296"/>
    <w:rsid w:val="009B0FA5"/>
    <w:rsid w:val="009B1F99"/>
    <w:rsid w:val="009B6EA6"/>
    <w:rsid w:val="009D0B32"/>
    <w:rsid w:val="009D335B"/>
    <w:rsid w:val="009D75E7"/>
    <w:rsid w:val="009F1B0F"/>
    <w:rsid w:val="009F231A"/>
    <w:rsid w:val="009F37C4"/>
    <w:rsid w:val="009F42DA"/>
    <w:rsid w:val="009F5E10"/>
    <w:rsid w:val="009F6E6D"/>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08DE"/>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11C0"/>
    <w:rsid w:val="00B36400"/>
    <w:rsid w:val="00B374C4"/>
    <w:rsid w:val="00B408FD"/>
    <w:rsid w:val="00B46DED"/>
    <w:rsid w:val="00B4797F"/>
    <w:rsid w:val="00B516BA"/>
    <w:rsid w:val="00B520A2"/>
    <w:rsid w:val="00B60515"/>
    <w:rsid w:val="00B62CAB"/>
    <w:rsid w:val="00B678FA"/>
    <w:rsid w:val="00B72ED3"/>
    <w:rsid w:val="00B73571"/>
    <w:rsid w:val="00B75262"/>
    <w:rsid w:val="00B80C16"/>
    <w:rsid w:val="00B83DA1"/>
    <w:rsid w:val="00B846E9"/>
    <w:rsid w:val="00B92CEA"/>
    <w:rsid w:val="00BA64B9"/>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86654"/>
    <w:rsid w:val="00D9130B"/>
    <w:rsid w:val="00D92268"/>
    <w:rsid w:val="00D94602"/>
    <w:rsid w:val="00D958BB"/>
    <w:rsid w:val="00D97200"/>
    <w:rsid w:val="00DA1730"/>
    <w:rsid w:val="00DA75A3"/>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69BF"/>
    <w:rsid w:val="00EA2A3A"/>
    <w:rsid w:val="00EA77B0"/>
    <w:rsid w:val="00EB18D7"/>
    <w:rsid w:val="00EB223A"/>
    <w:rsid w:val="00EC47CE"/>
    <w:rsid w:val="00EC4D8C"/>
    <w:rsid w:val="00ED4871"/>
    <w:rsid w:val="00EE0FC5"/>
    <w:rsid w:val="00EE2F67"/>
    <w:rsid w:val="00EE663F"/>
    <w:rsid w:val="00EF0391"/>
    <w:rsid w:val="00EF0E4A"/>
    <w:rsid w:val="00EF2E06"/>
    <w:rsid w:val="00EF3301"/>
    <w:rsid w:val="00EF6923"/>
    <w:rsid w:val="00F06DF9"/>
    <w:rsid w:val="00F07446"/>
    <w:rsid w:val="00F106B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9D65EEF-A2B5-47AF-8A82-66BEA877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A64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D7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B1"/>
    <w:rPr>
      <w:rFonts w:ascii="Segoe UI" w:hAnsi="Segoe UI" w:cs="Segoe UI"/>
      <w:sz w:val="18"/>
      <w:szCs w:val="18"/>
    </w:rPr>
  </w:style>
  <w:style w:type="table" w:styleId="TableGrid">
    <w:name w:val="Table Grid"/>
    <w:basedOn w:val="TableNormal"/>
    <w:uiPriority w:val="59"/>
    <w:rsid w:val="00992C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A64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F2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224.docx" TargetMode="External"/><Relationship Id="rId18" Type="http://schemas.openxmlformats.org/officeDocument/2006/relationships/hyperlink" Target="file:///h:\sj\20210422.docx" TargetMode="External"/><Relationship Id="rId26" Type="http://schemas.openxmlformats.org/officeDocument/2006/relationships/hyperlink" Target="file:///h:\sj\20210511.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hj\20210504.docx" TargetMode="External"/><Relationship Id="rId34" Type="http://schemas.openxmlformats.org/officeDocument/2006/relationships/hyperlink" Target="file:///p:\pprever\2021-22\3539_20210330.docx" TargetMode="External"/><Relationship Id="rId7" Type="http://schemas.openxmlformats.org/officeDocument/2006/relationships/hyperlink" Target="file:///h:\hj\20210112.docx" TargetMode="External"/><Relationship Id="rId12" Type="http://schemas.openxmlformats.org/officeDocument/2006/relationships/hyperlink" Target="file:///h:\hj\20210223.docx" TargetMode="External"/><Relationship Id="rId17" Type="http://schemas.openxmlformats.org/officeDocument/2006/relationships/hyperlink" Target="file:///h:\sj\20210422.docx" TargetMode="External"/><Relationship Id="rId25" Type="http://schemas.openxmlformats.org/officeDocument/2006/relationships/hyperlink" Target="file:///h:\hj\20210506.docx" TargetMode="External"/><Relationship Id="rId33" Type="http://schemas.openxmlformats.org/officeDocument/2006/relationships/hyperlink" Target="file:///p:\pprever\2021-22\3539_20210223.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10330.docx" TargetMode="External"/><Relationship Id="rId20" Type="http://schemas.openxmlformats.org/officeDocument/2006/relationships/hyperlink" Target="file:///h:\sj\20210429.docx" TargetMode="External"/><Relationship Id="rId29" Type="http://schemas.openxmlformats.org/officeDocument/2006/relationships/hyperlink" Target="file:///h:\sj\20210512.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3.docx" TargetMode="External"/><Relationship Id="rId24" Type="http://schemas.openxmlformats.org/officeDocument/2006/relationships/hyperlink" Target="file:///h:\hj\20210506.docx" TargetMode="External"/><Relationship Id="rId32" Type="http://schemas.openxmlformats.org/officeDocument/2006/relationships/hyperlink" Target="file:///p:\pprever\2021-22\3539_20210217.docx" TargetMode="External"/><Relationship Id="rId37" Type="http://schemas.openxmlformats.org/officeDocument/2006/relationships/hyperlink" Target="file:///p:\pprever\2021-22\3539_20210512.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224.docx" TargetMode="External"/><Relationship Id="rId23" Type="http://schemas.openxmlformats.org/officeDocument/2006/relationships/hyperlink" Target="file:///h:\hj\20210505.docx" TargetMode="External"/><Relationship Id="rId28" Type="http://schemas.openxmlformats.org/officeDocument/2006/relationships/hyperlink" Target="file:///h:\hj\20210512.docx" TargetMode="External"/><Relationship Id="rId36" Type="http://schemas.openxmlformats.org/officeDocument/2006/relationships/hyperlink" Target="file:///p:\pprever\2021-22\3539_20210506.docx" TargetMode="External"/><Relationship Id="rId10" Type="http://schemas.openxmlformats.org/officeDocument/2006/relationships/hyperlink" Target="file:///h:\hj\20210223.docx" TargetMode="External"/><Relationship Id="rId19" Type="http://schemas.openxmlformats.org/officeDocument/2006/relationships/hyperlink" Target="file:///h:\sj\20210422.docx" TargetMode="External"/><Relationship Id="rId31" Type="http://schemas.openxmlformats.org/officeDocument/2006/relationships/hyperlink" Target="file:///p:\pprever\2021-22\3539_20201216.docx" TargetMode="External"/><Relationship Id="rId4" Type="http://schemas.openxmlformats.org/officeDocument/2006/relationships/webSettings" Target="webSettings.xml"/><Relationship Id="rId9" Type="http://schemas.openxmlformats.org/officeDocument/2006/relationships/hyperlink" Target="file:///h:\hj\20210217.docx" TargetMode="External"/><Relationship Id="rId14" Type="http://schemas.openxmlformats.org/officeDocument/2006/relationships/hyperlink" Target="file:///h:\sj\20210224.docx" TargetMode="External"/><Relationship Id="rId22" Type="http://schemas.openxmlformats.org/officeDocument/2006/relationships/hyperlink" Target="file:///h:\hj\20210504.docx" TargetMode="External"/><Relationship Id="rId27" Type="http://schemas.openxmlformats.org/officeDocument/2006/relationships/hyperlink" Target="file:///h:\sj\20210511.docx" TargetMode="External"/><Relationship Id="rId30" Type="http://schemas.openxmlformats.org/officeDocument/2006/relationships/hyperlink" Target="http://www.scstatehouse.gov/billsearch.php?billnumbers=3539&amp;session=124&amp;summary=B" TargetMode="External"/><Relationship Id="rId35" Type="http://schemas.openxmlformats.org/officeDocument/2006/relationships/hyperlink" Target="file:///p:\pprever\2021-22\3539_202104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6DC1-FC7B-470F-9D1C-262E7217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6610</Characters>
  <Application>Microsoft Office Word</Application>
  <DocSecurity>0</DocSecurity>
  <Lines>165</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3539: Pigs - South Carolina Legislature Online</dc:title>
  <dc:subject/>
  <dc:creator>Bonnie Huth</dc:creator>
  <cp:keywords/>
  <dc:description/>
  <cp:lastModifiedBy>Danny Crook</cp:lastModifiedBy>
  <cp:revision>2</cp:revision>
  <cp:lastPrinted>2021-05-13T13:02:00Z</cp:lastPrinted>
  <dcterms:created xsi:type="dcterms:W3CDTF">2021-06-14T13:20:00Z</dcterms:created>
  <dcterms:modified xsi:type="dcterms:W3CDTF">2021-06-14T13:20:00Z</dcterms:modified>
</cp:coreProperties>
</file>