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38BD5" w14:textId="3CC0C87D" w:rsidR="002F4B51" w:rsidRDefault="002F4B51" w:rsidP="002F4B51">
      <w:pPr>
        <w:widowControl w:val="0"/>
        <w:jc w:val="center"/>
      </w:pPr>
      <w:r w:rsidRPr="002F4B51">
        <w:rPr>
          <w:b/>
        </w:rPr>
        <w:t>South Carolina General Assembly</w:t>
      </w:r>
    </w:p>
    <w:p w14:paraId="4AD82832" w14:textId="264AA8D9" w:rsidR="002F4B51" w:rsidRDefault="002F4B51" w:rsidP="002F4B51">
      <w:pPr>
        <w:widowControl w:val="0"/>
        <w:jc w:val="center"/>
      </w:pPr>
      <w:r>
        <w:t>124th Session, 2021-2022</w:t>
      </w:r>
    </w:p>
    <w:p w14:paraId="193C64E0" w14:textId="3CF6A943" w:rsidR="002F4B51" w:rsidRDefault="002F4B51" w:rsidP="002F4B51">
      <w:pPr>
        <w:widowControl w:val="0"/>
      </w:pPr>
    </w:p>
    <w:p w14:paraId="5DC8388B" w14:textId="681B775C" w:rsidR="002F4B51" w:rsidRDefault="002F4B51" w:rsidP="002F4B51">
      <w:pPr>
        <w:widowControl w:val="0"/>
        <w:rPr>
          <w:b/>
        </w:rPr>
      </w:pPr>
      <w:r w:rsidRPr="002F4B51">
        <w:rPr>
          <w:b/>
        </w:rPr>
        <w:t>S.</w:t>
      </w:r>
      <w:r>
        <w:rPr>
          <w:b/>
        </w:rPr>
        <w:t xml:space="preserve"> </w:t>
      </w:r>
      <w:r w:rsidRPr="002F4B51">
        <w:rPr>
          <w:b/>
        </w:rPr>
        <w:t>37</w:t>
      </w:r>
    </w:p>
    <w:p w14:paraId="00BEEB74" w14:textId="375B6B40" w:rsidR="002F4B51" w:rsidRDefault="002F4B51" w:rsidP="002F4B51">
      <w:pPr>
        <w:widowControl w:val="0"/>
        <w:rPr>
          <w:b/>
        </w:rPr>
      </w:pPr>
    </w:p>
    <w:p w14:paraId="492E533D" w14:textId="49C0958E" w:rsidR="002F4B51" w:rsidRDefault="002F4B51" w:rsidP="002F4B51">
      <w:pPr>
        <w:widowControl w:val="0"/>
      </w:pPr>
      <w:r w:rsidRPr="002F4B51">
        <w:rPr>
          <w:b/>
        </w:rPr>
        <w:t>STATUS INFORMATION</w:t>
      </w:r>
    </w:p>
    <w:p w14:paraId="7C3635D5" w14:textId="46BC36FF" w:rsidR="002F4B51" w:rsidRDefault="002F4B51" w:rsidP="002F4B51">
      <w:pPr>
        <w:widowControl w:val="0"/>
      </w:pPr>
    </w:p>
    <w:p w14:paraId="3D96AFFA" w14:textId="1C79E27B" w:rsidR="002F4B51" w:rsidRDefault="002F4B51" w:rsidP="002F4B51">
      <w:pPr>
        <w:widowControl w:val="0"/>
      </w:pPr>
      <w:r>
        <w:t>General Bill</w:t>
      </w:r>
    </w:p>
    <w:p w14:paraId="0AF2380B" w14:textId="184E3540" w:rsidR="002F4B51" w:rsidRDefault="002F4B51" w:rsidP="002F4B51">
      <w:pPr>
        <w:widowControl w:val="0"/>
      </w:pPr>
      <w:r>
        <w:t>Sponsors: Senator Grooms</w:t>
      </w:r>
    </w:p>
    <w:p w14:paraId="0B5DA5E1" w14:textId="05819D01" w:rsidR="002F4B51" w:rsidRDefault="002F4B51" w:rsidP="002F4B51">
      <w:pPr>
        <w:widowControl w:val="0"/>
      </w:pPr>
      <w:r>
        <w:t>Document Path: l:\s-res\lkg\006prop.kmm.lkg.docx</w:t>
      </w:r>
    </w:p>
    <w:p w14:paraId="5870D354" w14:textId="7B681E8B" w:rsidR="002F4B51" w:rsidRDefault="002F4B51" w:rsidP="002F4B51">
      <w:pPr>
        <w:widowControl w:val="0"/>
      </w:pPr>
    </w:p>
    <w:p w14:paraId="19FA196E" w14:textId="77777777" w:rsidR="004965AB" w:rsidRDefault="004965AB" w:rsidP="002F4B51">
      <w:pPr>
        <w:widowControl w:val="0"/>
      </w:pPr>
      <w:r>
        <w:t>Introduced in the Senate on January 12, 2021</w:t>
      </w:r>
    </w:p>
    <w:p w14:paraId="7EEB1BA9" w14:textId="77777777" w:rsidR="004965AB" w:rsidRPr="004965AB" w:rsidRDefault="004965AB" w:rsidP="002F4B51">
      <w:pPr>
        <w:widowControl w:val="0"/>
      </w:pPr>
      <w:r>
        <w:t xml:space="preserve">Currently residing in the Senate Committee on </w:t>
      </w:r>
      <w:r w:rsidRPr="004965AB">
        <w:rPr>
          <w:b/>
        </w:rPr>
        <w:t>Finance</w:t>
      </w:r>
    </w:p>
    <w:p w14:paraId="0636E15A" w14:textId="77777777" w:rsidR="004965AB" w:rsidRDefault="004965AB" w:rsidP="002F4B51">
      <w:pPr>
        <w:widowControl w:val="0"/>
      </w:pPr>
    </w:p>
    <w:p w14:paraId="27E05BEA" w14:textId="1C911DF4" w:rsidR="002F4B51" w:rsidRDefault="00CD4999" w:rsidP="002F4B51">
      <w:pPr>
        <w:widowControl w:val="0"/>
      </w:pPr>
      <w:r>
        <w:t>Summary: Property tax</w:t>
      </w:r>
    </w:p>
    <w:p w14:paraId="5EA5BC75" w14:textId="173BC3A0" w:rsidR="002F4B51" w:rsidRDefault="002F4B51" w:rsidP="002F4B51">
      <w:pPr>
        <w:widowControl w:val="0"/>
      </w:pPr>
    </w:p>
    <w:p w14:paraId="6ACC92E9" w14:textId="452CE0EA" w:rsidR="002F4B51" w:rsidRDefault="002F4B51" w:rsidP="002F4B51">
      <w:pPr>
        <w:widowControl w:val="0"/>
      </w:pPr>
    </w:p>
    <w:p w14:paraId="65BD5CFA" w14:textId="3CA75028" w:rsidR="002F4B51" w:rsidRDefault="002F4B51" w:rsidP="002F4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4B51">
        <w:rPr>
          <w:b/>
        </w:rPr>
        <w:t>HISTORY OF LEGISLATIVE ACTIONS</w:t>
      </w:r>
    </w:p>
    <w:p w14:paraId="79BADB41" w14:textId="107A4CD2" w:rsidR="002F4B51" w:rsidRDefault="002F4B51" w:rsidP="002F4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EE1BFAC" w14:textId="758309D7" w:rsidR="002F4B51" w:rsidRPr="002F4B51" w:rsidRDefault="002F4B51" w:rsidP="002F4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4B51">
        <w:rPr>
          <w:u w:val="single"/>
        </w:rPr>
        <w:tab/>
        <w:t>Date</w:t>
      </w:r>
      <w:r w:rsidRPr="002F4B51">
        <w:rPr>
          <w:u w:val="single"/>
        </w:rPr>
        <w:tab/>
        <w:t>Body</w:t>
      </w:r>
      <w:r w:rsidRPr="002F4B51">
        <w:rPr>
          <w:u w:val="single"/>
        </w:rPr>
        <w:tab/>
        <w:t>Action Description with journal page number</w:t>
      </w:r>
      <w:r w:rsidRPr="002F4B51">
        <w:rPr>
          <w:u w:val="single"/>
        </w:rPr>
        <w:tab/>
      </w:r>
    </w:p>
    <w:p w14:paraId="4858A677" w14:textId="77777777" w:rsidR="00A0223F" w:rsidRDefault="00A0223F" w:rsidP="00A0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0BF6F7C1" w14:textId="77777777" w:rsidR="00A0223F" w:rsidRDefault="00A0223F" w:rsidP="00A0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2C5295">
        <w:rPr>
          <w:b/>
        </w:rPr>
        <w:t>Finance</w:t>
      </w:r>
    </w:p>
    <w:p w14:paraId="1C8B5665" w14:textId="77777777" w:rsidR="00A0223F" w:rsidRDefault="00A0223F" w:rsidP="00A0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2C5295">
          <w:rPr>
            <w:rStyle w:val="Hyperlink"/>
          </w:rPr>
          <w:t>Senate Journal</w:t>
        </w:r>
        <w:r w:rsidRPr="002C5295">
          <w:rPr>
            <w:rStyle w:val="Hyperlink"/>
          </w:rPr>
          <w:noBreakHyphen/>
          <w:t>page 108</w:t>
        </w:r>
      </w:hyperlink>
      <w:r>
        <w:t>)</w:t>
      </w:r>
    </w:p>
    <w:p w14:paraId="287E2BC5" w14:textId="77777777" w:rsidR="00A0223F" w:rsidRDefault="00A0223F" w:rsidP="00A0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2C5295">
        <w:rPr>
          <w:b/>
        </w:rPr>
        <w:t>Finance</w:t>
      </w:r>
      <w:r>
        <w:t xml:space="preserve"> (</w:t>
      </w:r>
      <w:hyperlink r:id="rId7" w:history="1">
        <w:r w:rsidRPr="002C5295">
          <w:rPr>
            <w:rStyle w:val="Hyperlink"/>
          </w:rPr>
          <w:t>Senate Journal</w:t>
        </w:r>
        <w:r w:rsidRPr="002C5295">
          <w:rPr>
            <w:rStyle w:val="Hyperlink"/>
          </w:rPr>
          <w:noBreakHyphen/>
          <w:t>page 108</w:t>
        </w:r>
      </w:hyperlink>
      <w:r>
        <w:t>)</w:t>
      </w:r>
    </w:p>
    <w:p w14:paraId="0B61FE8F" w14:textId="77777777" w:rsidR="00A0223F" w:rsidRDefault="00A0223F" w:rsidP="00A0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B2D9FCB" w14:textId="757A6591" w:rsidR="002F4B51" w:rsidRDefault="002F4B51" w:rsidP="002F4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F4B51">
          <w:rPr>
            <w:rStyle w:val="Hyperlink"/>
          </w:rPr>
          <w:t>legislative information</w:t>
        </w:r>
      </w:hyperlink>
      <w:r>
        <w:t xml:space="preserve"> at the website</w:t>
      </w:r>
    </w:p>
    <w:p w14:paraId="739769B4" w14:textId="12BF0C50" w:rsidR="002F4B51" w:rsidRDefault="002F4B51" w:rsidP="002F4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6481E85" w14:textId="77777777" w:rsidR="002F4B51" w:rsidRPr="002F4B51" w:rsidRDefault="002F4B51" w:rsidP="002F4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FDC8B4E" w14:textId="24A18CFD" w:rsidR="002F4B51" w:rsidRDefault="002F4B51" w:rsidP="002F4B51">
      <w:pPr>
        <w:widowControl w:val="0"/>
      </w:pPr>
      <w:r w:rsidRPr="002F4B51">
        <w:rPr>
          <w:b/>
        </w:rPr>
        <w:t>VERSIONS OF THIS BILL</w:t>
      </w:r>
    </w:p>
    <w:p w14:paraId="64AA7AF5" w14:textId="7B3BF9EB" w:rsidR="002F4B51" w:rsidRDefault="002F4B51" w:rsidP="002F4B51">
      <w:pPr>
        <w:widowControl w:val="0"/>
      </w:pPr>
    </w:p>
    <w:p w14:paraId="46EFA24F" w14:textId="69B7D91A" w:rsidR="002F4B51" w:rsidRDefault="0064694A" w:rsidP="002F4B51">
      <w:pPr>
        <w:widowControl w:val="0"/>
      </w:pPr>
      <w:hyperlink r:id="rId9" w:history="1">
        <w:r w:rsidR="002F4B51">
          <w:rPr>
            <w:rStyle w:val="Hyperlink"/>
          </w:rPr>
          <w:t>12/9/2020</w:t>
        </w:r>
      </w:hyperlink>
    </w:p>
    <w:p w14:paraId="142C1725" w14:textId="2C34CAA4" w:rsidR="002F4B51" w:rsidRDefault="002F4B51" w:rsidP="002F4B51"/>
    <w:p w14:paraId="004ED318" w14:textId="77777777" w:rsidR="002F4B51" w:rsidRDefault="002F4B51" w:rsidP="002F4B51">
      <w:pPr>
        <w:sectPr w:rsidR="002F4B51" w:rsidSect="002F4B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4E37DB7" w14:textId="59959E0A" w:rsidR="00A52F19" w:rsidRPr="00522CE0" w:rsidRDefault="00A52F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C31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EBB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C149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3D467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5F0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73F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1002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4C8A2C" w14:textId="77777777" w:rsidR="00522CE0" w:rsidRPr="008F023B" w:rsidRDefault="00522CE0" w:rsidP="00A52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7261">
        <w:rPr>
          <w:rFonts w:eastAsia="Times New Roman"/>
          <w:b/>
          <w:sz w:val="30"/>
          <w:szCs w:val="30"/>
        </w:rPr>
        <w:t>BILL</w:t>
      </w:r>
    </w:p>
    <w:p w14:paraId="755D9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1EF2E" w14:textId="77777777" w:rsidR="00522CE0" w:rsidRPr="00522CE0" w:rsidRDefault="00623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12-37-220(A)(3) OF THE 1976 CODE, RELATING TO EXEMPTIONS FROM PROPERTY TAXES, TO PROVIDE THAT VEHICLES LEASED BY CHURCHES ARE EXEMPT FROM PROPERTY TAXES.</w:t>
      </w:r>
    </w:p>
    <w:p w14:paraId="1F3173B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731935E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3EF4D19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6D8AA8" w14:textId="7879502F" w:rsidR="006230FE" w:rsidRDefault="00157261" w:rsidP="006230F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t>SECTION</w:t>
      </w:r>
      <w:r>
        <w:tab/>
        <w:t>1.</w:t>
      </w:r>
      <w:r>
        <w:tab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Section 12</w:t>
      </w:r>
      <w:r w:rsidR="00FE6BC9">
        <w:rPr>
          <w:color w:val="000000" w:themeColor="text1"/>
          <w:sz w:val="22"/>
          <w:szCs w:val="27"/>
          <w:u w:color="000000" w:themeColor="text1"/>
        </w:rPr>
        <w:noBreakHyphen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37</w:t>
      </w:r>
      <w:r w:rsidR="00FE6BC9">
        <w:rPr>
          <w:color w:val="000000" w:themeColor="text1"/>
          <w:sz w:val="22"/>
          <w:szCs w:val="27"/>
          <w:u w:color="000000" w:themeColor="text1"/>
        </w:rPr>
        <w:noBreakHyphen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220(A)(3) of the 1976 Code is amended to read:</w:t>
      </w:r>
    </w:p>
    <w:p w14:paraId="6B6D08F3" w14:textId="77777777" w:rsidR="006230FE" w:rsidRPr="00FB0579" w:rsidRDefault="006230FE" w:rsidP="006230F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14:paraId="50FD3BC7" w14:textId="77777777" w:rsidR="00157261" w:rsidRDefault="006230FE" w:rsidP="00623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“(3)</w:t>
      </w: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all property of all public libraries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churches</w:t>
      </w:r>
      <w:r w:rsidRPr="00FB0579">
        <w:rPr>
          <w:color w:val="000000" w:themeColor="text1"/>
          <w:szCs w:val="27"/>
          <w:u w:val="single" w:color="000000" w:themeColor="text1"/>
        </w:rPr>
        <w:t>, including leased church vehicles;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parsonages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>
        <w:rPr>
          <w:color w:val="000000" w:themeColor="text1"/>
          <w:szCs w:val="27"/>
          <w:u w:val="single" w:color="000000" w:themeColor="text1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and burying grounds, but this exemption for real property does not extend beyond the buildings and premises actually occupied by the owners of the real property</w:t>
      </w:r>
      <w:r w:rsidRPr="00FB0579">
        <w:rPr>
          <w:color w:val="000000" w:themeColor="text1"/>
          <w:szCs w:val="27"/>
          <w:u w:val="single" w:color="000000" w:themeColor="text1"/>
        </w:rPr>
        <w:t>, with the exception of leased church vehicles</w:t>
      </w:r>
      <w:r w:rsidRPr="00FB0579">
        <w:rPr>
          <w:color w:val="000000" w:themeColor="text1"/>
          <w:szCs w:val="27"/>
          <w:u w:color="000000" w:themeColor="text1"/>
        </w:rPr>
        <w:t>;”</w:t>
      </w:r>
    </w:p>
    <w:p w14:paraId="1DEB118B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0CC993" w14:textId="77777777" w:rsidR="00157261" w:rsidRPr="00522CE0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30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6465713" w14:textId="09D0481F" w:rsidR="004240A5" w:rsidRDefault="00FE6B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492A6EA" w14:textId="77777777" w:rsidR="002F4B51" w:rsidRDefault="002F4B51" w:rsidP="002F4B51">
      <w:pPr>
        <w:suppressAutoHyphens/>
        <w:jc w:val="both"/>
        <w:rPr>
          <w:rFonts w:eastAsia="Times New Roman"/>
        </w:rPr>
      </w:pPr>
    </w:p>
    <w:sectPr w:rsidR="002F4B51" w:rsidSect="002F4B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7DFBC" w14:textId="77777777" w:rsidR="00157261" w:rsidRDefault="00157261" w:rsidP="00522CE0">
      <w:r>
        <w:separator/>
      </w:r>
    </w:p>
  </w:endnote>
  <w:endnote w:type="continuationSeparator" w:id="0">
    <w:p w14:paraId="00BE80E7" w14:textId="77777777" w:rsidR="00157261" w:rsidRDefault="001572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EC1E28-1346-43A7-9E2C-E83502B65382}"/>
    <w:embedBold r:id="rId2" w:fontKey="{E76CFDB9-AA0E-486F-9A28-0AF2016B88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1632ED5-1E34-4372-8D95-8F8418EA7B31}"/>
    <w:embedBold r:id="rId4" w:fontKey="{F19B11C0-7AD9-461A-A808-607930C946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6F4B88-9A9B-4468-AC73-9C7A9C237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D554E7-408A-40DF-AEFE-AEC7941C4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D939E" w14:textId="37B8C368" w:rsidR="002F4B51" w:rsidRPr="00A52F19" w:rsidRDefault="002F4B51" w:rsidP="00A52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2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E3AF2" w14:textId="77777777" w:rsidR="00157261" w:rsidRDefault="00157261" w:rsidP="00522CE0">
      <w:r>
        <w:separator/>
      </w:r>
    </w:p>
  </w:footnote>
  <w:footnote w:type="continuationSeparator" w:id="0">
    <w:p w14:paraId="58B77277" w14:textId="77777777" w:rsidR="00157261" w:rsidRDefault="001572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PROP.KMM.LKG"/>
    <w:docVar w:name="CoverAttorneyInitials" w:val="KMM"/>
    <w:docVar w:name="CoverAttorneyLastName" w:val="Moffitt"/>
    <w:docVar w:name="CoverBillType" w:val="b"/>
    <w:docVar w:name="CoverSenator" w:val="LKG"/>
    <w:docVar w:name="dvBillNumber" w:val="37"/>
    <w:docVar w:name="dvBillNumberPrefix" w:val="S. "/>
    <w:docVar w:name="dvOriginalBody" w:val="Senate"/>
    <w:docVar w:name="fulldraftpath" w:val="L:\S-RES\LKG\006PROP.KMM.LKG.DOCX"/>
    <w:docVar w:name="NameofBody" w:val="S"/>
    <w:docVar w:name="vgroup2" w:val="S-RES"/>
  </w:docVars>
  <w:rsids>
    <w:rsidRoot w:val="00157261"/>
    <w:rsid w:val="00042AC1"/>
    <w:rsid w:val="00046516"/>
    <w:rsid w:val="00072458"/>
    <w:rsid w:val="0007601D"/>
    <w:rsid w:val="000B0720"/>
    <w:rsid w:val="000B5EAF"/>
    <w:rsid w:val="001315B2"/>
    <w:rsid w:val="00157261"/>
    <w:rsid w:val="00163DA7"/>
    <w:rsid w:val="00170561"/>
    <w:rsid w:val="00174988"/>
    <w:rsid w:val="00186939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4B51"/>
    <w:rsid w:val="00307C2B"/>
    <w:rsid w:val="00315D04"/>
    <w:rsid w:val="00383247"/>
    <w:rsid w:val="003D6E2B"/>
    <w:rsid w:val="003E7597"/>
    <w:rsid w:val="00413EBF"/>
    <w:rsid w:val="004240A5"/>
    <w:rsid w:val="0044020F"/>
    <w:rsid w:val="00450668"/>
    <w:rsid w:val="00454138"/>
    <w:rsid w:val="004813A2"/>
    <w:rsid w:val="004952FA"/>
    <w:rsid w:val="004965AB"/>
    <w:rsid w:val="004B6A22"/>
    <w:rsid w:val="004D7F37"/>
    <w:rsid w:val="00522CE0"/>
    <w:rsid w:val="0052329B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30FE"/>
    <w:rsid w:val="006A1802"/>
    <w:rsid w:val="006C0CBB"/>
    <w:rsid w:val="006C74EA"/>
    <w:rsid w:val="006F56CF"/>
    <w:rsid w:val="00720D40"/>
    <w:rsid w:val="007318D4"/>
    <w:rsid w:val="00765784"/>
    <w:rsid w:val="007A4390"/>
    <w:rsid w:val="007A55C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296"/>
    <w:rsid w:val="00927C62"/>
    <w:rsid w:val="00983951"/>
    <w:rsid w:val="00984124"/>
    <w:rsid w:val="00984640"/>
    <w:rsid w:val="00995C37"/>
    <w:rsid w:val="009C118A"/>
    <w:rsid w:val="00A02011"/>
    <w:rsid w:val="00A0223F"/>
    <w:rsid w:val="00A4011E"/>
    <w:rsid w:val="00A52F1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4999"/>
    <w:rsid w:val="00CF2C98"/>
    <w:rsid w:val="00D1088B"/>
    <w:rsid w:val="00D1286F"/>
    <w:rsid w:val="00D14DE6"/>
    <w:rsid w:val="00D156D2"/>
    <w:rsid w:val="00D35486"/>
    <w:rsid w:val="00D47D0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202"/>
    <w:rsid w:val="00F51241"/>
    <w:rsid w:val="00F52959"/>
    <w:rsid w:val="00F55884"/>
    <w:rsid w:val="00FB7F01"/>
    <w:rsid w:val="00FC0D36"/>
    <w:rsid w:val="00FC3A2B"/>
    <w:rsid w:val="00FC4846"/>
    <w:rsid w:val="00FE6467"/>
    <w:rsid w:val="00FE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9097E60"/>
  <w15:docId w15:val="{557BEFE1-6E40-4602-B19B-7F7B1430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230F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0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2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2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2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2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29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1418</Characters>
  <Application>Microsoft Office Word</Application>
  <DocSecurity>0</DocSecurity>
  <Lines>11</Lines>
  <Paragraphs>3</Paragraphs>
  <ScaleCrop>false</ScaleCrop>
  <Company> 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2021-01-13T14:36:00Z</dcterms:created>
  <dcterms:modified xsi:type="dcterms:W3CDTF">2021-01-13T14:36:00Z</dcterms:modified>
</cp:coreProperties>
</file>