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83A" w:rsidRPr="0086583A" w:rsidRDefault="0086583A"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6583A">
        <w:rPr>
          <w:rFonts w:eastAsia="Times New Roman" w:cs="Times New Roman"/>
          <w:b/>
          <w:szCs w:val="20"/>
        </w:rPr>
        <w:t>South Carolina General Assembly</w:t>
      </w:r>
    </w:p>
    <w:p w:rsidR="0086583A" w:rsidRPr="0086583A" w:rsidRDefault="0086583A"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6583A">
        <w:rPr>
          <w:rFonts w:eastAsia="Times New Roman" w:cs="Times New Roman"/>
          <w:szCs w:val="20"/>
        </w:rPr>
        <w:t>124th Session, 2021-2022</w:t>
      </w:r>
    </w:p>
    <w:p w:rsidR="0086583A" w:rsidRPr="0086583A" w:rsidRDefault="0086583A"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583A" w:rsidRPr="0086583A" w:rsidRDefault="000E5446"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A91, R111, H3957</w:t>
      </w:r>
    </w:p>
    <w:p w:rsidR="0086583A" w:rsidRPr="0086583A" w:rsidRDefault="0086583A"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6583A" w:rsidRPr="0086583A" w:rsidRDefault="0086583A"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583A">
        <w:rPr>
          <w:rFonts w:eastAsia="Times New Roman" w:cs="Times New Roman"/>
          <w:b/>
          <w:szCs w:val="20"/>
        </w:rPr>
        <w:t>STATUS INFORMATION</w:t>
      </w:r>
    </w:p>
    <w:p w:rsidR="0086583A" w:rsidRPr="0086583A" w:rsidRDefault="0086583A"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583A" w:rsidRPr="0086583A" w:rsidRDefault="0086583A"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583A">
        <w:rPr>
          <w:rFonts w:eastAsia="Times New Roman" w:cs="Times New Roman"/>
          <w:szCs w:val="20"/>
        </w:rPr>
        <w:t>General Bill</w:t>
      </w:r>
    </w:p>
    <w:p w:rsidR="0086583A" w:rsidRPr="0086583A" w:rsidRDefault="0086583A"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583A">
        <w:rPr>
          <w:rFonts w:eastAsia="Times New Roman" w:cs="Times New Roman"/>
          <w:szCs w:val="20"/>
        </w:rPr>
        <w:t>Sponsors: Reps. Hewitt, Kirby, Bailey and G.M. Smith</w:t>
      </w:r>
    </w:p>
    <w:p w:rsidR="0086583A" w:rsidRPr="0086583A" w:rsidRDefault="0086583A"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583A">
        <w:rPr>
          <w:rFonts w:eastAsia="Times New Roman" w:cs="Times New Roman"/>
          <w:szCs w:val="20"/>
        </w:rPr>
        <w:t>Document Path: l:\council\bills\gt\6027cm21.docx</w:t>
      </w:r>
    </w:p>
    <w:p w:rsidR="0086583A" w:rsidRPr="0086583A" w:rsidRDefault="0086583A"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0CE8" w:rsidRDefault="001B0CE8"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23, 2021</w:t>
      </w:r>
    </w:p>
    <w:p w:rsidR="001B0CE8" w:rsidRDefault="001B0CE8"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2021</w:t>
      </w:r>
    </w:p>
    <w:p w:rsidR="001B0CE8" w:rsidRDefault="001B0CE8"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8, 2021</w:t>
      </w:r>
    </w:p>
    <w:p w:rsidR="001B0CE8" w:rsidRDefault="001B0CE8"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8, 2021</w:t>
      </w:r>
    </w:p>
    <w:p w:rsidR="001B0CE8" w:rsidRDefault="001B0CE8"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15, 2021, Signed</w:t>
      </w:r>
    </w:p>
    <w:p w:rsidR="001B0CE8" w:rsidRDefault="001B0CE8"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583A" w:rsidRPr="0086583A" w:rsidRDefault="0086583A"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583A">
        <w:rPr>
          <w:rFonts w:eastAsia="Times New Roman" w:cs="Times New Roman"/>
          <w:szCs w:val="20"/>
        </w:rPr>
        <w:t>Summary: Flounder- catch size and limits</w:t>
      </w:r>
    </w:p>
    <w:p w:rsidR="0086583A" w:rsidRPr="0086583A" w:rsidRDefault="0086583A"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583A" w:rsidRPr="0086583A" w:rsidRDefault="0086583A"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583A" w:rsidRPr="0086583A" w:rsidRDefault="0086583A" w:rsidP="0086583A">
      <w:pPr>
        <w:widowControl w:val="0"/>
        <w:tabs>
          <w:tab w:val="center" w:pos="590"/>
          <w:tab w:val="center" w:pos="1440"/>
          <w:tab w:val="left" w:pos="1872"/>
          <w:tab w:val="left" w:pos="9187"/>
        </w:tabs>
        <w:rPr>
          <w:rFonts w:eastAsia="Times New Roman" w:cs="Times New Roman"/>
          <w:szCs w:val="20"/>
        </w:rPr>
      </w:pPr>
      <w:r w:rsidRPr="0086583A">
        <w:rPr>
          <w:rFonts w:eastAsia="Times New Roman" w:cs="Times New Roman"/>
          <w:b/>
          <w:szCs w:val="20"/>
        </w:rPr>
        <w:t>HISTORY OF LEGISLATIVE ACTIONS</w:t>
      </w:r>
    </w:p>
    <w:p w:rsidR="0086583A" w:rsidRPr="0086583A" w:rsidRDefault="0086583A" w:rsidP="0086583A">
      <w:pPr>
        <w:widowControl w:val="0"/>
        <w:tabs>
          <w:tab w:val="center" w:pos="590"/>
          <w:tab w:val="center" w:pos="1440"/>
          <w:tab w:val="left" w:pos="1872"/>
          <w:tab w:val="left" w:pos="9187"/>
        </w:tabs>
        <w:rPr>
          <w:rFonts w:eastAsia="Times New Roman" w:cs="Times New Roman"/>
          <w:szCs w:val="20"/>
        </w:rPr>
      </w:pPr>
    </w:p>
    <w:p w:rsidR="0086583A" w:rsidRPr="0086583A" w:rsidRDefault="0086583A" w:rsidP="0086583A">
      <w:pPr>
        <w:widowControl w:val="0"/>
        <w:tabs>
          <w:tab w:val="center" w:pos="590"/>
          <w:tab w:val="center" w:pos="1440"/>
          <w:tab w:val="left" w:pos="1872"/>
          <w:tab w:val="left" w:pos="9187"/>
        </w:tabs>
        <w:rPr>
          <w:rFonts w:eastAsia="Times New Roman" w:cs="Times New Roman"/>
          <w:szCs w:val="20"/>
        </w:rPr>
      </w:pPr>
      <w:r w:rsidRPr="0086583A">
        <w:rPr>
          <w:rFonts w:eastAsia="Times New Roman" w:cs="Times New Roman"/>
          <w:szCs w:val="20"/>
          <w:u w:val="single"/>
        </w:rPr>
        <w:tab/>
        <w:t>Date</w:t>
      </w:r>
      <w:r w:rsidRPr="0086583A">
        <w:rPr>
          <w:rFonts w:eastAsia="Times New Roman" w:cs="Times New Roman"/>
          <w:szCs w:val="20"/>
          <w:u w:val="single"/>
        </w:rPr>
        <w:tab/>
        <w:t>Body</w:t>
      </w:r>
      <w:r w:rsidRPr="0086583A">
        <w:rPr>
          <w:rFonts w:eastAsia="Times New Roman" w:cs="Times New Roman"/>
          <w:szCs w:val="20"/>
          <w:u w:val="single"/>
        </w:rPr>
        <w:tab/>
        <w:t>Action Description with journal page number</w:t>
      </w:r>
      <w:r w:rsidRPr="0086583A">
        <w:rPr>
          <w:rFonts w:eastAsia="Times New Roman" w:cs="Times New Roman"/>
          <w:szCs w:val="20"/>
          <w:u w:val="single"/>
        </w:rPr>
        <w:tab/>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Introduced and read first time (</w:t>
      </w:r>
      <w:hyperlink r:id="rId7" w:history="1">
        <w:r w:rsidRPr="00BE61BF">
          <w:rPr>
            <w:rStyle w:val="Hyperlink"/>
            <w:rFonts w:cs="Times New Roman"/>
          </w:rPr>
          <w:t>House Journal</w:t>
        </w:r>
        <w:r w:rsidRPr="00BE61BF">
          <w:rPr>
            <w:rStyle w:val="Hyperlink"/>
            <w:rFonts w:cs="Times New Roman"/>
          </w:rPr>
          <w:noBreakHyphen/>
          <w:t>page 40</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 xml:space="preserve">Referred to Committee on </w:t>
      </w:r>
      <w:r w:rsidRPr="00BE61BF">
        <w:rPr>
          <w:rFonts w:cs="Times New Roman"/>
          <w:b/>
        </w:rPr>
        <w:t>Agriculture, Natural Resources and Environmental Affairs</w:t>
      </w:r>
      <w:r>
        <w:rPr>
          <w:rFonts w:cs="Times New Roman"/>
        </w:rPr>
        <w:t xml:space="preserve"> (</w:t>
      </w:r>
      <w:hyperlink r:id="rId8" w:history="1">
        <w:r w:rsidRPr="00BE61BF">
          <w:rPr>
            <w:rStyle w:val="Hyperlink"/>
            <w:rFonts w:cs="Times New Roman"/>
          </w:rPr>
          <w:t>House Journal</w:t>
        </w:r>
        <w:r w:rsidRPr="00BE61BF">
          <w:rPr>
            <w:rStyle w:val="Hyperlink"/>
            <w:rFonts w:cs="Times New Roman"/>
          </w:rPr>
          <w:noBreakHyphen/>
          <w:t>page 40</w:t>
        </w:r>
      </w:hyperlink>
      <w:bookmarkStart w:id="0" w:name="_GoBack"/>
      <w:bookmarkEnd w:id="0"/>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 xml:space="preserve">Committee report: Favorable with amendment </w:t>
      </w:r>
      <w:r w:rsidRPr="00BE61BF">
        <w:rPr>
          <w:rFonts w:cs="Times New Roman"/>
          <w:b/>
        </w:rPr>
        <w:t>Agriculture, Natural Resources and Environmental Affairs</w:t>
      </w:r>
      <w:r>
        <w:rPr>
          <w:rFonts w:cs="Times New Roman"/>
        </w:rPr>
        <w:t xml:space="preserve"> (</w:t>
      </w:r>
      <w:hyperlink r:id="rId9" w:history="1">
        <w:r w:rsidRPr="00BE61BF">
          <w:rPr>
            <w:rStyle w:val="Hyperlink"/>
            <w:rFonts w:cs="Times New Roman"/>
          </w:rPr>
          <w:t>House Journal</w:t>
        </w:r>
        <w:r w:rsidRPr="00BE61BF">
          <w:rPr>
            <w:rStyle w:val="Hyperlink"/>
            <w:rFonts w:cs="Times New Roman"/>
          </w:rPr>
          <w:noBreakHyphen/>
          <w:t>page 3</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Amended (</w:t>
      </w:r>
      <w:hyperlink r:id="rId10" w:history="1">
        <w:r w:rsidRPr="00BE61BF">
          <w:rPr>
            <w:rStyle w:val="Hyperlink"/>
            <w:rFonts w:cs="Times New Roman"/>
          </w:rPr>
          <w:t>House Journal</w:t>
        </w:r>
        <w:r w:rsidRPr="00BE61BF">
          <w:rPr>
            <w:rStyle w:val="Hyperlink"/>
            <w:rFonts w:cs="Times New Roman"/>
          </w:rPr>
          <w:noBreakHyphen/>
          <w:t>page 18</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Read second time (</w:t>
      </w:r>
      <w:hyperlink r:id="rId11" w:history="1">
        <w:r w:rsidRPr="00BE61BF">
          <w:rPr>
            <w:rStyle w:val="Hyperlink"/>
            <w:rFonts w:cs="Times New Roman"/>
          </w:rPr>
          <w:t>House Journal</w:t>
        </w:r>
        <w:r w:rsidRPr="00BE61BF">
          <w:rPr>
            <w:rStyle w:val="Hyperlink"/>
            <w:rFonts w:cs="Times New Roman"/>
          </w:rPr>
          <w:noBreakHyphen/>
          <w:t>page 20</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Roll call Yeas</w:t>
      </w:r>
      <w:r>
        <w:rPr>
          <w:rFonts w:cs="Times New Roman"/>
        </w:rPr>
        <w:noBreakHyphen/>
        <w:t>106  Nays</w:t>
      </w:r>
      <w:r>
        <w:rPr>
          <w:rFonts w:cs="Times New Roman"/>
        </w:rPr>
        <w:noBreakHyphen/>
        <w:t>3 (</w:t>
      </w:r>
      <w:hyperlink r:id="rId12" w:history="1">
        <w:r w:rsidRPr="00BE61BF">
          <w:rPr>
            <w:rStyle w:val="Hyperlink"/>
            <w:rFonts w:cs="Times New Roman"/>
          </w:rPr>
          <w:t>House Journal</w:t>
        </w:r>
        <w:r w:rsidRPr="00BE61BF">
          <w:rPr>
            <w:rStyle w:val="Hyperlink"/>
            <w:rFonts w:cs="Times New Roman"/>
          </w:rPr>
          <w:noBreakHyphen/>
          <w:t>page 21</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Read third time and sent to Senate (</w:t>
      </w:r>
      <w:hyperlink r:id="rId13" w:history="1">
        <w:r w:rsidRPr="00BE61BF">
          <w:rPr>
            <w:rStyle w:val="Hyperlink"/>
            <w:rFonts w:cs="Times New Roman"/>
          </w:rPr>
          <w:t>House Journal</w:t>
        </w:r>
        <w:r w:rsidRPr="00BE61BF">
          <w:rPr>
            <w:rStyle w:val="Hyperlink"/>
            <w:rFonts w:cs="Times New Roman"/>
          </w:rPr>
          <w:noBreakHyphen/>
          <w:t>page 22</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Introduced and read first time (</w:t>
      </w:r>
      <w:hyperlink r:id="rId14" w:history="1">
        <w:r w:rsidRPr="00BE61BF">
          <w:rPr>
            <w:rStyle w:val="Hyperlink"/>
            <w:rFonts w:cs="Times New Roman"/>
          </w:rPr>
          <w:t>Senate Journal</w:t>
        </w:r>
        <w:r w:rsidRPr="00BE61BF">
          <w:rPr>
            <w:rStyle w:val="Hyperlink"/>
            <w:rFonts w:cs="Times New Roman"/>
          </w:rPr>
          <w:noBreakHyphen/>
          <w:t>page 8</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 xml:space="preserve">Referred to Committee on </w:t>
      </w:r>
      <w:r w:rsidRPr="00BE61BF">
        <w:rPr>
          <w:rFonts w:cs="Times New Roman"/>
          <w:b/>
        </w:rPr>
        <w:t>Fish, Game and Forestry</w:t>
      </w:r>
      <w:r>
        <w:rPr>
          <w:rFonts w:cs="Times New Roman"/>
        </w:rPr>
        <w:t xml:space="preserve"> (</w:t>
      </w:r>
      <w:hyperlink r:id="rId15" w:history="1">
        <w:r w:rsidRPr="00BE61BF">
          <w:rPr>
            <w:rStyle w:val="Hyperlink"/>
            <w:rFonts w:cs="Times New Roman"/>
          </w:rPr>
          <w:t>Senate Journal</w:t>
        </w:r>
        <w:r w:rsidRPr="00BE61BF">
          <w:rPr>
            <w:rStyle w:val="Hyperlink"/>
            <w:rFonts w:cs="Times New Roman"/>
          </w:rPr>
          <w:noBreakHyphen/>
          <w:t>page 8</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Senate</w:t>
      </w:r>
      <w:r>
        <w:rPr>
          <w:rFonts w:cs="Times New Roman"/>
        </w:rPr>
        <w:tab/>
        <w:t xml:space="preserve">Committee report: Favorable with amendment </w:t>
      </w:r>
      <w:r w:rsidRPr="00BE61BF">
        <w:rPr>
          <w:rFonts w:cs="Times New Roman"/>
          <w:b/>
        </w:rPr>
        <w:t>Fish, Game and Forestry</w:t>
      </w:r>
      <w:r>
        <w:rPr>
          <w:rFonts w:cs="Times New Roman"/>
        </w:rPr>
        <w:t xml:space="preserve"> (</w:t>
      </w:r>
      <w:hyperlink r:id="rId16" w:history="1">
        <w:r w:rsidRPr="00BE61BF">
          <w:rPr>
            <w:rStyle w:val="Hyperlink"/>
            <w:rFonts w:cs="Times New Roman"/>
          </w:rPr>
          <w:t>Senate Journal</w:t>
        </w:r>
        <w:r w:rsidRPr="00BE61BF">
          <w:rPr>
            <w:rStyle w:val="Hyperlink"/>
            <w:rFonts w:cs="Times New Roman"/>
          </w:rPr>
          <w:noBreakHyphen/>
          <w:t>page 9</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Committee Amendment Adopted (</w:t>
      </w:r>
      <w:hyperlink r:id="rId17" w:history="1">
        <w:r w:rsidRPr="00BE61BF">
          <w:rPr>
            <w:rStyle w:val="Hyperlink"/>
            <w:rFonts w:cs="Times New Roman"/>
          </w:rPr>
          <w:t>Senate Journal</w:t>
        </w:r>
        <w:r w:rsidRPr="00BE61BF">
          <w:rPr>
            <w:rStyle w:val="Hyperlink"/>
            <w:rFonts w:cs="Times New Roman"/>
          </w:rPr>
          <w:noBreakHyphen/>
          <w:t>page 22</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Roll call Ayes</w:t>
      </w:r>
      <w:r>
        <w:rPr>
          <w:rFonts w:cs="Times New Roman"/>
        </w:rPr>
        <w:noBreakHyphen/>
        <w:t>43  Nays</w:t>
      </w:r>
      <w:r>
        <w:rPr>
          <w:rFonts w:cs="Times New Roman"/>
        </w:rPr>
        <w:noBreakHyphen/>
        <w:t>1 (</w:t>
      </w:r>
      <w:hyperlink r:id="rId18" w:history="1">
        <w:r w:rsidRPr="00BE61BF">
          <w:rPr>
            <w:rStyle w:val="Hyperlink"/>
            <w:rFonts w:cs="Times New Roman"/>
          </w:rPr>
          <w:t>Senate Journal</w:t>
        </w:r>
        <w:r w:rsidRPr="00BE61BF">
          <w:rPr>
            <w:rStyle w:val="Hyperlink"/>
            <w:rFonts w:cs="Times New Roman"/>
          </w:rPr>
          <w:noBreakHyphen/>
          <w:t>page 22</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Read third time and returned to House with amendments (</w:t>
      </w:r>
      <w:hyperlink r:id="rId19" w:history="1">
        <w:r w:rsidRPr="00BE61BF">
          <w:rPr>
            <w:rStyle w:val="Hyperlink"/>
            <w:rFonts w:cs="Times New Roman"/>
          </w:rPr>
          <w:t>Senate Journal</w:t>
        </w:r>
        <w:r w:rsidRPr="00BE61BF">
          <w:rPr>
            <w:rStyle w:val="Hyperlink"/>
            <w:rFonts w:cs="Times New Roman"/>
          </w:rPr>
          <w:noBreakHyphen/>
          <w:t>page 19</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Senate amendment amended (</w:t>
      </w:r>
      <w:hyperlink r:id="rId20" w:history="1">
        <w:r w:rsidRPr="00BE61BF">
          <w:rPr>
            <w:rStyle w:val="Hyperlink"/>
            <w:rFonts w:cs="Times New Roman"/>
          </w:rPr>
          <w:t>House Journal</w:t>
        </w:r>
        <w:r w:rsidRPr="00BE61BF">
          <w:rPr>
            <w:rStyle w:val="Hyperlink"/>
            <w:rFonts w:cs="Times New Roman"/>
          </w:rPr>
          <w:noBreakHyphen/>
          <w:t>page 29</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Returned to Senate with amendments (</w:t>
      </w:r>
      <w:hyperlink r:id="rId21" w:history="1">
        <w:r w:rsidRPr="00BE61BF">
          <w:rPr>
            <w:rStyle w:val="Hyperlink"/>
            <w:rFonts w:cs="Times New Roman"/>
          </w:rPr>
          <w:t>House Journal</w:t>
        </w:r>
        <w:r w:rsidRPr="00BE61BF">
          <w:rPr>
            <w:rStyle w:val="Hyperlink"/>
            <w:rFonts w:cs="Times New Roman"/>
          </w:rPr>
          <w:noBreakHyphen/>
          <w:t>page 29</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Roll call Yeas</w:t>
      </w:r>
      <w:r>
        <w:rPr>
          <w:rFonts w:cs="Times New Roman"/>
        </w:rPr>
        <w:noBreakHyphen/>
        <w:t>109  Nays</w:t>
      </w:r>
      <w:r>
        <w:rPr>
          <w:rFonts w:cs="Times New Roman"/>
        </w:rPr>
        <w:noBreakHyphen/>
        <w:t>4 (</w:t>
      </w:r>
      <w:hyperlink r:id="rId22" w:history="1">
        <w:r w:rsidRPr="00BE61BF">
          <w:rPr>
            <w:rStyle w:val="Hyperlink"/>
            <w:rFonts w:cs="Times New Roman"/>
          </w:rPr>
          <w:t>House Journal</w:t>
        </w:r>
        <w:r w:rsidRPr="00BE61BF">
          <w:rPr>
            <w:rStyle w:val="Hyperlink"/>
            <w:rFonts w:cs="Times New Roman"/>
          </w:rPr>
          <w:noBreakHyphen/>
          <w:t>page 30</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Non</w:t>
      </w:r>
      <w:r>
        <w:rPr>
          <w:rFonts w:cs="Times New Roman"/>
        </w:rPr>
        <w:noBreakHyphen/>
        <w:t>concurrence in House amendment (</w:t>
      </w:r>
      <w:hyperlink r:id="rId23" w:history="1">
        <w:r w:rsidRPr="00BE61BF">
          <w:rPr>
            <w:rStyle w:val="Hyperlink"/>
            <w:rFonts w:cs="Times New Roman"/>
          </w:rPr>
          <w:t>Senate Journal</w:t>
        </w:r>
        <w:r w:rsidRPr="00BE61BF">
          <w:rPr>
            <w:rStyle w:val="Hyperlink"/>
            <w:rFonts w:cs="Times New Roman"/>
          </w:rPr>
          <w:noBreakHyphen/>
          <w:t>page 27</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House insists upon amendment and conference committee appointed Reps.  Lowe, Hewitt, Pendarvis (</w:t>
      </w:r>
      <w:hyperlink r:id="rId24" w:history="1">
        <w:r w:rsidRPr="00BE61BF">
          <w:rPr>
            <w:rStyle w:val="Hyperlink"/>
            <w:rFonts w:cs="Times New Roman"/>
          </w:rPr>
          <w:t>House Journal</w:t>
        </w:r>
        <w:r w:rsidRPr="00BE61BF">
          <w:rPr>
            <w:rStyle w:val="Hyperlink"/>
            <w:rFonts w:cs="Times New Roman"/>
          </w:rPr>
          <w:noBreakHyphen/>
          <w:t>page 47</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Conference committee appointed  Campsen, Goldfinch, McElveen (</w:t>
      </w:r>
      <w:hyperlink r:id="rId25" w:history="1">
        <w:r w:rsidRPr="00BE61BF">
          <w:rPr>
            <w:rStyle w:val="Hyperlink"/>
            <w:rFonts w:cs="Times New Roman"/>
          </w:rPr>
          <w:t>Senate Journal</w:t>
        </w:r>
        <w:r w:rsidRPr="00BE61BF">
          <w:rPr>
            <w:rStyle w:val="Hyperlink"/>
            <w:rFonts w:cs="Times New Roman"/>
          </w:rPr>
          <w:noBreakHyphen/>
          <w:t>page 28</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6/8/2021</w:t>
      </w:r>
      <w:r>
        <w:rPr>
          <w:rFonts w:cs="Times New Roman"/>
        </w:rPr>
        <w:tab/>
        <w:t>Senate</w:t>
      </w:r>
      <w:r>
        <w:rPr>
          <w:rFonts w:cs="Times New Roman"/>
        </w:rPr>
        <w:tab/>
        <w:t>Free conference powers granted (</w:t>
      </w:r>
      <w:hyperlink r:id="rId26" w:history="1">
        <w:r w:rsidRPr="00BE61BF">
          <w:rPr>
            <w:rStyle w:val="Hyperlink"/>
            <w:rFonts w:cs="Times New Roman"/>
          </w:rPr>
          <w:t>Senate Journal</w:t>
        </w:r>
        <w:r w:rsidRPr="00BE61BF">
          <w:rPr>
            <w:rStyle w:val="Hyperlink"/>
            <w:rFonts w:cs="Times New Roman"/>
          </w:rPr>
          <w:noBreakHyphen/>
          <w:t>page 46</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6/8/2021</w:t>
      </w:r>
      <w:r>
        <w:rPr>
          <w:rFonts w:cs="Times New Roman"/>
        </w:rPr>
        <w:tab/>
        <w:t>Senate</w:t>
      </w:r>
      <w:r>
        <w:rPr>
          <w:rFonts w:cs="Times New Roman"/>
        </w:rPr>
        <w:tab/>
        <w:t>Free conference committee appointed  Campsen, Goldfinch, McElveen (</w:t>
      </w:r>
      <w:hyperlink r:id="rId27" w:history="1">
        <w:r w:rsidRPr="00BE61BF">
          <w:rPr>
            <w:rStyle w:val="Hyperlink"/>
            <w:rFonts w:cs="Times New Roman"/>
          </w:rPr>
          <w:t>Senate Journal</w:t>
        </w:r>
        <w:r w:rsidRPr="00BE61BF">
          <w:rPr>
            <w:rStyle w:val="Hyperlink"/>
            <w:rFonts w:cs="Times New Roman"/>
          </w:rPr>
          <w:noBreakHyphen/>
          <w:t>page 46</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6/8/2021</w:t>
      </w:r>
      <w:r>
        <w:rPr>
          <w:rFonts w:cs="Times New Roman"/>
        </w:rPr>
        <w:tab/>
        <w:t>Senate</w:t>
      </w:r>
      <w:r>
        <w:rPr>
          <w:rFonts w:cs="Times New Roman"/>
        </w:rPr>
        <w:tab/>
        <w:t>Free conference report received and adopted (</w:t>
      </w:r>
      <w:hyperlink r:id="rId28" w:history="1">
        <w:r w:rsidRPr="00BE61BF">
          <w:rPr>
            <w:rStyle w:val="Hyperlink"/>
            <w:rFonts w:cs="Times New Roman"/>
          </w:rPr>
          <w:t>Senate Journal</w:t>
        </w:r>
        <w:r w:rsidRPr="00BE61BF">
          <w:rPr>
            <w:rStyle w:val="Hyperlink"/>
            <w:rFonts w:cs="Times New Roman"/>
          </w:rPr>
          <w:noBreakHyphen/>
          <w:t>page 46</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6/8/2021</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29" w:history="1">
        <w:r w:rsidRPr="00BE61BF">
          <w:rPr>
            <w:rStyle w:val="Hyperlink"/>
            <w:rFonts w:cs="Times New Roman"/>
          </w:rPr>
          <w:t>Senate Journal</w:t>
        </w:r>
        <w:r w:rsidRPr="00BE61BF">
          <w:rPr>
            <w:rStyle w:val="Hyperlink"/>
            <w:rFonts w:cs="Times New Roman"/>
          </w:rPr>
          <w:noBreakHyphen/>
          <w:t>page 46</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6/8/2021</w:t>
      </w:r>
      <w:r>
        <w:rPr>
          <w:rFonts w:cs="Times New Roman"/>
        </w:rPr>
        <w:tab/>
        <w:t>House</w:t>
      </w:r>
      <w:r>
        <w:rPr>
          <w:rFonts w:cs="Times New Roman"/>
        </w:rPr>
        <w:tab/>
        <w:t>Free conference powers granted (</w:t>
      </w:r>
      <w:hyperlink r:id="rId30" w:history="1">
        <w:r w:rsidRPr="00BE61BF">
          <w:rPr>
            <w:rStyle w:val="Hyperlink"/>
            <w:rFonts w:cs="Times New Roman"/>
          </w:rPr>
          <w:t>House Journal</w:t>
        </w:r>
        <w:r w:rsidRPr="00BE61BF">
          <w:rPr>
            <w:rStyle w:val="Hyperlink"/>
            <w:rFonts w:cs="Times New Roman"/>
          </w:rPr>
          <w:noBreakHyphen/>
          <w:t>page 71</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6/8/2021</w:t>
      </w:r>
      <w:r>
        <w:rPr>
          <w:rFonts w:cs="Times New Roman"/>
        </w:rPr>
        <w:tab/>
        <w:t>House</w:t>
      </w:r>
      <w:r>
        <w:rPr>
          <w:rFonts w:cs="Times New Roman"/>
        </w:rPr>
        <w:tab/>
        <w:t>Roll call Yeas</w:t>
      </w:r>
      <w:r>
        <w:rPr>
          <w:rFonts w:cs="Times New Roman"/>
        </w:rPr>
        <w:noBreakHyphen/>
        <w:t>111  Nays</w:t>
      </w:r>
      <w:r>
        <w:rPr>
          <w:rFonts w:cs="Times New Roman"/>
        </w:rPr>
        <w:noBreakHyphen/>
        <w:t>1 (</w:t>
      </w:r>
      <w:hyperlink r:id="rId31" w:history="1">
        <w:r w:rsidRPr="00BE61BF">
          <w:rPr>
            <w:rStyle w:val="Hyperlink"/>
            <w:rFonts w:cs="Times New Roman"/>
          </w:rPr>
          <w:t>House Journal</w:t>
        </w:r>
        <w:r w:rsidRPr="00BE61BF">
          <w:rPr>
            <w:rStyle w:val="Hyperlink"/>
            <w:rFonts w:cs="Times New Roman"/>
          </w:rPr>
          <w:noBreakHyphen/>
          <w:t>page 72</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lastRenderedPageBreak/>
        <w:tab/>
        <w:t>6/8/2021</w:t>
      </w:r>
      <w:r>
        <w:rPr>
          <w:rFonts w:cs="Times New Roman"/>
        </w:rPr>
        <w:tab/>
        <w:t>House</w:t>
      </w:r>
      <w:r>
        <w:rPr>
          <w:rFonts w:cs="Times New Roman"/>
        </w:rPr>
        <w:tab/>
        <w:t>Free conference committee appointed  Lowe, Hewitt, Pendarvis (</w:t>
      </w:r>
      <w:hyperlink r:id="rId32" w:history="1">
        <w:r w:rsidRPr="00BE61BF">
          <w:rPr>
            <w:rStyle w:val="Hyperlink"/>
            <w:rFonts w:cs="Times New Roman"/>
          </w:rPr>
          <w:t>House Journal</w:t>
        </w:r>
        <w:r w:rsidRPr="00BE61BF">
          <w:rPr>
            <w:rStyle w:val="Hyperlink"/>
            <w:rFonts w:cs="Times New Roman"/>
          </w:rPr>
          <w:noBreakHyphen/>
          <w:t>page 73</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6/8/2021</w:t>
      </w:r>
      <w:r>
        <w:rPr>
          <w:rFonts w:cs="Times New Roman"/>
        </w:rPr>
        <w:tab/>
        <w:t>House</w:t>
      </w:r>
      <w:r>
        <w:rPr>
          <w:rFonts w:cs="Times New Roman"/>
        </w:rPr>
        <w:tab/>
        <w:t>Free conference report adopted (</w:t>
      </w:r>
      <w:hyperlink r:id="rId33" w:history="1">
        <w:r w:rsidRPr="00BE61BF">
          <w:rPr>
            <w:rStyle w:val="Hyperlink"/>
            <w:rFonts w:cs="Times New Roman"/>
          </w:rPr>
          <w:t>House Journal</w:t>
        </w:r>
        <w:r w:rsidRPr="00BE61BF">
          <w:rPr>
            <w:rStyle w:val="Hyperlink"/>
            <w:rFonts w:cs="Times New Roman"/>
          </w:rPr>
          <w:noBreakHyphen/>
          <w:t>page 73</w:t>
        </w:r>
      </w:hyperlink>
      <w:r>
        <w:rPr>
          <w:rFonts w:cs="Times New Roman"/>
        </w:rPr>
        <w:t>)</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6/9/2021</w:t>
      </w:r>
      <w:r>
        <w:rPr>
          <w:rFonts w:cs="Times New Roman"/>
        </w:rPr>
        <w:tab/>
      </w:r>
      <w:r>
        <w:rPr>
          <w:rFonts w:cs="Times New Roman"/>
        </w:rPr>
        <w:tab/>
        <w:t>Ratified R  111</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6/15/2021</w:t>
      </w:r>
      <w:r>
        <w:rPr>
          <w:rFonts w:cs="Times New Roman"/>
        </w:rPr>
        <w:tab/>
      </w:r>
      <w:r>
        <w:rPr>
          <w:rFonts w:cs="Times New Roman"/>
        </w:rPr>
        <w:tab/>
        <w:t>Signed By Governor</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6/22/2021</w:t>
      </w:r>
      <w:r>
        <w:rPr>
          <w:rFonts w:cs="Times New Roman"/>
        </w:rPr>
        <w:tab/>
      </w:r>
      <w:r>
        <w:rPr>
          <w:rFonts w:cs="Times New Roman"/>
        </w:rPr>
        <w:tab/>
        <w:t>Effective date  07/01/21</w:t>
      </w:r>
    </w:p>
    <w:p w:rsidR="000E5446" w:rsidRDefault="000E5446" w:rsidP="000E5446">
      <w:pPr>
        <w:widowControl w:val="0"/>
        <w:tabs>
          <w:tab w:val="right" w:pos="1008"/>
          <w:tab w:val="left" w:pos="1152"/>
          <w:tab w:val="left" w:pos="1872"/>
          <w:tab w:val="left" w:pos="9187"/>
        </w:tabs>
        <w:ind w:left="2088" w:hanging="2088"/>
        <w:rPr>
          <w:rFonts w:cs="Times New Roman"/>
        </w:rPr>
      </w:pPr>
      <w:r>
        <w:rPr>
          <w:rFonts w:cs="Times New Roman"/>
        </w:rPr>
        <w:tab/>
        <w:t>6/22/2021</w:t>
      </w:r>
      <w:r>
        <w:rPr>
          <w:rFonts w:cs="Times New Roman"/>
        </w:rPr>
        <w:tab/>
      </w:r>
      <w:r>
        <w:rPr>
          <w:rFonts w:cs="Times New Roman"/>
        </w:rPr>
        <w:tab/>
        <w:t>Act No.  91</w:t>
      </w:r>
    </w:p>
    <w:p w:rsidR="000E5446" w:rsidRDefault="000E5446" w:rsidP="000E5446">
      <w:pPr>
        <w:widowControl w:val="0"/>
        <w:tabs>
          <w:tab w:val="right" w:pos="1008"/>
          <w:tab w:val="left" w:pos="1152"/>
          <w:tab w:val="left" w:pos="1872"/>
          <w:tab w:val="left" w:pos="9187"/>
        </w:tabs>
        <w:ind w:left="2088" w:hanging="2088"/>
        <w:rPr>
          <w:rFonts w:cs="Times New Roman"/>
        </w:rPr>
      </w:pPr>
    </w:p>
    <w:p w:rsidR="0086583A" w:rsidRPr="0086583A" w:rsidRDefault="0086583A" w:rsidP="0086583A">
      <w:pPr>
        <w:widowControl w:val="0"/>
        <w:tabs>
          <w:tab w:val="right" w:pos="1008"/>
          <w:tab w:val="left" w:pos="1152"/>
          <w:tab w:val="left" w:pos="1872"/>
          <w:tab w:val="left" w:pos="9187"/>
        </w:tabs>
        <w:ind w:left="2088" w:hanging="2088"/>
        <w:rPr>
          <w:rFonts w:eastAsia="Times New Roman" w:cs="Times New Roman"/>
          <w:szCs w:val="20"/>
        </w:rPr>
      </w:pPr>
      <w:r w:rsidRPr="0086583A">
        <w:rPr>
          <w:rFonts w:eastAsia="Times New Roman" w:cs="Times New Roman"/>
          <w:szCs w:val="20"/>
        </w:rPr>
        <w:t xml:space="preserve">View the latest </w:t>
      </w:r>
      <w:hyperlink r:id="rId34" w:history="1">
        <w:r w:rsidRPr="0086583A">
          <w:rPr>
            <w:rFonts w:eastAsia="Times New Roman" w:cs="Times New Roman"/>
            <w:color w:val="0000FF" w:themeColor="hyperlink"/>
            <w:szCs w:val="20"/>
            <w:u w:val="single"/>
          </w:rPr>
          <w:t>legislative information</w:t>
        </w:r>
      </w:hyperlink>
      <w:r w:rsidRPr="0086583A">
        <w:rPr>
          <w:rFonts w:eastAsia="Times New Roman" w:cs="Times New Roman"/>
          <w:szCs w:val="20"/>
        </w:rPr>
        <w:t xml:space="preserve"> at the website</w:t>
      </w:r>
    </w:p>
    <w:p w:rsidR="0086583A" w:rsidRPr="0086583A" w:rsidRDefault="0086583A" w:rsidP="0086583A">
      <w:pPr>
        <w:widowControl w:val="0"/>
        <w:tabs>
          <w:tab w:val="right" w:pos="1008"/>
          <w:tab w:val="left" w:pos="1152"/>
          <w:tab w:val="left" w:pos="1872"/>
          <w:tab w:val="left" w:pos="9187"/>
        </w:tabs>
        <w:ind w:left="2088" w:hanging="2088"/>
        <w:rPr>
          <w:rFonts w:eastAsia="Times New Roman" w:cs="Times New Roman"/>
          <w:szCs w:val="20"/>
        </w:rPr>
      </w:pPr>
    </w:p>
    <w:p w:rsidR="0086583A" w:rsidRPr="0086583A" w:rsidRDefault="0086583A" w:rsidP="0086583A">
      <w:pPr>
        <w:widowControl w:val="0"/>
        <w:tabs>
          <w:tab w:val="right" w:pos="1008"/>
          <w:tab w:val="left" w:pos="1152"/>
          <w:tab w:val="left" w:pos="1872"/>
          <w:tab w:val="left" w:pos="9187"/>
        </w:tabs>
        <w:ind w:left="2088" w:hanging="2088"/>
        <w:rPr>
          <w:rFonts w:eastAsia="Times New Roman" w:cs="Times New Roman"/>
          <w:szCs w:val="20"/>
        </w:rPr>
      </w:pPr>
    </w:p>
    <w:p w:rsidR="0086583A" w:rsidRPr="0086583A" w:rsidRDefault="0086583A"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583A">
        <w:rPr>
          <w:rFonts w:eastAsia="Times New Roman" w:cs="Times New Roman"/>
          <w:b/>
          <w:szCs w:val="20"/>
        </w:rPr>
        <w:t>VERSIONS OF THIS BILL</w:t>
      </w:r>
    </w:p>
    <w:p w:rsidR="0086583A" w:rsidRPr="0086583A" w:rsidRDefault="0086583A"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583A" w:rsidRPr="0086583A" w:rsidRDefault="00532C15" w:rsidP="008658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5" w:history="1">
        <w:r w:rsidR="0086583A" w:rsidRPr="0086583A">
          <w:rPr>
            <w:rFonts w:eastAsia="Times New Roman" w:cs="Times New Roman"/>
            <w:color w:val="0000FF" w:themeColor="hyperlink"/>
            <w:szCs w:val="20"/>
            <w:u w:val="single"/>
          </w:rPr>
          <w:t>2/23/2021</w:t>
        </w:r>
      </w:hyperlink>
    </w:p>
    <w:p w:rsidR="0086583A" w:rsidRPr="0086583A" w:rsidRDefault="00532C15" w:rsidP="008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86583A" w:rsidRPr="0086583A">
          <w:rPr>
            <w:rFonts w:eastAsia="Times New Roman" w:cs="Times New Roman"/>
            <w:color w:val="0000FF" w:themeColor="hyperlink"/>
            <w:szCs w:val="20"/>
            <w:u w:val="single"/>
          </w:rPr>
          <w:t>3/11/2021</w:t>
        </w:r>
      </w:hyperlink>
    </w:p>
    <w:p w:rsidR="0086583A" w:rsidRPr="0086583A" w:rsidRDefault="00532C15" w:rsidP="008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86583A" w:rsidRPr="0086583A">
          <w:rPr>
            <w:rFonts w:eastAsia="Times New Roman" w:cs="Times New Roman"/>
            <w:color w:val="0000FF" w:themeColor="hyperlink"/>
            <w:szCs w:val="20"/>
            <w:u w:val="single"/>
          </w:rPr>
          <w:t>3/16/2021</w:t>
        </w:r>
      </w:hyperlink>
    </w:p>
    <w:p w:rsidR="0086583A" w:rsidRPr="0086583A" w:rsidRDefault="00532C15" w:rsidP="008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86583A" w:rsidRPr="0086583A">
          <w:rPr>
            <w:rFonts w:eastAsia="Times New Roman" w:cs="Times New Roman"/>
            <w:color w:val="0000FF" w:themeColor="hyperlink"/>
            <w:szCs w:val="20"/>
            <w:u w:val="single"/>
          </w:rPr>
          <w:t>4/22/2021</w:t>
        </w:r>
      </w:hyperlink>
    </w:p>
    <w:p w:rsidR="0086583A" w:rsidRPr="0086583A" w:rsidRDefault="00532C15" w:rsidP="008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86583A" w:rsidRPr="0086583A">
          <w:rPr>
            <w:rFonts w:eastAsia="Times New Roman" w:cs="Times New Roman"/>
            <w:color w:val="0000FF" w:themeColor="hyperlink"/>
            <w:szCs w:val="20"/>
            <w:u w:val="single"/>
          </w:rPr>
          <w:t>5/4/2021</w:t>
        </w:r>
      </w:hyperlink>
    </w:p>
    <w:p w:rsidR="0086583A" w:rsidRPr="0086583A" w:rsidRDefault="00532C15" w:rsidP="008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86583A" w:rsidRPr="0086583A">
          <w:rPr>
            <w:rFonts w:eastAsia="Times New Roman" w:cs="Times New Roman"/>
            <w:color w:val="0000FF" w:themeColor="hyperlink"/>
            <w:szCs w:val="20"/>
            <w:u w:val="single"/>
          </w:rPr>
          <w:t>5/12/2021</w:t>
        </w:r>
      </w:hyperlink>
    </w:p>
    <w:p w:rsidR="0086583A" w:rsidRPr="0086583A" w:rsidRDefault="00532C15" w:rsidP="008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86583A" w:rsidRPr="0086583A">
          <w:rPr>
            <w:rFonts w:eastAsia="Times New Roman" w:cs="Times New Roman"/>
            <w:color w:val="0000FF" w:themeColor="hyperlink"/>
            <w:szCs w:val="20"/>
            <w:u w:val="single"/>
          </w:rPr>
          <w:t>5/12/2021-A</w:t>
        </w:r>
      </w:hyperlink>
    </w:p>
    <w:p w:rsidR="0086583A" w:rsidRPr="0086583A" w:rsidRDefault="00532C15" w:rsidP="008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86583A" w:rsidRPr="0086583A">
          <w:rPr>
            <w:rFonts w:eastAsia="Times New Roman" w:cs="Times New Roman"/>
            <w:color w:val="0000FF" w:themeColor="hyperlink"/>
            <w:szCs w:val="20"/>
            <w:u w:val="single"/>
          </w:rPr>
          <w:t>6/8/2021</w:t>
        </w:r>
      </w:hyperlink>
    </w:p>
    <w:p w:rsidR="0086583A" w:rsidRPr="0086583A" w:rsidRDefault="0086583A" w:rsidP="008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6583A" w:rsidRDefault="0086583A" w:rsidP="008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6583A" w:rsidSect="0086583A">
          <w:pgSz w:w="12240" w:h="15840" w:code="1"/>
          <w:pgMar w:top="1080" w:right="1440" w:bottom="1080" w:left="1440" w:header="720" w:footer="720" w:gutter="0"/>
          <w:pgNumType w:start="1"/>
          <w:cols w:space="720"/>
          <w:noEndnote/>
          <w:docGrid w:linePitch="360"/>
        </w:sectPr>
      </w:pP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(A91, R111, H3957)</w:t>
      </w:r>
    </w:p>
    <w:p w:rsidR="000D1D5E" w:rsidRPr="008836A5"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D1D5E" w:rsidRPr="0086583A"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6583A">
        <w:rPr>
          <w:rFonts w:cs="Times New Roman"/>
          <w:b/>
          <w:color w:val="000000" w:themeColor="text1"/>
          <w:szCs w:val="36"/>
        </w:rPr>
        <w:t xml:space="preserve">AN ACT </w:t>
      </w:r>
      <w:r w:rsidRPr="0086583A">
        <w:rPr>
          <w:rFonts w:eastAsia="Calibri" w:cs="Times New Roman"/>
          <w:b/>
          <w:color w:val="000000"/>
          <w:u w:color="000000"/>
        </w:rPr>
        <w:t>TO AMEND SECTIONS 50</w:t>
      </w:r>
      <w:r w:rsidRPr="0086583A">
        <w:rPr>
          <w:rFonts w:eastAsia="Calibri" w:cs="Times New Roman"/>
          <w:b/>
          <w:color w:val="000000"/>
          <w:u w:color="000000"/>
        </w:rPr>
        <w:noBreakHyphen/>
        <w:t>5</w:t>
      </w:r>
      <w:r w:rsidRPr="0086583A">
        <w:rPr>
          <w:rFonts w:eastAsia="Calibri" w:cs="Times New Roman"/>
          <w:b/>
          <w:color w:val="000000"/>
          <w:u w:color="000000"/>
        </w:rPr>
        <w:noBreakHyphen/>
        <w:t>1705 AND 50</w:t>
      </w:r>
      <w:r w:rsidRPr="0086583A">
        <w:rPr>
          <w:rFonts w:eastAsia="Calibri" w:cs="Times New Roman"/>
          <w:b/>
          <w:color w:val="000000"/>
          <w:u w:color="000000"/>
        </w:rPr>
        <w:noBreakHyphen/>
        <w:t>5</w:t>
      </w:r>
      <w:r w:rsidRPr="0086583A">
        <w:rPr>
          <w:rFonts w:eastAsia="Calibri" w:cs="Times New Roman"/>
          <w:b/>
          <w:color w:val="000000"/>
          <w:u w:color="000000"/>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 TO AMEND SECTION 50</w:t>
      </w:r>
      <w:r w:rsidRPr="0086583A">
        <w:rPr>
          <w:rFonts w:eastAsia="Calibri" w:cs="Times New Roman"/>
          <w:b/>
          <w:color w:val="000000"/>
          <w:u w:color="000000"/>
        </w:rPr>
        <w:noBreakHyphen/>
        <w:t>9</w:t>
      </w:r>
      <w:r w:rsidRPr="0086583A">
        <w:rPr>
          <w:rFonts w:eastAsia="Calibri" w:cs="Times New Roman"/>
          <w:b/>
          <w:color w:val="000000"/>
          <w:u w:color="000000"/>
        </w:rPr>
        <w:noBreakHyphen/>
        <w:t>540, RELATING TO RECREATIONAL SALTWATER FISHING LICENSES AND CHARTER FISHING VESSELS, SO AS TO INCREASE CERTAIN FEES AND TO CREATE AND ELIMINATE CERTAIN LICENSES; TO AMEND SECTION 50</w:t>
      </w:r>
      <w:r w:rsidRPr="0086583A">
        <w:rPr>
          <w:rFonts w:eastAsia="Calibri" w:cs="Times New Roman"/>
          <w:b/>
          <w:color w:val="000000"/>
          <w:u w:color="000000"/>
        </w:rPr>
        <w:noBreakHyphen/>
        <w:t>9</w:t>
      </w:r>
      <w:r w:rsidRPr="0086583A">
        <w:rPr>
          <w:rFonts w:eastAsia="Calibri" w:cs="Times New Roman"/>
          <w:b/>
          <w:color w:val="000000"/>
          <w:u w:color="000000"/>
        </w:rPr>
        <w:noBreakHyphen/>
        <w:t>920, AS AMENDED, RELATING TO REVENUES GENERATED BY CERTAIN LICENSES, SO AS TO REQUIRE THAT A PORTION BE USED FOR THE DEVELOPMENT AND IMPLEMENTATION OF A FLOUNDER STOCKING PROGRAM; AND TO REQUIRE THE DEPARTMENT OF NATURAL RESOURCES PROVIDE A REPORT ON SOUTH CAROLINA’S STOCK OF FLOUNDER.</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221D">
        <w:rPr>
          <w:rFonts w:cs="Times New Roman"/>
        </w:rPr>
        <w:t>Be it enacted by the General Assembly of the State of South Carolina:</w:t>
      </w: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D5E" w:rsidRPr="001B4477"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Flounder catch limit</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221D">
        <w:rPr>
          <w:rFonts w:cs="Times New Roman"/>
        </w:rPr>
        <w:t>SECTION</w:t>
      </w:r>
      <w:r w:rsidRPr="00EA221D">
        <w:rPr>
          <w:rFonts w:cs="Times New Roman"/>
        </w:rPr>
        <w:tab/>
        <w:t>1.</w:t>
      </w:r>
      <w:r w:rsidRPr="00EA221D">
        <w:rPr>
          <w:rFonts w:cs="Times New Roman"/>
        </w:rPr>
        <w:tab/>
        <w:t>Section 50</w:t>
      </w:r>
      <w:r>
        <w:rPr>
          <w:rFonts w:cs="Times New Roman"/>
        </w:rPr>
        <w:noBreakHyphen/>
      </w:r>
      <w:r w:rsidRPr="00EA221D">
        <w:rPr>
          <w:rFonts w:cs="Times New Roman"/>
        </w:rPr>
        <w:t>5</w:t>
      </w:r>
      <w:r>
        <w:rPr>
          <w:rFonts w:cs="Times New Roman"/>
        </w:rPr>
        <w:noBreakHyphen/>
      </w:r>
      <w:r w:rsidRPr="00EA221D">
        <w:rPr>
          <w:rFonts w:cs="Times New Roman"/>
        </w:rPr>
        <w:t>1705(G) of the 1976 Code is amended to read:</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cs="Times New Roman"/>
        </w:rPr>
        <w:tab/>
        <w:t>“(G)</w:t>
      </w:r>
      <w:r w:rsidRPr="00EA221D">
        <w:rPr>
          <w:rFonts w:cs="Times New Roman"/>
        </w:rPr>
        <w:tab/>
      </w:r>
      <w:r w:rsidRPr="00EA221D">
        <w:rPr>
          <w:rFonts w:eastAsia="Calibri" w:cs="Times New Roman"/>
          <w:lang w:val="en-PH"/>
        </w:rPr>
        <w:t>It is unlawful for a person to take or possess more than five flounder (Paralichthys species) taken by means of gig, spear, hook and line, or similar device in any one day, not to exceed ten flounder in any one day on any boat.”</w:t>
      </w: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p>
    <w:p w:rsidR="000D1D5E" w:rsidRPr="001B4477"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lang w:val="en-PH"/>
        </w:rPr>
      </w:pPr>
      <w:r>
        <w:rPr>
          <w:rFonts w:eastAsia="Calibri" w:cs="Times New Roman"/>
          <w:b/>
          <w:lang w:val="en-PH"/>
        </w:rPr>
        <w:t>Flounder size limit</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SECTION</w:t>
      </w:r>
      <w:r w:rsidRPr="00EA221D">
        <w:rPr>
          <w:rFonts w:eastAsia="Calibri" w:cs="Times New Roman"/>
          <w:lang w:val="en-PH"/>
        </w:rPr>
        <w:tab/>
        <w:t>2.</w:t>
      </w:r>
      <w:r w:rsidRPr="00EA221D">
        <w:rPr>
          <w:rFonts w:eastAsia="Calibri" w:cs="Times New Roman"/>
          <w:lang w:val="en-PH"/>
        </w:rPr>
        <w:tab/>
        <w:t>Section 50</w:t>
      </w:r>
      <w:r>
        <w:rPr>
          <w:rFonts w:eastAsia="Calibri" w:cs="Times New Roman"/>
          <w:lang w:val="en-PH"/>
        </w:rPr>
        <w:noBreakHyphen/>
      </w:r>
      <w:r w:rsidRPr="00EA221D">
        <w:rPr>
          <w:rFonts w:eastAsia="Calibri" w:cs="Times New Roman"/>
          <w:lang w:val="en-PH"/>
        </w:rPr>
        <w:t>5</w:t>
      </w:r>
      <w:r>
        <w:rPr>
          <w:rFonts w:eastAsia="Calibri" w:cs="Times New Roman"/>
          <w:lang w:val="en-PH"/>
        </w:rPr>
        <w:noBreakHyphen/>
      </w:r>
      <w:r w:rsidRPr="00EA221D">
        <w:rPr>
          <w:rFonts w:eastAsia="Calibri" w:cs="Times New Roman"/>
          <w:lang w:val="en-PH"/>
        </w:rPr>
        <w:t>1710(B)(2) of the 1976 Code is amended to read:</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ab/>
        <w:t>“(2)</w:t>
      </w:r>
      <w:r w:rsidRPr="00EA221D">
        <w:rPr>
          <w:rFonts w:eastAsia="Calibri" w:cs="Times New Roman"/>
          <w:lang w:val="en-PH"/>
        </w:rPr>
        <w:tab/>
        <w:t>flounder (Paralichthys) of less than sixteen inches total length;”</w:t>
      </w: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lang w:val="en-PH"/>
        </w:rPr>
      </w:pP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lang w:val="en-PH"/>
        </w:rPr>
      </w:pP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lang w:val="en-PH"/>
        </w:rPr>
      </w:pPr>
    </w:p>
    <w:p w:rsidR="000D1D5E" w:rsidRPr="001B4477"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lang w:val="en-PH"/>
        </w:rPr>
      </w:pPr>
      <w:r>
        <w:rPr>
          <w:rFonts w:eastAsia="Calibri" w:cs="Times New Roman"/>
          <w:b/>
          <w:lang w:val="en-PH"/>
        </w:rPr>
        <w:lastRenderedPageBreak/>
        <w:t>Recreational saltwater fishing license and charter vessel license</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SECTION</w:t>
      </w:r>
      <w:r w:rsidRPr="00EA221D">
        <w:rPr>
          <w:rFonts w:eastAsia="Calibri" w:cs="Times New Roman"/>
          <w:lang w:val="en-PH"/>
        </w:rPr>
        <w:tab/>
        <w:t>3.</w:t>
      </w:r>
      <w:r w:rsidRPr="00EA221D">
        <w:rPr>
          <w:rFonts w:eastAsia="Calibri" w:cs="Times New Roman"/>
          <w:lang w:val="en-PH"/>
        </w:rPr>
        <w:tab/>
        <w:t>Section 50</w:t>
      </w:r>
      <w:r>
        <w:rPr>
          <w:rFonts w:eastAsia="Calibri" w:cs="Times New Roman"/>
          <w:lang w:val="en-PH"/>
        </w:rPr>
        <w:noBreakHyphen/>
      </w:r>
      <w:r w:rsidRPr="00EA221D">
        <w:rPr>
          <w:rFonts w:eastAsia="Calibri" w:cs="Times New Roman"/>
          <w:lang w:val="en-PH"/>
        </w:rPr>
        <w:t>9</w:t>
      </w:r>
      <w:r>
        <w:rPr>
          <w:rFonts w:eastAsia="Calibri" w:cs="Times New Roman"/>
          <w:lang w:val="en-PH"/>
        </w:rPr>
        <w:noBreakHyphen/>
      </w:r>
      <w:r w:rsidRPr="00EA221D">
        <w:rPr>
          <w:rFonts w:eastAsia="Calibri" w:cs="Times New Roman"/>
          <w:lang w:val="en-PH"/>
        </w:rPr>
        <w:t>540(A) and (D) of the 1976 Code is amended to read:</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ab/>
        <w:t>“(A)</w:t>
      </w:r>
      <w:r w:rsidRPr="00EA221D">
        <w:rPr>
          <w:rFonts w:eastAsia="Calibri" w:cs="Times New Roman"/>
          <w:lang w:val="en-PH"/>
        </w:rPr>
        <w:tab/>
        <w:t>For the privilege of recreational statewide fishing in saltwater:</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ab/>
      </w:r>
      <w:r w:rsidRPr="00EA221D">
        <w:rPr>
          <w:rFonts w:eastAsia="Calibri" w:cs="Times New Roman"/>
          <w:lang w:val="en-PH"/>
        </w:rPr>
        <w:tab/>
        <w:t>(1)</w:t>
      </w:r>
      <w:r w:rsidRPr="00EA221D">
        <w:rPr>
          <w:rFonts w:eastAsia="Calibri" w:cs="Times New Roman"/>
          <w:lang w:val="en-PH"/>
        </w:rPr>
        <w:tab/>
        <w:t>a resident must purchase:</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ab/>
      </w:r>
      <w:r w:rsidRPr="00EA221D">
        <w:rPr>
          <w:rFonts w:eastAsia="Calibri" w:cs="Times New Roman"/>
          <w:lang w:val="en-PH"/>
        </w:rPr>
        <w:tab/>
      </w:r>
      <w:r w:rsidRPr="00EA221D">
        <w:rPr>
          <w:rFonts w:eastAsia="Calibri" w:cs="Times New Roman"/>
          <w:lang w:val="en-PH"/>
        </w:rPr>
        <w:tab/>
        <w:t>(a)</w:t>
      </w:r>
      <w:r w:rsidRPr="00EA221D">
        <w:rPr>
          <w:rFonts w:eastAsia="Calibri" w:cs="Times New Roman"/>
          <w:lang w:val="en-PH"/>
        </w:rPr>
        <w:tab/>
        <w:t>a fourteen</w:t>
      </w:r>
      <w:r>
        <w:rPr>
          <w:rFonts w:eastAsia="Calibri" w:cs="Times New Roman"/>
          <w:lang w:val="en-PH"/>
        </w:rPr>
        <w:noBreakHyphen/>
      </w:r>
      <w:r w:rsidRPr="00EA221D">
        <w:rPr>
          <w:rFonts w:eastAsia="Calibri" w:cs="Times New Roman"/>
          <w:lang w:val="en-PH"/>
        </w:rPr>
        <w:t>day temporary saltwater fishing license for ten dollars, one dollar of which the issuing sales vendor may retain;</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ab/>
      </w:r>
      <w:r w:rsidRPr="00EA221D">
        <w:rPr>
          <w:rFonts w:eastAsia="Calibri" w:cs="Times New Roman"/>
          <w:lang w:val="en-PH"/>
        </w:rPr>
        <w:tab/>
      </w:r>
      <w:r w:rsidRPr="00EA221D">
        <w:rPr>
          <w:rFonts w:eastAsia="Calibri" w:cs="Times New Roman"/>
          <w:lang w:val="en-PH"/>
        </w:rPr>
        <w:tab/>
        <w:t>(b)</w:t>
      </w:r>
      <w:r w:rsidRPr="00EA221D">
        <w:rPr>
          <w:rFonts w:eastAsia="Calibri" w:cs="Times New Roman"/>
          <w:lang w:val="en-PH"/>
        </w:rPr>
        <w:tab/>
        <w:t>an annual saltwater fishing license for fifteen dollars, one dollar of which the issuing sales vendor may retain;</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ab/>
      </w:r>
      <w:r w:rsidRPr="00EA221D">
        <w:rPr>
          <w:rFonts w:eastAsia="Calibri" w:cs="Times New Roman"/>
          <w:lang w:val="en-PH"/>
        </w:rPr>
        <w:tab/>
      </w:r>
      <w:r w:rsidRPr="00EA221D">
        <w:rPr>
          <w:rFonts w:eastAsia="Calibri" w:cs="Times New Roman"/>
          <w:lang w:val="en-PH"/>
        </w:rPr>
        <w:tab/>
        <w:t>(c)</w:t>
      </w:r>
      <w:r w:rsidRPr="00EA221D">
        <w:rPr>
          <w:rFonts w:eastAsia="Calibri" w:cs="Times New Roman"/>
          <w:lang w:val="en-PH"/>
        </w:rPr>
        <w:tab/>
        <w:t>a three</w:t>
      </w:r>
      <w:r>
        <w:rPr>
          <w:rFonts w:eastAsia="Calibri" w:cs="Times New Roman"/>
          <w:lang w:val="en-PH"/>
        </w:rPr>
        <w:noBreakHyphen/>
      </w:r>
      <w:r w:rsidRPr="00EA221D">
        <w:rPr>
          <w:rFonts w:eastAsia="Calibri" w:cs="Times New Roman"/>
          <w:lang w:val="en-PH"/>
        </w:rPr>
        <w:t>year saltwater fishing license for forty</w:t>
      </w:r>
      <w:r>
        <w:rPr>
          <w:rFonts w:eastAsia="Calibri" w:cs="Times New Roman"/>
          <w:lang w:val="en-PH"/>
        </w:rPr>
        <w:noBreakHyphen/>
      </w:r>
      <w:r w:rsidRPr="00EA221D">
        <w:rPr>
          <w:rFonts w:eastAsia="Calibri" w:cs="Times New Roman"/>
          <w:lang w:val="en-PH"/>
        </w:rPr>
        <w:t>five dollars, one dollar of which the issuing sales vendor may retain;</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ab/>
      </w:r>
      <w:r w:rsidRPr="00EA221D">
        <w:rPr>
          <w:rFonts w:eastAsia="Calibri" w:cs="Times New Roman"/>
          <w:lang w:val="en-PH"/>
        </w:rPr>
        <w:tab/>
      </w:r>
      <w:r w:rsidRPr="00EA221D">
        <w:rPr>
          <w:rFonts w:eastAsia="Calibri" w:cs="Times New Roman"/>
          <w:lang w:val="en-PH"/>
        </w:rPr>
        <w:tab/>
        <w:t>(d)</w:t>
      </w:r>
      <w:r w:rsidRPr="00EA221D">
        <w:rPr>
          <w:rFonts w:eastAsia="Calibri" w:cs="Times New Roman"/>
          <w:lang w:val="en-PH"/>
        </w:rPr>
        <w:tab/>
        <w:t>a lifetime statewide saltwater fishing license for three hundred dollars at designated licensing locations; or</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ab/>
      </w:r>
      <w:r w:rsidRPr="00EA221D">
        <w:rPr>
          <w:rFonts w:eastAsia="Calibri" w:cs="Times New Roman"/>
          <w:lang w:val="en-PH"/>
        </w:rPr>
        <w:tab/>
      </w:r>
      <w:r w:rsidRPr="00EA221D">
        <w:rPr>
          <w:rFonts w:eastAsia="Calibri" w:cs="Times New Roman"/>
          <w:lang w:val="en-PH"/>
        </w:rPr>
        <w:tab/>
        <w:t>(e)</w:t>
      </w:r>
      <w:r w:rsidRPr="00EA221D">
        <w:rPr>
          <w:rFonts w:eastAsia="Calibri" w:cs="Times New Roman"/>
          <w:lang w:val="en-PH"/>
        </w:rPr>
        <w:tab/>
        <w:t>any other license which grants saltwater fishing privileges;</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ab/>
      </w:r>
      <w:r w:rsidRPr="00EA221D">
        <w:rPr>
          <w:rFonts w:eastAsia="Calibri" w:cs="Times New Roman"/>
          <w:lang w:val="en-PH"/>
        </w:rPr>
        <w:tab/>
        <w:t>(2)</w:t>
      </w:r>
      <w:r w:rsidRPr="00EA221D">
        <w:rPr>
          <w:rFonts w:eastAsia="Calibri" w:cs="Times New Roman"/>
          <w:lang w:val="en-PH"/>
        </w:rPr>
        <w:tab/>
        <w:t>a nonresident must purchase:</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ab/>
      </w:r>
      <w:r w:rsidRPr="00EA221D">
        <w:rPr>
          <w:rFonts w:eastAsia="Calibri" w:cs="Times New Roman"/>
          <w:lang w:val="en-PH"/>
        </w:rPr>
        <w:tab/>
      </w:r>
      <w:r w:rsidRPr="00EA221D">
        <w:rPr>
          <w:rFonts w:eastAsia="Calibri" w:cs="Times New Roman"/>
          <w:lang w:val="en-PH"/>
        </w:rPr>
        <w:tab/>
        <w:t>(a)</w:t>
      </w:r>
      <w:r w:rsidRPr="00EA221D">
        <w:rPr>
          <w:rFonts w:eastAsia="Calibri" w:cs="Times New Roman"/>
          <w:lang w:val="en-PH"/>
        </w:rPr>
        <w:tab/>
        <w:t>a one</w:t>
      </w:r>
      <w:r>
        <w:rPr>
          <w:rFonts w:eastAsia="Calibri" w:cs="Times New Roman"/>
          <w:lang w:val="en-PH"/>
        </w:rPr>
        <w:noBreakHyphen/>
      </w:r>
      <w:r w:rsidRPr="00EA221D">
        <w:rPr>
          <w:rFonts w:eastAsia="Calibri" w:cs="Times New Roman"/>
          <w:lang w:val="en-PH"/>
        </w:rPr>
        <w:t>day temporary saltwater fishing license for ten dollars, one dollar of which the issuing sales vendor may retain;</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ab/>
      </w:r>
      <w:r w:rsidRPr="00EA221D">
        <w:rPr>
          <w:rFonts w:eastAsia="Calibri" w:cs="Times New Roman"/>
          <w:lang w:val="en-PH"/>
        </w:rPr>
        <w:tab/>
      </w:r>
      <w:r w:rsidRPr="00EA221D">
        <w:rPr>
          <w:rFonts w:eastAsia="Calibri" w:cs="Times New Roman"/>
          <w:lang w:val="en-PH"/>
        </w:rPr>
        <w:tab/>
        <w:t>(b)</w:t>
      </w:r>
      <w:r w:rsidRPr="00EA221D">
        <w:rPr>
          <w:rFonts w:eastAsia="Calibri" w:cs="Times New Roman"/>
          <w:lang w:val="en-PH"/>
        </w:rPr>
        <w:tab/>
        <w:t>a seven</w:t>
      </w:r>
      <w:r>
        <w:rPr>
          <w:rFonts w:eastAsia="Calibri" w:cs="Times New Roman"/>
          <w:lang w:val="en-PH"/>
        </w:rPr>
        <w:noBreakHyphen/>
      </w:r>
      <w:r w:rsidRPr="00EA221D">
        <w:rPr>
          <w:rFonts w:eastAsia="Calibri" w:cs="Times New Roman"/>
          <w:lang w:val="en-PH"/>
        </w:rPr>
        <w:t>day temporary saltwater fishing license for thirty</w:t>
      </w:r>
      <w:r>
        <w:rPr>
          <w:rFonts w:eastAsia="Calibri" w:cs="Times New Roman"/>
          <w:lang w:val="en-PH"/>
        </w:rPr>
        <w:noBreakHyphen/>
      </w:r>
      <w:r w:rsidRPr="00EA221D">
        <w:rPr>
          <w:rFonts w:eastAsia="Calibri" w:cs="Times New Roman"/>
          <w:lang w:val="en-PH"/>
        </w:rPr>
        <w:t>five dollars, one dollar of which the issuing sales vendor may retain;</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ab/>
      </w:r>
      <w:r w:rsidRPr="00EA221D">
        <w:rPr>
          <w:rFonts w:eastAsia="Calibri" w:cs="Times New Roman"/>
          <w:lang w:val="en-PH"/>
        </w:rPr>
        <w:tab/>
      </w:r>
      <w:r w:rsidRPr="00EA221D">
        <w:rPr>
          <w:rFonts w:eastAsia="Calibri" w:cs="Times New Roman"/>
          <w:lang w:val="en-PH"/>
        </w:rPr>
        <w:tab/>
        <w:t>(c)</w:t>
      </w:r>
      <w:r w:rsidRPr="00EA221D">
        <w:rPr>
          <w:rFonts w:eastAsia="Calibri" w:cs="Times New Roman"/>
          <w:lang w:val="en-PH"/>
        </w:rPr>
        <w:tab/>
        <w:t>an annual saltwater fishing license for seventy</w:t>
      </w:r>
      <w:r>
        <w:rPr>
          <w:rFonts w:eastAsia="Calibri" w:cs="Times New Roman"/>
          <w:lang w:val="en-PH"/>
        </w:rPr>
        <w:noBreakHyphen/>
      </w:r>
      <w:r w:rsidRPr="00EA221D">
        <w:rPr>
          <w:rFonts w:eastAsia="Calibri" w:cs="Times New Roman"/>
          <w:lang w:val="en-PH"/>
        </w:rPr>
        <w:t>five dollars, one dollar of which the issuing sales vendor may retain; or</w:t>
      </w: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ab/>
      </w:r>
      <w:r w:rsidRPr="00EA221D">
        <w:rPr>
          <w:rFonts w:eastAsia="Calibri" w:cs="Times New Roman"/>
          <w:lang w:val="en-PH"/>
        </w:rPr>
        <w:tab/>
      </w:r>
      <w:r w:rsidRPr="00EA221D">
        <w:rPr>
          <w:rFonts w:eastAsia="Calibri" w:cs="Times New Roman"/>
          <w:lang w:val="en-PH"/>
        </w:rPr>
        <w:tab/>
        <w:t>(d)</w:t>
      </w:r>
      <w:r w:rsidRPr="00EA221D">
        <w:rPr>
          <w:rFonts w:eastAsia="Calibri" w:cs="Times New Roman"/>
          <w:lang w:val="en-PH"/>
        </w:rPr>
        <w:tab/>
        <w:t>any other license which grants saltwater fishing privileges.</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ab/>
        <w:t>(D)</w:t>
      </w:r>
      <w:r w:rsidRPr="00EA221D">
        <w:rPr>
          <w:rFonts w:eastAsia="Calibri" w:cs="Times New Roman"/>
          <w:lang w:val="en-PH"/>
        </w:rPr>
        <w:tab/>
        <w:t>For the privilege of operating a charter fishing vessel in the salt waters of this State, the owner or operator must purchase an annual charter vessel license for each vessel. For a vessel:</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ab/>
      </w:r>
      <w:r w:rsidRPr="00EA221D">
        <w:rPr>
          <w:rFonts w:eastAsia="Calibri" w:cs="Times New Roman"/>
          <w:lang w:val="en-PH"/>
        </w:rPr>
        <w:tab/>
        <w:t>(1)</w:t>
      </w:r>
      <w:r w:rsidRPr="00EA221D">
        <w:rPr>
          <w:rFonts w:eastAsia="Calibri" w:cs="Times New Roman"/>
          <w:lang w:val="en-PH"/>
        </w:rPr>
        <w:tab/>
        <w:t>to carry six or fewer passengers, the fee is two hundred seventy</w:t>
      </w:r>
      <w:r>
        <w:rPr>
          <w:rFonts w:eastAsia="Calibri" w:cs="Times New Roman"/>
          <w:lang w:val="en-PH"/>
        </w:rPr>
        <w:noBreakHyphen/>
      </w:r>
      <w:r w:rsidRPr="00EA221D">
        <w:rPr>
          <w:rFonts w:eastAsia="Calibri" w:cs="Times New Roman"/>
          <w:lang w:val="en-PH"/>
        </w:rPr>
        <w:t>five dollars for residents and five hundred fifty dollars for nonresidents;</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ab/>
      </w:r>
      <w:r w:rsidRPr="00EA221D">
        <w:rPr>
          <w:rFonts w:eastAsia="Calibri" w:cs="Times New Roman"/>
          <w:lang w:val="en-PH"/>
        </w:rPr>
        <w:tab/>
        <w:t>(2)</w:t>
      </w:r>
      <w:r w:rsidRPr="00EA221D">
        <w:rPr>
          <w:rFonts w:eastAsia="Calibri" w:cs="Times New Roman"/>
          <w:lang w:val="en-PH"/>
        </w:rPr>
        <w:tab/>
        <w:t>to carry seven but no more than forty</w:t>
      </w:r>
      <w:r>
        <w:rPr>
          <w:rFonts w:eastAsia="Calibri" w:cs="Times New Roman"/>
          <w:lang w:val="en-PH"/>
        </w:rPr>
        <w:noBreakHyphen/>
      </w:r>
      <w:r w:rsidRPr="00EA221D">
        <w:rPr>
          <w:rFonts w:eastAsia="Calibri" w:cs="Times New Roman"/>
          <w:lang w:val="en-PH"/>
        </w:rPr>
        <w:t>nine passengers, the fee is four hundred fifty dollars for residents and nine hundred dollars for nonresidents;</w:t>
      </w: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ab/>
      </w:r>
      <w:r w:rsidRPr="00EA221D">
        <w:rPr>
          <w:rFonts w:eastAsia="Calibri" w:cs="Times New Roman"/>
          <w:lang w:val="en-PH"/>
        </w:rPr>
        <w:tab/>
        <w:t>(3)</w:t>
      </w:r>
      <w:r w:rsidRPr="00EA221D">
        <w:rPr>
          <w:rFonts w:eastAsia="Calibri" w:cs="Times New Roman"/>
          <w:lang w:val="en-PH"/>
        </w:rPr>
        <w:tab/>
        <w:t>to carry fifty or more passengers, the fee is six hundred fifty dollars for residents and one thousand three hundred dollars for nonresidents.”</w:t>
      </w: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lang w:val="en-PH"/>
        </w:rPr>
      </w:pP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lang w:val="en-PH"/>
        </w:rPr>
      </w:pP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lang w:val="en-PH"/>
        </w:rPr>
      </w:pPr>
    </w:p>
    <w:p w:rsidR="000D1D5E" w:rsidRPr="001B4477"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lang w:val="en-PH"/>
        </w:rPr>
      </w:pPr>
      <w:r>
        <w:rPr>
          <w:rFonts w:eastAsia="Calibri" w:cs="Times New Roman"/>
          <w:b/>
          <w:lang w:val="en-PH"/>
        </w:rPr>
        <w:t>Flounder stocking program funding</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SECTION</w:t>
      </w:r>
      <w:r w:rsidRPr="00EA221D">
        <w:rPr>
          <w:rFonts w:eastAsia="Calibri" w:cs="Times New Roman"/>
          <w:lang w:val="en-PH"/>
        </w:rPr>
        <w:tab/>
        <w:t>4.</w:t>
      </w:r>
      <w:r w:rsidRPr="00EA221D">
        <w:rPr>
          <w:rFonts w:eastAsia="Calibri" w:cs="Times New Roman"/>
          <w:lang w:val="en-PH"/>
        </w:rPr>
        <w:tab/>
        <w:t>Section 50</w:t>
      </w:r>
      <w:r>
        <w:rPr>
          <w:rFonts w:eastAsia="Calibri" w:cs="Times New Roman"/>
          <w:lang w:val="en-PH"/>
        </w:rPr>
        <w:noBreakHyphen/>
      </w:r>
      <w:r w:rsidRPr="00EA221D">
        <w:rPr>
          <w:rFonts w:eastAsia="Calibri" w:cs="Times New Roman"/>
          <w:lang w:val="en-PH"/>
        </w:rPr>
        <w:t>9</w:t>
      </w:r>
      <w:r>
        <w:rPr>
          <w:rFonts w:eastAsia="Calibri" w:cs="Times New Roman"/>
          <w:lang w:val="en-PH"/>
        </w:rPr>
        <w:noBreakHyphen/>
      </w:r>
      <w:r w:rsidRPr="00EA221D">
        <w:rPr>
          <w:rFonts w:eastAsia="Calibri" w:cs="Times New Roman"/>
          <w:lang w:val="en-PH"/>
        </w:rPr>
        <w:t>920(C) of the 1976 Code, as last amended by Act 263 of 2018, is further amended to read:</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ab/>
        <w:t>“(C)</w:t>
      </w:r>
      <w:r w:rsidRPr="00EA221D">
        <w:rPr>
          <w:rFonts w:eastAsia="Calibri" w:cs="Times New Roman"/>
          <w:lang w:val="en-PH"/>
        </w:rPr>
        <w:tab/>
        <w:t>Revenue generated from the sale of recreational and commercial marine licenses, permits, and tags shall be deposited to the Marine Resources Fund. Revenue generated from the sale of recreational licenses, permits, and tags must be distributed in accordance with the provisions of Sections 50</w:t>
      </w:r>
      <w:r>
        <w:rPr>
          <w:rFonts w:eastAsia="Calibri" w:cs="Times New Roman"/>
          <w:lang w:val="en-PH"/>
        </w:rPr>
        <w:noBreakHyphen/>
      </w:r>
      <w:r w:rsidRPr="00EA221D">
        <w:rPr>
          <w:rFonts w:eastAsia="Calibri" w:cs="Times New Roman"/>
          <w:lang w:val="en-PH"/>
        </w:rPr>
        <w:t>9</w:t>
      </w:r>
      <w:r>
        <w:rPr>
          <w:rFonts w:eastAsia="Calibri" w:cs="Times New Roman"/>
          <w:lang w:val="en-PH"/>
        </w:rPr>
        <w:noBreakHyphen/>
      </w:r>
      <w:r w:rsidRPr="00EA221D">
        <w:rPr>
          <w:rFonts w:eastAsia="Calibri" w:cs="Times New Roman"/>
          <w:lang w:val="en-PH"/>
        </w:rPr>
        <w:t>960 and 50</w:t>
      </w:r>
      <w:r>
        <w:rPr>
          <w:rFonts w:eastAsia="Calibri" w:cs="Times New Roman"/>
          <w:lang w:val="en-PH"/>
        </w:rPr>
        <w:noBreakHyphen/>
      </w:r>
      <w:r w:rsidRPr="00EA221D">
        <w:rPr>
          <w:rFonts w:eastAsia="Calibri" w:cs="Times New Roman"/>
          <w:lang w:val="en-PH"/>
        </w:rPr>
        <w:t>9</w:t>
      </w:r>
      <w:r>
        <w:rPr>
          <w:rFonts w:eastAsia="Calibri" w:cs="Times New Roman"/>
          <w:lang w:val="en-PH"/>
        </w:rPr>
        <w:noBreakHyphen/>
      </w:r>
      <w:r w:rsidRPr="00EA221D">
        <w:rPr>
          <w:rFonts w:eastAsia="Calibri" w:cs="Times New Roman"/>
          <w:lang w:val="en-PH"/>
        </w:rPr>
        <w:t>965, provided that a minimum of five dollars from the sale of each recreational saltwater fishing license must be used for the development and implementation of a flounder stocking program.”</w:t>
      </w: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p>
    <w:p w:rsidR="000D1D5E" w:rsidRPr="001B4477"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lang w:val="en-PH"/>
        </w:rPr>
      </w:pPr>
      <w:r>
        <w:rPr>
          <w:rFonts w:eastAsia="Calibri" w:cs="Times New Roman"/>
          <w:b/>
          <w:lang w:val="en-PH"/>
        </w:rPr>
        <w:t>Repeal</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SECTION</w:t>
      </w:r>
      <w:r w:rsidRPr="00EA221D">
        <w:rPr>
          <w:rFonts w:eastAsia="Calibri" w:cs="Times New Roman"/>
          <w:lang w:val="en-PH"/>
        </w:rPr>
        <w:tab/>
        <w:t>5.</w:t>
      </w:r>
      <w:r w:rsidRPr="00EA221D">
        <w:rPr>
          <w:rFonts w:eastAsia="Calibri" w:cs="Times New Roman"/>
          <w:lang w:val="en-PH"/>
        </w:rPr>
        <w:tab/>
        <w:t>SECTION 1 of this act is repealed on June 30, 2024, and the text amended by that SECTION shall revert back to the language contained in the South Carolina Code of Laws as of January 1, 2020.</w:t>
      </w: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p>
    <w:p w:rsidR="000D1D5E" w:rsidRPr="001B4477"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lang w:val="en-PH"/>
        </w:rPr>
      </w:pPr>
      <w:r>
        <w:rPr>
          <w:rFonts w:eastAsia="Calibri" w:cs="Times New Roman"/>
          <w:b/>
          <w:lang w:val="en-PH"/>
        </w:rPr>
        <w:t>Flounder report</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SECTION</w:t>
      </w:r>
      <w:r w:rsidRPr="00EA221D">
        <w:rPr>
          <w:rFonts w:eastAsia="Calibri" w:cs="Times New Roman"/>
          <w:lang w:val="en-PH"/>
        </w:rPr>
        <w:tab/>
        <w:t>6.</w:t>
      </w:r>
      <w:r w:rsidRPr="00EA221D">
        <w:rPr>
          <w:rFonts w:eastAsia="Calibri" w:cs="Times New Roman"/>
          <w:lang w:val="en-PH"/>
        </w:rPr>
        <w:tab/>
        <w:t>The Department of Natural Resources shall furnish a written report to the General Assembly on South Carolina</w:t>
      </w:r>
      <w:r>
        <w:rPr>
          <w:rFonts w:eastAsia="Calibri" w:cs="Times New Roman"/>
          <w:lang w:val="en-PH"/>
        </w:rPr>
        <w:t>’</w:t>
      </w:r>
      <w:r w:rsidRPr="00EA221D">
        <w:rPr>
          <w:rFonts w:eastAsia="Calibri" w:cs="Times New Roman"/>
          <w:lang w:val="en-PH"/>
        </w:rPr>
        <w:t>s stock of flounder by December 31, 2023. The report must provide future projections.</w:t>
      </w: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p>
    <w:p w:rsidR="000D1D5E" w:rsidRPr="001B4477"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lang w:val="en-PH"/>
        </w:rPr>
      </w:pPr>
      <w:r>
        <w:rPr>
          <w:rFonts w:eastAsia="Calibri" w:cs="Times New Roman"/>
          <w:b/>
          <w:lang w:val="en-PH"/>
        </w:rPr>
        <w:t>Time effective</w:t>
      </w: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p>
    <w:p w:rsidR="000D1D5E" w:rsidRPr="00EA221D"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EA221D">
        <w:rPr>
          <w:rFonts w:eastAsia="Calibri" w:cs="Times New Roman"/>
          <w:lang w:val="en-PH"/>
        </w:rPr>
        <w:t>SECTION</w:t>
      </w:r>
      <w:r w:rsidRPr="00EA221D">
        <w:rPr>
          <w:rFonts w:eastAsia="Calibri" w:cs="Times New Roman"/>
          <w:lang w:val="en-PH"/>
        </w:rPr>
        <w:tab/>
        <w:t>7.</w:t>
      </w:r>
      <w:r w:rsidRPr="00EA221D">
        <w:rPr>
          <w:rFonts w:eastAsia="Calibri" w:cs="Times New Roman"/>
          <w:lang w:val="en-PH"/>
        </w:rPr>
        <w:tab/>
        <w:t>This act takes effect on July 1, 2021.</w:t>
      </w:r>
      <w:r w:rsidRPr="00EA221D">
        <w:rPr>
          <w:rFonts w:eastAsia="Calibri" w:cs="Times New Roman"/>
          <w:lang w:val="en-PH"/>
        </w:rPr>
        <w:tab/>
      </w: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D1D5E" w:rsidRDefault="000D1D5E"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June, 2021.</w:t>
      </w:r>
    </w:p>
    <w:p w:rsidR="000D1D5E" w:rsidRDefault="000D1D5E" w:rsidP="000D1D5E">
      <w:pPr>
        <w:jc w:val="both"/>
        <w:rPr>
          <w:color w:val="000000" w:themeColor="text1"/>
        </w:rPr>
      </w:pPr>
    </w:p>
    <w:p w:rsidR="000D1D5E" w:rsidRDefault="000D1D5E" w:rsidP="000D1D5E">
      <w:pPr>
        <w:jc w:val="both"/>
        <w:rPr>
          <w:color w:val="000000" w:themeColor="text1"/>
        </w:rPr>
      </w:pPr>
      <w:r>
        <w:rPr>
          <w:color w:val="000000" w:themeColor="text1"/>
        </w:rPr>
        <w:t>Approved the 15</w:t>
      </w:r>
      <w:r w:rsidRPr="000902E2">
        <w:rPr>
          <w:color w:val="000000" w:themeColor="text1"/>
          <w:vertAlign w:val="superscript"/>
        </w:rPr>
        <w:t>th</w:t>
      </w:r>
      <w:r>
        <w:rPr>
          <w:color w:val="000000" w:themeColor="text1"/>
        </w:rPr>
        <w:t xml:space="preserve"> day of June, 2021. </w:t>
      </w:r>
    </w:p>
    <w:p w:rsidR="000D1D5E" w:rsidRDefault="000D1D5E" w:rsidP="000D1D5E">
      <w:pPr>
        <w:jc w:val="center"/>
        <w:rPr>
          <w:color w:val="000000" w:themeColor="text1"/>
        </w:rPr>
      </w:pPr>
    </w:p>
    <w:p w:rsidR="000D1D5E" w:rsidRDefault="000D1D5E" w:rsidP="000D1D5E">
      <w:pPr>
        <w:jc w:val="center"/>
        <w:rPr>
          <w:color w:val="000000" w:themeColor="text1"/>
        </w:rPr>
      </w:pPr>
      <w:r>
        <w:rPr>
          <w:color w:val="000000" w:themeColor="text1"/>
        </w:rPr>
        <w:t>__________</w:t>
      </w:r>
    </w:p>
    <w:p w:rsidR="0086583A" w:rsidRPr="00882AC3" w:rsidRDefault="0086583A" w:rsidP="000D1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6583A" w:rsidRPr="00882AC3" w:rsidSect="0086583A">
      <w:footerReference w:type="default" r:id="rId43"/>
      <w:footerReference w:type="first" r:id="rId4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DDD" w:rsidRDefault="005B5DDD" w:rsidP="007D5FAC">
      <w:r>
        <w:separator/>
      </w:r>
    </w:p>
  </w:endnote>
  <w:endnote w:type="continuationSeparator" w:id="0">
    <w:p w:rsidR="005B5DDD" w:rsidRDefault="005B5DD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83A" w:rsidRPr="0086583A" w:rsidRDefault="0086583A" w:rsidP="0086583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D1D5E">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83A" w:rsidRDefault="0086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DDD" w:rsidRDefault="005B5DDD" w:rsidP="007D5FAC">
      <w:r>
        <w:separator/>
      </w:r>
    </w:p>
  </w:footnote>
  <w:footnote w:type="continuationSeparator" w:id="0">
    <w:p w:rsidR="005B5DDD" w:rsidRDefault="005B5DD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957"/>
    <w:docVar w:name="ActSecretary" w:val="Downey"/>
    <w:docVar w:name="ActSIdno" w:val="(97)  3957DG21"/>
    <w:docVar w:name="clipname" w:val="3957DG21"/>
    <w:docVar w:name="dvBillNumber" w:val="3957"/>
    <w:docVar w:name="dvBillNumberPrefix" w:val="H"/>
    <w:docVar w:name="dvOriginalBody" w:val="House"/>
    <w:docVar w:name="HOUSEACTFULLPATH" w:val="L:\COUNCIL\ACTS\3957DG21.DOCX"/>
    <w:docVar w:name="OrigHOUSEBillNo" w:val="3957"/>
    <w:docVar w:name="WhatActtype" w:val="AN ACT"/>
  </w:docVars>
  <w:rsids>
    <w:rsidRoot w:val="005B5DDD"/>
    <w:rsid w:val="00002DE0"/>
    <w:rsid w:val="00017BAD"/>
    <w:rsid w:val="00020349"/>
    <w:rsid w:val="00020977"/>
    <w:rsid w:val="00021B0B"/>
    <w:rsid w:val="00040C05"/>
    <w:rsid w:val="0004579B"/>
    <w:rsid w:val="00045B50"/>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1D5E"/>
    <w:rsid w:val="000D6F51"/>
    <w:rsid w:val="000E5446"/>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0CE8"/>
    <w:rsid w:val="001B201B"/>
    <w:rsid w:val="001B4477"/>
    <w:rsid w:val="001B65B6"/>
    <w:rsid w:val="001B78F9"/>
    <w:rsid w:val="001B7FF5"/>
    <w:rsid w:val="001C2DCE"/>
    <w:rsid w:val="001C390F"/>
    <w:rsid w:val="001C603D"/>
    <w:rsid w:val="001C6957"/>
    <w:rsid w:val="001D0755"/>
    <w:rsid w:val="001D279C"/>
    <w:rsid w:val="001D30BD"/>
    <w:rsid w:val="001D6463"/>
    <w:rsid w:val="001E47D6"/>
    <w:rsid w:val="001F1A6E"/>
    <w:rsid w:val="001F1CCC"/>
    <w:rsid w:val="001F36BF"/>
    <w:rsid w:val="001F729C"/>
    <w:rsid w:val="00200C6E"/>
    <w:rsid w:val="00204492"/>
    <w:rsid w:val="002068E6"/>
    <w:rsid w:val="00206EF4"/>
    <w:rsid w:val="00206FB0"/>
    <w:rsid w:val="00212CD6"/>
    <w:rsid w:val="00215235"/>
    <w:rsid w:val="00216CC1"/>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0C11"/>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56A56"/>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5DDD"/>
    <w:rsid w:val="005C45D1"/>
    <w:rsid w:val="005C4B9E"/>
    <w:rsid w:val="005C4E72"/>
    <w:rsid w:val="005C5915"/>
    <w:rsid w:val="005D1FC6"/>
    <w:rsid w:val="005D50CE"/>
    <w:rsid w:val="005D5723"/>
    <w:rsid w:val="005D6054"/>
    <w:rsid w:val="005E07AD"/>
    <w:rsid w:val="005E143E"/>
    <w:rsid w:val="005E36AC"/>
    <w:rsid w:val="005F79FF"/>
    <w:rsid w:val="006017E0"/>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69A4"/>
    <w:rsid w:val="006C7535"/>
    <w:rsid w:val="006C7D00"/>
    <w:rsid w:val="006D1F87"/>
    <w:rsid w:val="006D6B8E"/>
    <w:rsid w:val="006E038F"/>
    <w:rsid w:val="006F22C0"/>
    <w:rsid w:val="006F290C"/>
    <w:rsid w:val="007009F2"/>
    <w:rsid w:val="00703D30"/>
    <w:rsid w:val="00704FF9"/>
    <w:rsid w:val="007052EC"/>
    <w:rsid w:val="00706B65"/>
    <w:rsid w:val="00710AC0"/>
    <w:rsid w:val="007261EE"/>
    <w:rsid w:val="00727744"/>
    <w:rsid w:val="00733A16"/>
    <w:rsid w:val="00733C4C"/>
    <w:rsid w:val="00737039"/>
    <w:rsid w:val="007373C7"/>
    <w:rsid w:val="00740BEB"/>
    <w:rsid w:val="007469F9"/>
    <w:rsid w:val="0074783A"/>
    <w:rsid w:val="007514EF"/>
    <w:rsid w:val="007559EB"/>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30CB"/>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83A"/>
    <w:rsid w:val="00865A3F"/>
    <w:rsid w:val="008674BA"/>
    <w:rsid w:val="00870435"/>
    <w:rsid w:val="008733F2"/>
    <w:rsid w:val="008746A0"/>
    <w:rsid w:val="0087712C"/>
    <w:rsid w:val="00882AC3"/>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45DD"/>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5385"/>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0E8"/>
    <w:rsid w:val="00B83DA1"/>
    <w:rsid w:val="00B846E9"/>
    <w:rsid w:val="00B916E5"/>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1424"/>
    <w:rsid w:val="00CC2825"/>
    <w:rsid w:val="00CC6763"/>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47F63"/>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3DAA"/>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942F514B-F3AC-40A1-83E8-15F6F4B5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6583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D30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0BD"/>
    <w:rPr>
      <w:rFonts w:ascii="Segoe UI" w:hAnsi="Segoe UI" w:cs="Segoe UI"/>
      <w:sz w:val="18"/>
      <w:szCs w:val="18"/>
    </w:rPr>
  </w:style>
  <w:style w:type="table" w:styleId="TableGrid">
    <w:name w:val="Table Grid"/>
    <w:basedOn w:val="TableNormal"/>
    <w:uiPriority w:val="59"/>
    <w:rsid w:val="00556A5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6583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47F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223.docx" TargetMode="External"/><Relationship Id="rId13" Type="http://schemas.openxmlformats.org/officeDocument/2006/relationships/hyperlink" Target="file:///h:\hj\20210317.docx" TargetMode="External"/><Relationship Id="rId18" Type="http://schemas.openxmlformats.org/officeDocument/2006/relationships/hyperlink" Target="file:///h:\sj\20210504.docx" TargetMode="External"/><Relationship Id="rId26" Type="http://schemas.openxmlformats.org/officeDocument/2006/relationships/hyperlink" Target="file:///h:\sj\20210608.docx" TargetMode="External"/><Relationship Id="rId39" Type="http://schemas.openxmlformats.org/officeDocument/2006/relationships/hyperlink" Target="file:///p:\pprever\2021-22\3957_20210504.docx" TargetMode="External"/><Relationship Id="rId3" Type="http://schemas.openxmlformats.org/officeDocument/2006/relationships/settings" Target="settings.xml"/><Relationship Id="rId21" Type="http://schemas.openxmlformats.org/officeDocument/2006/relationships/hyperlink" Target="file:///h:\hj\20210512.docx" TargetMode="External"/><Relationship Id="rId34" Type="http://schemas.openxmlformats.org/officeDocument/2006/relationships/hyperlink" Target="http://www.scstatehouse.gov/billsearch.php?billnumbers=3957&amp;session=124&amp;summary=B" TargetMode="External"/><Relationship Id="rId42" Type="http://schemas.openxmlformats.org/officeDocument/2006/relationships/hyperlink" Target="file:///p:\pprever\2021-22\3957_20210608.docx" TargetMode="External"/><Relationship Id="rId7" Type="http://schemas.openxmlformats.org/officeDocument/2006/relationships/hyperlink" Target="file:///h:\hj\20210223.docx" TargetMode="External"/><Relationship Id="rId12" Type="http://schemas.openxmlformats.org/officeDocument/2006/relationships/hyperlink" Target="file:///h:\hj\20210316.docx" TargetMode="External"/><Relationship Id="rId17" Type="http://schemas.openxmlformats.org/officeDocument/2006/relationships/hyperlink" Target="file:///h:\sj\20210504.docx" TargetMode="External"/><Relationship Id="rId25" Type="http://schemas.openxmlformats.org/officeDocument/2006/relationships/hyperlink" Target="file:///h:\sj\20210513.docx" TargetMode="External"/><Relationship Id="rId33" Type="http://schemas.openxmlformats.org/officeDocument/2006/relationships/hyperlink" Target="file:///h:\hj\20210608.docx" TargetMode="External"/><Relationship Id="rId38" Type="http://schemas.openxmlformats.org/officeDocument/2006/relationships/hyperlink" Target="file:///p:\pprever\2021-22\3957_20210422.doc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10422.docx" TargetMode="External"/><Relationship Id="rId20" Type="http://schemas.openxmlformats.org/officeDocument/2006/relationships/hyperlink" Target="file:///h:\hj\20210512.docx" TargetMode="External"/><Relationship Id="rId29" Type="http://schemas.openxmlformats.org/officeDocument/2006/relationships/hyperlink" Target="file:///h:\sj\20210608.docx" TargetMode="External"/><Relationship Id="rId41" Type="http://schemas.openxmlformats.org/officeDocument/2006/relationships/hyperlink" Target="file:///p:\pprever\2021-22\3957_20210512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16.docx" TargetMode="External"/><Relationship Id="rId24" Type="http://schemas.openxmlformats.org/officeDocument/2006/relationships/hyperlink" Target="file:///h:\hj\20210513.docx" TargetMode="External"/><Relationship Id="rId32" Type="http://schemas.openxmlformats.org/officeDocument/2006/relationships/hyperlink" Target="file:///h:\hj\20210608.docx" TargetMode="External"/><Relationship Id="rId37" Type="http://schemas.openxmlformats.org/officeDocument/2006/relationships/hyperlink" Target="file:///p:\pprever\2021-22\3957_20210316.docx" TargetMode="External"/><Relationship Id="rId40" Type="http://schemas.openxmlformats.org/officeDocument/2006/relationships/hyperlink" Target="file:///p:\pprever\2021-22\3957_20210512.docx"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10317.docx" TargetMode="External"/><Relationship Id="rId23" Type="http://schemas.openxmlformats.org/officeDocument/2006/relationships/hyperlink" Target="file:///h:\sj\20210513.docx" TargetMode="External"/><Relationship Id="rId28" Type="http://schemas.openxmlformats.org/officeDocument/2006/relationships/hyperlink" Target="file:///h:\sj\20210608.docx" TargetMode="External"/><Relationship Id="rId36" Type="http://schemas.openxmlformats.org/officeDocument/2006/relationships/hyperlink" Target="file:///p:\pprever\2021-22\3957_20210311.docx" TargetMode="External"/><Relationship Id="rId10" Type="http://schemas.openxmlformats.org/officeDocument/2006/relationships/hyperlink" Target="file:///h:\hj\20210316.docx" TargetMode="External"/><Relationship Id="rId19" Type="http://schemas.openxmlformats.org/officeDocument/2006/relationships/hyperlink" Target="file:///h:\sj\20210506.docx" TargetMode="External"/><Relationship Id="rId31" Type="http://schemas.openxmlformats.org/officeDocument/2006/relationships/hyperlink" Target="file:///h:\hj\20210608.docx"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210311.docx" TargetMode="External"/><Relationship Id="rId14" Type="http://schemas.openxmlformats.org/officeDocument/2006/relationships/hyperlink" Target="file:///h:\sj\20210317.docx" TargetMode="External"/><Relationship Id="rId22" Type="http://schemas.openxmlformats.org/officeDocument/2006/relationships/hyperlink" Target="file:///h:\hj\20210512.docx" TargetMode="External"/><Relationship Id="rId27" Type="http://schemas.openxmlformats.org/officeDocument/2006/relationships/hyperlink" Target="file:///h:\sj\20210608.docx" TargetMode="External"/><Relationship Id="rId30" Type="http://schemas.openxmlformats.org/officeDocument/2006/relationships/hyperlink" Target="file:///h:\hj\20210608.docx" TargetMode="External"/><Relationship Id="rId35" Type="http://schemas.openxmlformats.org/officeDocument/2006/relationships/hyperlink" Target="file:///p:\pprever\2021-22\3957_20210223.docx"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B9936-A730-41FF-B6CC-48B9C1C71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1442</Words>
  <Characters>8125</Characters>
  <Application>Microsoft Office Word</Application>
  <DocSecurity>0</DocSecurity>
  <Lines>812</Lines>
  <Paragraphs>415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3957: Flounder- catch size and limits - South Carolina Legislature Online</dc:title>
  <dc:subject/>
  <dc:creator>Niki Downey</dc:creator>
  <cp:keywords/>
  <dc:description/>
  <cp:lastModifiedBy>Danny Crook</cp:lastModifiedBy>
  <cp:revision>2</cp:revision>
  <cp:lastPrinted>2021-06-08T19:32:00Z</cp:lastPrinted>
  <dcterms:created xsi:type="dcterms:W3CDTF">2021-06-23T13:21:00Z</dcterms:created>
  <dcterms:modified xsi:type="dcterms:W3CDTF">2021-06-23T13:21:00Z</dcterms:modified>
</cp:coreProperties>
</file>