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49F9">
        <w:rPr>
          <w:rFonts w:eastAsia="Times New Roman" w:cs="Times New Roman"/>
          <w:b/>
          <w:szCs w:val="20"/>
        </w:rPr>
        <w:t>South Carolina General Assembly</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49F9">
        <w:rPr>
          <w:rFonts w:eastAsia="Times New Roman" w:cs="Times New Roman"/>
          <w:szCs w:val="20"/>
        </w:rPr>
        <w:t>124th Session, 2021-2022</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9F9" w:rsidRPr="006849F9" w:rsidRDefault="00B67A4F"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A82, R99, H4035</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49F9">
        <w:rPr>
          <w:rFonts w:eastAsia="Times New Roman" w:cs="Times New Roman"/>
          <w:b/>
          <w:szCs w:val="20"/>
        </w:rPr>
        <w:t>STATUS INFORMATION</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49F9">
        <w:rPr>
          <w:rFonts w:eastAsia="Times New Roman" w:cs="Times New Roman"/>
          <w:szCs w:val="20"/>
        </w:rPr>
        <w:t>General Bill</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49F9">
        <w:rPr>
          <w:rFonts w:eastAsia="Times New Roman" w:cs="Times New Roman"/>
          <w:szCs w:val="20"/>
        </w:rPr>
        <w:t>Sponsors: Reps. Hiott, Bailey and Hewitt</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49F9">
        <w:rPr>
          <w:rFonts w:eastAsia="Times New Roman" w:cs="Times New Roman"/>
          <w:szCs w:val="20"/>
        </w:rPr>
        <w:t>Document Path: l:\council\bills\df\13063cz21.docx</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1475" w:rsidRDefault="00661475"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4, 2021</w:t>
      </w:r>
    </w:p>
    <w:p w:rsidR="00661475" w:rsidRDefault="00661475"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2021</w:t>
      </w:r>
    </w:p>
    <w:p w:rsidR="00661475" w:rsidRDefault="00661475"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2021</w:t>
      </w:r>
    </w:p>
    <w:p w:rsidR="00661475" w:rsidRDefault="00661475"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661475" w:rsidRDefault="00661475"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49F9">
        <w:rPr>
          <w:rFonts w:eastAsia="Times New Roman" w:cs="Times New Roman"/>
          <w:szCs w:val="20"/>
        </w:rPr>
        <w:t>Summary: E-Waste Act Sunset Provision With Regulation</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9F9" w:rsidRPr="006849F9" w:rsidRDefault="006849F9" w:rsidP="006849F9">
      <w:pPr>
        <w:widowControl w:val="0"/>
        <w:tabs>
          <w:tab w:val="center" w:pos="590"/>
          <w:tab w:val="center" w:pos="1440"/>
          <w:tab w:val="left" w:pos="1872"/>
          <w:tab w:val="left" w:pos="9187"/>
        </w:tabs>
        <w:rPr>
          <w:rFonts w:eastAsia="Times New Roman" w:cs="Times New Roman"/>
          <w:szCs w:val="20"/>
        </w:rPr>
      </w:pPr>
      <w:r w:rsidRPr="006849F9">
        <w:rPr>
          <w:rFonts w:eastAsia="Times New Roman" w:cs="Times New Roman"/>
          <w:b/>
          <w:szCs w:val="20"/>
        </w:rPr>
        <w:t>HISTORY OF LEGISLATIVE ACTIONS</w:t>
      </w:r>
    </w:p>
    <w:p w:rsidR="006849F9" w:rsidRPr="006849F9" w:rsidRDefault="006849F9" w:rsidP="006849F9">
      <w:pPr>
        <w:widowControl w:val="0"/>
        <w:tabs>
          <w:tab w:val="center" w:pos="590"/>
          <w:tab w:val="center" w:pos="1440"/>
          <w:tab w:val="left" w:pos="1872"/>
          <w:tab w:val="left" w:pos="9187"/>
        </w:tabs>
        <w:rPr>
          <w:rFonts w:eastAsia="Times New Roman" w:cs="Times New Roman"/>
          <w:szCs w:val="20"/>
        </w:rPr>
      </w:pPr>
    </w:p>
    <w:p w:rsidR="006849F9" w:rsidRPr="006849F9" w:rsidRDefault="006849F9" w:rsidP="006849F9">
      <w:pPr>
        <w:widowControl w:val="0"/>
        <w:tabs>
          <w:tab w:val="center" w:pos="590"/>
          <w:tab w:val="center" w:pos="1440"/>
          <w:tab w:val="left" w:pos="1872"/>
          <w:tab w:val="left" w:pos="9187"/>
        </w:tabs>
        <w:rPr>
          <w:rFonts w:eastAsia="Times New Roman" w:cs="Times New Roman"/>
          <w:szCs w:val="20"/>
        </w:rPr>
      </w:pPr>
      <w:r w:rsidRPr="006849F9">
        <w:rPr>
          <w:rFonts w:eastAsia="Times New Roman" w:cs="Times New Roman"/>
          <w:szCs w:val="20"/>
          <w:u w:val="single"/>
        </w:rPr>
        <w:tab/>
        <w:t>Date</w:t>
      </w:r>
      <w:r w:rsidRPr="006849F9">
        <w:rPr>
          <w:rFonts w:eastAsia="Times New Roman" w:cs="Times New Roman"/>
          <w:szCs w:val="20"/>
          <w:u w:val="single"/>
        </w:rPr>
        <w:tab/>
        <w:t>Body</w:t>
      </w:r>
      <w:r w:rsidRPr="006849F9">
        <w:rPr>
          <w:rFonts w:eastAsia="Times New Roman" w:cs="Times New Roman"/>
          <w:szCs w:val="20"/>
          <w:u w:val="single"/>
        </w:rPr>
        <w:tab/>
        <w:t>Action Description with journal page number</w:t>
      </w:r>
      <w:r w:rsidRPr="006849F9">
        <w:rPr>
          <w:rFonts w:eastAsia="Times New Roman" w:cs="Times New Roman"/>
          <w:szCs w:val="20"/>
          <w:u w:val="single"/>
        </w:rPr>
        <w:tab/>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Introduced and read first time (</w:t>
      </w:r>
      <w:hyperlink r:id="rId7" w:history="1">
        <w:r w:rsidRPr="00EA3A6B">
          <w:rPr>
            <w:rStyle w:val="Hyperlink"/>
            <w:rFonts w:cs="Times New Roman"/>
          </w:rPr>
          <w:t>House Journal</w:t>
        </w:r>
        <w:r w:rsidRPr="00EA3A6B">
          <w:rPr>
            <w:rStyle w:val="Hyperlink"/>
            <w:rFonts w:cs="Times New Roman"/>
          </w:rPr>
          <w:noBreakHyphen/>
          <w:t>page 34</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Referred to Committee on </w:t>
      </w:r>
      <w:r w:rsidRPr="00EA3A6B">
        <w:rPr>
          <w:rFonts w:cs="Times New Roman"/>
          <w:b/>
        </w:rPr>
        <w:t>Agriculture, Natural Resources and Environmental Affairs</w:t>
      </w:r>
      <w:r>
        <w:rPr>
          <w:rFonts w:cs="Times New Roman"/>
        </w:rPr>
        <w:t xml:space="preserve"> (</w:t>
      </w:r>
      <w:hyperlink r:id="rId8" w:history="1">
        <w:r w:rsidRPr="00EA3A6B">
          <w:rPr>
            <w:rStyle w:val="Hyperlink"/>
            <w:rFonts w:cs="Times New Roman"/>
          </w:rPr>
          <w:t>House Journal</w:t>
        </w:r>
        <w:r w:rsidRPr="00EA3A6B">
          <w:rPr>
            <w:rStyle w:val="Hyperlink"/>
            <w:rFonts w:cs="Times New Roman"/>
          </w:rPr>
          <w:noBreakHyphen/>
          <w:t>page 34</w:t>
        </w:r>
      </w:hyperlink>
      <w:bookmarkStart w:id="0" w:name="_GoBack"/>
      <w:bookmarkEnd w:id="0"/>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Committee report: Favorable </w:t>
      </w:r>
      <w:r w:rsidRPr="00EA3A6B">
        <w:rPr>
          <w:rFonts w:cs="Times New Roman"/>
          <w:b/>
        </w:rPr>
        <w:t>Agriculture, Natural Resources and Environmental Affairs</w:t>
      </w:r>
      <w:r>
        <w:rPr>
          <w:rFonts w:cs="Times New Roman"/>
        </w:rPr>
        <w:t xml:space="preserve"> (</w:t>
      </w:r>
      <w:hyperlink r:id="rId9" w:history="1">
        <w:r w:rsidRPr="00EA3A6B">
          <w:rPr>
            <w:rStyle w:val="Hyperlink"/>
            <w:rFonts w:cs="Times New Roman"/>
          </w:rPr>
          <w:t>House Journal</w:t>
        </w:r>
        <w:r w:rsidRPr="00EA3A6B">
          <w:rPr>
            <w:rStyle w:val="Hyperlink"/>
            <w:rFonts w:cs="Times New Roman"/>
          </w:rPr>
          <w:noBreakHyphen/>
          <w:t>page 4</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0" w:history="1">
        <w:r w:rsidRPr="00EA3A6B">
          <w:rPr>
            <w:rStyle w:val="Hyperlink"/>
            <w:rFonts w:cs="Times New Roman"/>
          </w:rPr>
          <w:t>House Journal</w:t>
        </w:r>
        <w:r w:rsidRPr="00EA3A6B">
          <w:rPr>
            <w:rStyle w:val="Hyperlink"/>
            <w:rFonts w:cs="Times New Roman"/>
          </w:rPr>
          <w:noBreakHyphen/>
          <w:t>page 27</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1" w:history="1">
        <w:r w:rsidRPr="00EA3A6B">
          <w:rPr>
            <w:rStyle w:val="Hyperlink"/>
            <w:rFonts w:cs="Times New Roman"/>
          </w:rPr>
          <w:t>House Journal</w:t>
        </w:r>
        <w:r w:rsidRPr="00EA3A6B">
          <w:rPr>
            <w:rStyle w:val="Hyperlink"/>
            <w:rFonts w:cs="Times New Roman"/>
          </w:rPr>
          <w:noBreakHyphen/>
          <w:t>page 27</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sent to Senate (</w:t>
      </w:r>
      <w:hyperlink r:id="rId12" w:history="1">
        <w:r w:rsidRPr="00EA3A6B">
          <w:rPr>
            <w:rStyle w:val="Hyperlink"/>
            <w:rFonts w:cs="Times New Roman"/>
          </w:rPr>
          <w:t>House Journal</w:t>
        </w:r>
        <w:r w:rsidRPr="00EA3A6B">
          <w:rPr>
            <w:rStyle w:val="Hyperlink"/>
            <w:rFonts w:cs="Times New Roman"/>
          </w:rPr>
          <w:noBreakHyphen/>
          <w:t>page 23</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Introduced and read first time (</w:t>
      </w:r>
      <w:hyperlink r:id="rId13" w:history="1">
        <w:r w:rsidRPr="00EA3A6B">
          <w:rPr>
            <w:rStyle w:val="Hyperlink"/>
            <w:rFonts w:cs="Times New Roman"/>
          </w:rPr>
          <w:t>Senate Journal</w:t>
        </w:r>
        <w:r w:rsidRPr="00EA3A6B">
          <w:rPr>
            <w:rStyle w:val="Hyperlink"/>
            <w:rFonts w:cs="Times New Roman"/>
          </w:rPr>
          <w:noBreakHyphen/>
          <w:t>page 8</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Referred to Committee on </w:t>
      </w:r>
      <w:r w:rsidRPr="00EA3A6B">
        <w:rPr>
          <w:rFonts w:cs="Times New Roman"/>
          <w:b/>
        </w:rPr>
        <w:t>Agriculture and Natural Resources</w:t>
      </w:r>
      <w:r>
        <w:rPr>
          <w:rFonts w:cs="Times New Roman"/>
        </w:rPr>
        <w:t xml:space="preserve"> (</w:t>
      </w:r>
      <w:hyperlink r:id="rId14" w:history="1">
        <w:r w:rsidRPr="00EA3A6B">
          <w:rPr>
            <w:rStyle w:val="Hyperlink"/>
            <w:rFonts w:cs="Times New Roman"/>
          </w:rPr>
          <w:t>Senate Journal</w:t>
        </w:r>
        <w:r w:rsidRPr="00EA3A6B">
          <w:rPr>
            <w:rStyle w:val="Hyperlink"/>
            <w:rFonts w:cs="Times New Roman"/>
          </w:rPr>
          <w:noBreakHyphen/>
          <w:t>page 8</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Senate</w:t>
      </w:r>
      <w:r>
        <w:rPr>
          <w:rFonts w:cs="Times New Roman"/>
        </w:rPr>
        <w:tab/>
        <w:t xml:space="preserve">Committee report: Favorable </w:t>
      </w:r>
      <w:r w:rsidRPr="00EA3A6B">
        <w:rPr>
          <w:rFonts w:cs="Times New Roman"/>
          <w:b/>
        </w:rPr>
        <w:t>Agriculture and Natural Resources</w:t>
      </w:r>
      <w:r>
        <w:rPr>
          <w:rFonts w:cs="Times New Roman"/>
        </w:rPr>
        <w:t xml:space="preserve"> (</w:t>
      </w:r>
      <w:hyperlink r:id="rId15" w:history="1">
        <w:r w:rsidRPr="00EA3A6B">
          <w:rPr>
            <w:rStyle w:val="Hyperlink"/>
            <w:rFonts w:cs="Times New Roman"/>
          </w:rPr>
          <w:t>Senate Journal</w:t>
        </w:r>
        <w:r w:rsidRPr="00EA3A6B">
          <w:rPr>
            <w:rStyle w:val="Hyperlink"/>
            <w:rFonts w:cs="Times New Roman"/>
          </w:rPr>
          <w:noBreakHyphen/>
          <w:t>page 7</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Read second time (</w:t>
      </w:r>
      <w:hyperlink r:id="rId16" w:history="1">
        <w:r w:rsidRPr="00EA3A6B">
          <w:rPr>
            <w:rStyle w:val="Hyperlink"/>
            <w:rFonts w:cs="Times New Roman"/>
          </w:rPr>
          <w:t>Senate Journal</w:t>
        </w:r>
        <w:r w:rsidRPr="00EA3A6B">
          <w:rPr>
            <w:rStyle w:val="Hyperlink"/>
            <w:rFonts w:cs="Times New Roman"/>
          </w:rPr>
          <w:noBreakHyphen/>
          <w:t>page 33</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7" w:history="1">
        <w:r w:rsidRPr="00EA3A6B">
          <w:rPr>
            <w:rStyle w:val="Hyperlink"/>
            <w:rFonts w:cs="Times New Roman"/>
          </w:rPr>
          <w:t>Senate Journal</w:t>
        </w:r>
        <w:r w:rsidRPr="00EA3A6B">
          <w:rPr>
            <w:rStyle w:val="Hyperlink"/>
            <w:rFonts w:cs="Times New Roman"/>
          </w:rPr>
          <w:noBreakHyphen/>
          <w:t>page 33</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third time and enrolled (</w:t>
      </w:r>
      <w:hyperlink r:id="rId18" w:history="1">
        <w:r w:rsidRPr="00EA3A6B">
          <w:rPr>
            <w:rStyle w:val="Hyperlink"/>
            <w:rFonts w:cs="Times New Roman"/>
          </w:rPr>
          <w:t>Senate Journal</w:t>
        </w:r>
        <w:r w:rsidRPr="00EA3A6B">
          <w:rPr>
            <w:rStyle w:val="Hyperlink"/>
            <w:rFonts w:cs="Times New Roman"/>
          </w:rPr>
          <w:noBreakHyphen/>
          <w:t>page 18</w:t>
        </w:r>
      </w:hyperlink>
      <w:r>
        <w:rPr>
          <w:rFonts w:cs="Times New Roman"/>
        </w:rPr>
        <w:t>)</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99</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B67A4F" w:rsidRDefault="00B67A4F" w:rsidP="00B67A4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82</w:t>
      </w:r>
    </w:p>
    <w:p w:rsidR="00B67A4F" w:rsidRDefault="00B67A4F" w:rsidP="00B67A4F">
      <w:pPr>
        <w:widowControl w:val="0"/>
        <w:tabs>
          <w:tab w:val="right" w:pos="1008"/>
          <w:tab w:val="left" w:pos="1152"/>
          <w:tab w:val="left" w:pos="1872"/>
          <w:tab w:val="left" w:pos="9187"/>
        </w:tabs>
        <w:ind w:left="2088" w:hanging="2088"/>
        <w:rPr>
          <w:rFonts w:cs="Times New Roman"/>
        </w:rPr>
      </w:pPr>
    </w:p>
    <w:p w:rsidR="006849F9" w:rsidRPr="006849F9" w:rsidRDefault="006849F9" w:rsidP="006849F9">
      <w:pPr>
        <w:widowControl w:val="0"/>
        <w:tabs>
          <w:tab w:val="right" w:pos="1008"/>
          <w:tab w:val="left" w:pos="1152"/>
          <w:tab w:val="left" w:pos="1872"/>
          <w:tab w:val="left" w:pos="9187"/>
        </w:tabs>
        <w:ind w:left="2088" w:hanging="2088"/>
        <w:rPr>
          <w:rFonts w:eastAsia="Times New Roman" w:cs="Times New Roman"/>
          <w:szCs w:val="20"/>
        </w:rPr>
      </w:pPr>
      <w:r w:rsidRPr="006849F9">
        <w:rPr>
          <w:rFonts w:eastAsia="Times New Roman" w:cs="Times New Roman"/>
          <w:szCs w:val="20"/>
        </w:rPr>
        <w:t xml:space="preserve">View the latest </w:t>
      </w:r>
      <w:hyperlink r:id="rId19" w:history="1">
        <w:r w:rsidRPr="006849F9">
          <w:rPr>
            <w:rFonts w:eastAsia="Times New Roman" w:cs="Times New Roman"/>
            <w:color w:val="0000FF" w:themeColor="hyperlink"/>
            <w:szCs w:val="20"/>
            <w:u w:val="single"/>
          </w:rPr>
          <w:t>legislative information</w:t>
        </w:r>
      </w:hyperlink>
      <w:r w:rsidRPr="006849F9">
        <w:rPr>
          <w:rFonts w:eastAsia="Times New Roman" w:cs="Times New Roman"/>
          <w:szCs w:val="20"/>
        </w:rPr>
        <w:t xml:space="preserve"> at the website</w:t>
      </w:r>
    </w:p>
    <w:p w:rsidR="006849F9" w:rsidRPr="006849F9" w:rsidRDefault="006849F9" w:rsidP="006849F9">
      <w:pPr>
        <w:widowControl w:val="0"/>
        <w:tabs>
          <w:tab w:val="right" w:pos="1008"/>
          <w:tab w:val="left" w:pos="1152"/>
          <w:tab w:val="left" w:pos="1872"/>
          <w:tab w:val="left" w:pos="9187"/>
        </w:tabs>
        <w:ind w:left="2088" w:hanging="2088"/>
        <w:rPr>
          <w:rFonts w:eastAsia="Times New Roman" w:cs="Times New Roman"/>
          <w:szCs w:val="20"/>
        </w:rPr>
      </w:pPr>
    </w:p>
    <w:p w:rsidR="006849F9" w:rsidRPr="006849F9" w:rsidRDefault="006849F9" w:rsidP="006849F9">
      <w:pPr>
        <w:widowControl w:val="0"/>
        <w:tabs>
          <w:tab w:val="right" w:pos="1008"/>
          <w:tab w:val="left" w:pos="1152"/>
          <w:tab w:val="left" w:pos="1872"/>
          <w:tab w:val="left" w:pos="9187"/>
        </w:tabs>
        <w:ind w:left="2088" w:hanging="2088"/>
        <w:rPr>
          <w:rFonts w:eastAsia="Times New Roman" w:cs="Times New Roman"/>
          <w:szCs w:val="20"/>
        </w:rPr>
      </w:pP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49F9">
        <w:rPr>
          <w:rFonts w:eastAsia="Times New Roman" w:cs="Times New Roman"/>
          <w:b/>
          <w:szCs w:val="20"/>
        </w:rPr>
        <w:t>VERSIONS OF THIS BILL</w:t>
      </w:r>
    </w:p>
    <w:p w:rsidR="006849F9" w:rsidRPr="006849F9" w:rsidRDefault="006849F9"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9F9" w:rsidRPr="006849F9" w:rsidRDefault="00816BB6" w:rsidP="006849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849F9" w:rsidRPr="006849F9">
          <w:rPr>
            <w:rFonts w:eastAsia="Times New Roman" w:cs="Times New Roman"/>
            <w:color w:val="0000FF" w:themeColor="hyperlink"/>
            <w:szCs w:val="20"/>
            <w:u w:val="single"/>
          </w:rPr>
          <w:t>3/4/2021</w:t>
        </w:r>
      </w:hyperlink>
    </w:p>
    <w:p w:rsidR="006849F9" w:rsidRPr="006849F9" w:rsidRDefault="00816BB6" w:rsidP="00684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849F9" w:rsidRPr="006849F9">
          <w:rPr>
            <w:rFonts w:eastAsia="Times New Roman" w:cs="Times New Roman"/>
            <w:color w:val="0000FF" w:themeColor="hyperlink"/>
            <w:szCs w:val="20"/>
            <w:u w:val="single"/>
          </w:rPr>
          <w:t>3/11/2021</w:t>
        </w:r>
      </w:hyperlink>
    </w:p>
    <w:p w:rsidR="006849F9" w:rsidRPr="006849F9" w:rsidRDefault="00816BB6" w:rsidP="00684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849F9" w:rsidRPr="006849F9">
          <w:rPr>
            <w:rFonts w:eastAsia="Times New Roman" w:cs="Times New Roman"/>
            <w:color w:val="0000FF" w:themeColor="hyperlink"/>
            <w:szCs w:val="20"/>
            <w:u w:val="single"/>
          </w:rPr>
          <w:t>4/27/2021</w:t>
        </w:r>
      </w:hyperlink>
    </w:p>
    <w:p w:rsidR="006849F9" w:rsidRPr="006849F9" w:rsidRDefault="006849F9" w:rsidP="00684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49F9" w:rsidRDefault="006849F9" w:rsidP="00684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49F9" w:rsidSect="006849F9">
          <w:pgSz w:w="12240" w:h="15840" w:code="1"/>
          <w:pgMar w:top="1080" w:right="1440" w:bottom="1080" w:left="1440" w:header="720" w:footer="720" w:gutter="0"/>
          <w:pgNumType w:start="1"/>
          <w:cols w:space="720"/>
          <w:noEndnote/>
          <w:docGrid w:linePitch="360"/>
        </w:sectPr>
      </w:pPr>
    </w:p>
    <w:p w:rsidR="00EF1DF6"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(A82, R99, H4035)</w:t>
      </w:r>
    </w:p>
    <w:p w:rsidR="00EF1DF6" w:rsidRPr="008836A5"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1DF6" w:rsidRPr="006849F9"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49F9">
        <w:rPr>
          <w:rFonts w:cs="Times New Roman"/>
          <w:b/>
          <w:color w:val="000000" w:themeColor="text1"/>
          <w:szCs w:val="36"/>
        </w:rPr>
        <w:t xml:space="preserve">AN ACT </w:t>
      </w:r>
      <w:r w:rsidRPr="006849F9">
        <w:rPr>
          <w:rFonts w:cs="Times New Roman"/>
          <w:b/>
          <w:color w:val="000000" w:themeColor="text1"/>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6849F9">
        <w:rPr>
          <w:rFonts w:cs="Times New Roman"/>
          <w:b/>
          <w:color w:val="000000" w:themeColor="text1"/>
          <w:u w:color="000000" w:themeColor="text1"/>
        </w:rPr>
        <w:noBreakHyphen/>
        <w:t>124 SHALL EXPIRE ON DECEMBER 31, 2023.</w:t>
      </w: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1AAC">
        <w:rPr>
          <w:rFonts w:cs="Times New Roman"/>
        </w:rPr>
        <w:t>Be it enacted by the General Assembly of the State of South Carolina:</w:t>
      </w:r>
    </w:p>
    <w:p w:rsidR="00EF1DF6"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DF6" w:rsidRPr="00E47240"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Manufacturer Responsibility and Consumer Convenience Information Technology Equipment Collection Act, extension and sunset</w:t>
      </w: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1AAC">
        <w:rPr>
          <w:rFonts w:cs="Times New Roman"/>
          <w:color w:val="000000" w:themeColor="text1"/>
          <w:u w:color="000000" w:themeColor="text1"/>
        </w:rPr>
        <w:t>SECTION</w:t>
      </w:r>
      <w:r w:rsidRPr="00F51AAC">
        <w:rPr>
          <w:rFonts w:cs="Times New Roman"/>
          <w:color w:val="000000" w:themeColor="text1"/>
          <w:u w:color="000000" w:themeColor="text1"/>
        </w:rPr>
        <w:tab/>
        <w:t>1.</w:t>
      </w:r>
      <w:r w:rsidRPr="00F51AAC">
        <w:rPr>
          <w:rFonts w:cs="Times New Roman"/>
          <w:color w:val="000000" w:themeColor="text1"/>
          <w:u w:color="000000" w:themeColor="text1"/>
        </w:rPr>
        <w:tab/>
        <w:t xml:space="preserve">SECTION 14 of Act 129 of 2014 is amended to read: </w:t>
      </w: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1AAC">
        <w:rPr>
          <w:rFonts w:cs="Times New Roman"/>
          <w:color w:val="000000" w:themeColor="text1"/>
          <w:u w:color="000000" w:themeColor="text1"/>
        </w:rPr>
        <w:t>“SECTION</w:t>
      </w:r>
      <w:r w:rsidRPr="00F51AAC">
        <w:rPr>
          <w:rFonts w:cs="Times New Roman"/>
          <w:color w:val="000000" w:themeColor="text1"/>
          <w:u w:color="000000" w:themeColor="text1"/>
        </w:rPr>
        <w:tab/>
        <w:t>14.</w:t>
      </w:r>
      <w:r w:rsidRPr="00F51AAC">
        <w:rPr>
          <w:rFonts w:cs="Times New Roman"/>
          <w:color w:val="000000" w:themeColor="text1"/>
          <w:u w:color="000000" w:themeColor="text1"/>
        </w:rPr>
        <w:tab/>
        <w:t>A.</w:t>
      </w:r>
      <w:r w:rsidRPr="00F51AAC">
        <w:rPr>
          <w:rFonts w:cs="Times New Roman"/>
          <w:color w:val="000000" w:themeColor="text1"/>
          <w:u w:color="000000" w:themeColor="text1"/>
        </w:rPr>
        <w:tab/>
      </w:r>
      <w:r w:rsidRPr="00F51AAC">
        <w:rPr>
          <w:rFonts w:cs="Times New Roman"/>
          <w:color w:val="000000" w:themeColor="text1"/>
          <w:u w:color="000000" w:themeColor="text1"/>
        </w:rPr>
        <w:tab/>
        <w:t>Section 48</w:t>
      </w:r>
      <w:r>
        <w:rPr>
          <w:rFonts w:cs="Times New Roman"/>
          <w:color w:val="000000" w:themeColor="text1"/>
          <w:u w:color="000000" w:themeColor="text1"/>
        </w:rPr>
        <w:noBreakHyphen/>
      </w:r>
      <w:r w:rsidRPr="00F51AAC">
        <w:rPr>
          <w:rFonts w:cs="Times New Roman"/>
          <w:color w:val="000000" w:themeColor="text1"/>
          <w:u w:color="000000" w:themeColor="text1"/>
        </w:rPr>
        <w:t>60</w:t>
      </w:r>
      <w:r>
        <w:rPr>
          <w:rFonts w:cs="Times New Roman"/>
          <w:color w:val="000000" w:themeColor="text1"/>
          <w:u w:color="000000" w:themeColor="text1"/>
        </w:rPr>
        <w:noBreakHyphen/>
      </w:r>
      <w:r w:rsidRPr="00F51AAC">
        <w:rPr>
          <w:rFonts w:cs="Times New Roman"/>
          <w:color w:val="000000" w:themeColor="text1"/>
          <w:u w:color="000000" w:themeColor="text1"/>
        </w:rPr>
        <w:t>50 of the 1976 Code, as amended by Section 3 of this act, is repealed December 31, 2014. The remaining provisions of Chapter 60, Title 48 of the 1976 Code, except Section 48</w:t>
      </w:r>
      <w:r>
        <w:rPr>
          <w:rFonts w:cs="Times New Roman"/>
          <w:color w:val="000000" w:themeColor="text1"/>
          <w:u w:color="000000" w:themeColor="text1"/>
        </w:rPr>
        <w:noBreakHyphen/>
      </w:r>
      <w:r w:rsidRPr="00F51AAC">
        <w:rPr>
          <w:rFonts w:cs="Times New Roman"/>
          <w:color w:val="000000" w:themeColor="text1"/>
          <w:u w:color="000000" w:themeColor="text1"/>
        </w:rPr>
        <w:t>60</w:t>
      </w:r>
      <w:r>
        <w:rPr>
          <w:rFonts w:cs="Times New Roman"/>
          <w:color w:val="000000" w:themeColor="text1"/>
          <w:u w:color="000000" w:themeColor="text1"/>
        </w:rPr>
        <w:noBreakHyphen/>
      </w:r>
      <w:r w:rsidRPr="00F51AAC">
        <w:rPr>
          <w:rFonts w:cs="Times New Roman"/>
          <w:color w:val="000000" w:themeColor="text1"/>
          <w:u w:color="000000" w:themeColor="text1"/>
        </w:rPr>
        <w:t>90, are repealed December 31, 2023.</w:t>
      </w: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51AAC">
        <w:rPr>
          <w:rFonts w:cs="Times New Roman"/>
          <w:color w:val="000000" w:themeColor="text1"/>
          <w:u w:color="000000" w:themeColor="text1"/>
        </w:rPr>
        <w:tab/>
        <w:t>B.</w:t>
      </w:r>
      <w:r w:rsidRPr="00F51AAC">
        <w:rPr>
          <w:rFonts w:cs="Times New Roman"/>
          <w:color w:val="000000" w:themeColor="text1"/>
          <w:u w:color="000000" w:themeColor="text1"/>
        </w:rPr>
        <w:tab/>
      </w:r>
      <w:r w:rsidRPr="00F51AAC">
        <w:rPr>
          <w:rFonts w:cs="Times New Roman"/>
          <w:color w:val="000000" w:themeColor="text1"/>
          <w:u w:color="000000" w:themeColor="text1"/>
        </w:rPr>
        <w:tab/>
        <w:t>Notwithstanding subsection P, Regulation 61</w:t>
      </w:r>
      <w:r>
        <w:rPr>
          <w:rFonts w:cs="Times New Roman"/>
          <w:color w:val="000000" w:themeColor="text1"/>
          <w:u w:color="000000" w:themeColor="text1"/>
        </w:rPr>
        <w:noBreakHyphen/>
      </w:r>
      <w:r w:rsidRPr="00F51AAC">
        <w:rPr>
          <w:rFonts w:cs="Times New Roman"/>
          <w:color w:val="000000" w:themeColor="text1"/>
          <w:u w:color="000000" w:themeColor="text1"/>
        </w:rPr>
        <w:t>124, except for the provisions of subsection E, are repealed December 31, 2023.”</w:t>
      </w:r>
    </w:p>
    <w:p w:rsidR="00EF1DF6"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1DF6" w:rsidRPr="00AA6940"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1DF6" w:rsidRPr="00F51AAC"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1AAC">
        <w:rPr>
          <w:rFonts w:cs="Times New Roman"/>
          <w:color w:val="000000" w:themeColor="text1"/>
          <w:u w:color="000000" w:themeColor="text1"/>
        </w:rPr>
        <w:t>SECTION</w:t>
      </w:r>
      <w:r w:rsidRPr="00F51AAC">
        <w:rPr>
          <w:rFonts w:cs="Times New Roman"/>
          <w:color w:val="000000" w:themeColor="text1"/>
          <w:u w:color="000000" w:themeColor="text1"/>
        </w:rPr>
        <w:tab/>
        <w:t>2.</w:t>
      </w:r>
      <w:r w:rsidRPr="00F51AAC">
        <w:rPr>
          <w:rFonts w:cs="Times New Roman"/>
          <w:color w:val="000000" w:themeColor="text1"/>
          <w:u w:color="000000" w:themeColor="text1"/>
        </w:rPr>
        <w:tab/>
        <w:t>This act takes effect upon approval by the Governor.</w:t>
      </w:r>
    </w:p>
    <w:p w:rsidR="00EF1DF6"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F1DF6" w:rsidRDefault="00EF1DF6"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EF1DF6" w:rsidRDefault="00EF1DF6" w:rsidP="00EF1DF6">
      <w:pPr>
        <w:jc w:val="both"/>
        <w:rPr>
          <w:color w:val="000000" w:themeColor="text1"/>
        </w:rPr>
      </w:pPr>
    </w:p>
    <w:p w:rsidR="00EF1DF6" w:rsidRDefault="00EF1DF6" w:rsidP="00EF1DF6">
      <w:pPr>
        <w:jc w:val="both"/>
        <w:rPr>
          <w:color w:val="000000" w:themeColor="text1"/>
        </w:rPr>
      </w:pPr>
      <w:r>
        <w:rPr>
          <w:color w:val="000000" w:themeColor="text1"/>
        </w:rPr>
        <w:t>Approved the 17</w:t>
      </w:r>
      <w:r w:rsidRPr="00E67653">
        <w:rPr>
          <w:color w:val="000000" w:themeColor="text1"/>
          <w:vertAlign w:val="superscript"/>
        </w:rPr>
        <w:t>th</w:t>
      </w:r>
      <w:r>
        <w:rPr>
          <w:color w:val="000000" w:themeColor="text1"/>
        </w:rPr>
        <w:t xml:space="preserve"> day of May, 2021. </w:t>
      </w:r>
    </w:p>
    <w:p w:rsidR="00EF1DF6" w:rsidRDefault="00EF1DF6" w:rsidP="00EF1DF6">
      <w:pPr>
        <w:jc w:val="center"/>
        <w:rPr>
          <w:color w:val="000000" w:themeColor="text1"/>
        </w:rPr>
      </w:pPr>
    </w:p>
    <w:p w:rsidR="00EF1DF6" w:rsidRDefault="00EF1DF6" w:rsidP="00EF1DF6">
      <w:pPr>
        <w:jc w:val="center"/>
        <w:rPr>
          <w:color w:val="000000" w:themeColor="text1"/>
        </w:rPr>
      </w:pPr>
      <w:r>
        <w:rPr>
          <w:color w:val="000000" w:themeColor="text1"/>
        </w:rPr>
        <w:t>__________</w:t>
      </w:r>
    </w:p>
    <w:p w:rsidR="006849F9" w:rsidRDefault="006849F9" w:rsidP="00EF1D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849F9" w:rsidSect="006849F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A6F" w:rsidRDefault="00AD0A6F" w:rsidP="007D5FAC">
      <w:r>
        <w:separator/>
      </w:r>
    </w:p>
  </w:endnote>
  <w:endnote w:type="continuationSeparator" w:id="0">
    <w:p w:rsidR="00AD0A6F" w:rsidRDefault="00AD0A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F9" w:rsidRPr="006849F9" w:rsidRDefault="006849F9" w:rsidP="006849F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6BB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F9" w:rsidRDefault="0068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A6F" w:rsidRDefault="00AD0A6F" w:rsidP="007D5FAC">
      <w:r>
        <w:separator/>
      </w:r>
    </w:p>
  </w:footnote>
  <w:footnote w:type="continuationSeparator" w:id="0">
    <w:p w:rsidR="00AD0A6F" w:rsidRDefault="00AD0A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35"/>
    <w:docVar w:name="ActSecretary" w:val="Charlton"/>
    <w:docVar w:name="ActSIdno" w:val="(58)  4035CZ21"/>
    <w:docVar w:name="clipname" w:val="4035CZ21"/>
    <w:docVar w:name="dvBillNumber" w:val="4035"/>
    <w:docVar w:name="dvBillNumberPrefix" w:val="H"/>
    <w:docVar w:name="dvOriginalBody" w:val="House"/>
    <w:docVar w:name="HOUSEACTFULLPATH" w:val="L:\COUNCIL\ACTS\4035CZ21.DOCX"/>
    <w:docVar w:name="OrigHOUSEBillNo" w:val="4035"/>
    <w:docVar w:name="WhatActtype" w:val="AN ACT"/>
  </w:docVars>
  <w:rsids>
    <w:rsidRoot w:val="00AD0A6F"/>
    <w:rsid w:val="0000286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662A"/>
    <w:rsid w:val="000D6F51"/>
    <w:rsid w:val="000F3964"/>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41C5"/>
    <w:rsid w:val="00252F7D"/>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3DAC"/>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1FED"/>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52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9E3"/>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1475"/>
    <w:rsid w:val="00663AC3"/>
    <w:rsid w:val="00671B28"/>
    <w:rsid w:val="00672966"/>
    <w:rsid w:val="006750A0"/>
    <w:rsid w:val="006839A3"/>
    <w:rsid w:val="006849F9"/>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50E5"/>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2E7"/>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1AA6"/>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5643"/>
    <w:rsid w:val="00A96A62"/>
    <w:rsid w:val="00A9741D"/>
    <w:rsid w:val="00A9744F"/>
    <w:rsid w:val="00AA3A5F"/>
    <w:rsid w:val="00AA3FFC"/>
    <w:rsid w:val="00AA464A"/>
    <w:rsid w:val="00AA4D72"/>
    <w:rsid w:val="00AA64F5"/>
    <w:rsid w:val="00AA6940"/>
    <w:rsid w:val="00AA73CD"/>
    <w:rsid w:val="00AB1AB5"/>
    <w:rsid w:val="00AB2F1E"/>
    <w:rsid w:val="00AB355F"/>
    <w:rsid w:val="00AC0BD6"/>
    <w:rsid w:val="00AC14ED"/>
    <w:rsid w:val="00AC1E2F"/>
    <w:rsid w:val="00AC29A4"/>
    <w:rsid w:val="00AC7A37"/>
    <w:rsid w:val="00AD0A6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180"/>
    <w:rsid w:val="00B4797F"/>
    <w:rsid w:val="00B516BA"/>
    <w:rsid w:val="00B520A2"/>
    <w:rsid w:val="00B56B77"/>
    <w:rsid w:val="00B60515"/>
    <w:rsid w:val="00B62CAB"/>
    <w:rsid w:val="00B678FA"/>
    <w:rsid w:val="00B67A4F"/>
    <w:rsid w:val="00B72ED3"/>
    <w:rsid w:val="00B73571"/>
    <w:rsid w:val="00B80C16"/>
    <w:rsid w:val="00B83DA1"/>
    <w:rsid w:val="00B846E9"/>
    <w:rsid w:val="00B92CEA"/>
    <w:rsid w:val="00BB1593"/>
    <w:rsid w:val="00BB43F6"/>
    <w:rsid w:val="00BB5571"/>
    <w:rsid w:val="00BB6EF3"/>
    <w:rsid w:val="00BC5FF9"/>
    <w:rsid w:val="00BC6307"/>
    <w:rsid w:val="00BD02E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6B59"/>
    <w:rsid w:val="00C87A81"/>
    <w:rsid w:val="00C92B7D"/>
    <w:rsid w:val="00C94E59"/>
    <w:rsid w:val="00C97CB8"/>
    <w:rsid w:val="00CA4CD7"/>
    <w:rsid w:val="00CA5358"/>
    <w:rsid w:val="00CA7497"/>
    <w:rsid w:val="00CB08A1"/>
    <w:rsid w:val="00CB12FE"/>
    <w:rsid w:val="00CC2825"/>
    <w:rsid w:val="00CD519E"/>
    <w:rsid w:val="00CE13B0"/>
    <w:rsid w:val="00CE1407"/>
    <w:rsid w:val="00CE54EA"/>
    <w:rsid w:val="00CE5698"/>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7240"/>
    <w:rsid w:val="00E500F1"/>
    <w:rsid w:val="00E5358E"/>
    <w:rsid w:val="00E60357"/>
    <w:rsid w:val="00E61B4C"/>
    <w:rsid w:val="00E71D4E"/>
    <w:rsid w:val="00E757F4"/>
    <w:rsid w:val="00E8164A"/>
    <w:rsid w:val="00E9303D"/>
    <w:rsid w:val="00EA2A3A"/>
    <w:rsid w:val="00EA77B0"/>
    <w:rsid w:val="00EB18D7"/>
    <w:rsid w:val="00EB223A"/>
    <w:rsid w:val="00EC47CE"/>
    <w:rsid w:val="00EC4D8C"/>
    <w:rsid w:val="00ED4871"/>
    <w:rsid w:val="00EE0FC5"/>
    <w:rsid w:val="00EE2F67"/>
    <w:rsid w:val="00EE663F"/>
    <w:rsid w:val="00EE6B1B"/>
    <w:rsid w:val="00EF0391"/>
    <w:rsid w:val="00EF0E4A"/>
    <w:rsid w:val="00EF1DF6"/>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73A"/>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E6C9BCF-45F2-45A4-BF2C-A61C674A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49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47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180"/>
    <w:rPr>
      <w:rFonts w:ascii="Segoe UI" w:hAnsi="Segoe UI" w:cs="Segoe UI"/>
      <w:sz w:val="18"/>
      <w:szCs w:val="18"/>
    </w:rPr>
  </w:style>
  <w:style w:type="table" w:styleId="TableGrid">
    <w:name w:val="Table Grid"/>
    <w:basedOn w:val="TableNormal"/>
    <w:uiPriority w:val="59"/>
    <w:rsid w:val="00491FE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849F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D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04.docx" TargetMode="External"/><Relationship Id="rId13" Type="http://schemas.openxmlformats.org/officeDocument/2006/relationships/hyperlink" Target="file:///h:\sj\20210317.docx" TargetMode="External"/><Relationship Id="rId18" Type="http://schemas.openxmlformats.org/officeDocument/2006/relationships/hyperlink" Target="file:///h:\sj\2021050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4035_20210311.docx" TargetMode="External"/><Relationship Id="rId7" Type="http://schemas.openxmlformats.org/officeDocument/2006/relationships/hyperlink" Target="file:///h:\hj\20210304.docx" TargetMode="External"/><Relationship Id="rId12" Type="http://schemas.openxmlformats.org/officeDocument/2006/relationships/hyperlink" Target="file:///h:\hj\20210317.docx" TargetMode="External"/><Relationship Id="rId17" Type="http://schemas.openxmlformats.org/officeDocument/2006/relationships/hyperlink" Target="file:///h:\sj\2021042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429.docx" TargetMode="External"/><Relationship Id="rId20" Type="http://schemas.openxmlformats.org/officeDocument/2006/relationships/hyperlink" Target="file:///p:\pprever\2021-22\4035_202103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1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27.docx" TargetMode="External"/><Relationship Id="rId23" Type="http://schemas.openxmlformats.org/officeDocument/2006/relationships/footer" Target="footer1.xml"/><Relationship Id="rId10" Type="http://schemas.openxmlformats.org/officeDocument/2006/relationships/hyperlink" Target="file:///h:\hj\20210316.docx" TargetMode="External"/><Relationship Id="rId19" Type="http://schemas.openxmlformats.org/officeDocument/2006/relationships/hyperlink" Target="http://www.scstatehouse.gov/billsearch.php?billnumbers=4035&amp;session=124&amp;summary=B" TargetMode="External"/><Relationship Id="rId4" Type="http://schemas.openxmlformats.org/officeDocument/2006/relationships/webSettings" Target="webSettings.xml"/><Relationship Id="rId9" Type="http://schemas.openxmlformats.org/officeDocument/2006/relationships/hyperlink" Target="file:///h:\hj\20210311.docx" TargetMode="External"/><Relationship Id="rId14" Type="http://schemas.openxmlformats.org/officeDocument/2006/relationships/hyperlink" Target="file:///h:\sj\20210317.docx" TargetMode="External"/><Relationship Id="rId22" Type="http://schemas.openxmlformats.org/officeDocument/2006/relationships/hyperlink" Target="file:///p:\pprever\2021-22\4035_202104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E07B-C3AE-44AF-9CDF-E3B2642D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3176</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4035: E-Waste Act Sunset Provision With Regulation - South Carolina Legislature Online</dc:title>
  <dc:subject/>
  <dc:creator>Chris Charlton</dc:creator>
  <cp:keywords/>
  <dc:description/>
  <cp:lastModifiedBy>Danny Crook</cp:lastModifiedBy>
  <cp:revision>2</cp:revision>
  <cp:lastPrinted>2021-05-04T20:49:00Z</cp:lastPrinted>
  <dcterms:created xsi:type="dcterms:W3CDTF">2021-06-14T13:30:00Z</dcterms:created>
  <dcterms:modified xsi:type="dcterms:W3CDTF">2021-06-14T13:30:00Z</dcterms:modified>
</cp:coreProperties>
</file>