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19" w:rsidRDefault="00602D19" w:rsidP="00602D19">
      <w:pPr>
        <w:widowControl w:val="0"/>
        <w:jc w:val="center"/>
      </w:pPr>
      <w:r w:rsidRPr="00602D19">
        <w:rPr>
          <w:b/>
        </w:rPr>
        <w:t>South Carolina General Assembly</w:t>
      </w:r>
    </w:p>
    <w:p w:rsidR="00602D19" w:rsidRDefault="00602D19" w:rsidP="00602D19">
      <w:pPr>
        <w:widowControl w:val="0"/>
        <w:jc w:val="center"/>
      </w:pPr>
      <w:r>
        <w:t>124th Session, 2021-2022</w:t>
      </w: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jc w:val="left"/>
        <w:rPr>
          <w:b/>
        </w:rPr>
      </w:pPr>
      <w:r w:rsidRPr="00602D19">
        <w:rPr>
          <w:b/>
        </w:rPr>
        <w:t>H. 4081</w:t>
      </w:r>
    </w:p>
    <w:p w:rsidR="00602D19" w:rsidRDefault="00602D19" w:rsidP="00602D19">
      <w:pPr>
        <w:widowControl w:val="0"/>
        <w:jc w:val="left"/>
        <w:rPr>
          <w:b/>
        </w:rPr>
      </w:pPr>
    </w:p>
    <w:p w:rsidR="00602D19" w:rsidRDefault="00602D19" w:rsidP="00602D19">
      <w:pPr>
        <w:widowControl w:val="0"/>
        <w:jc w:val="left"/>
      </w:pPr>
      <w:r w:rsidRPr="00602D19">
        <w:rPr>
          <w:b/>
        </w:rPr>
        <w:t>STATUS INFORMATION</w:t>
      </w: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jc w:val="left"/>
      </w:pPr>
      <w:r>
        <w:t>House Resolution</w:t>
      </w:r>
    </w:p>
    <w:p w:rsidR="00602D19" w:rsidRDefault="00602D19" w:rsidP="00602D19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West, Wetmore, Wheeler, White, Whitmire, R. Williams, S. Williams, Willis, Wooten and Yow</w:t>
      </w:r>
    </w:p>
    <w:p w:rsidR="00602D19" w:rsidRDefault="00602D19" w:rsidP="00602D19">
      <w:pPr>
        <w:widowControl w:val="0"/>
        <w:jc w:val="left"/>
      </w:pPr>
      <w:r>
        <w:t>Document Path: l:\council\bills\rm\1105zw21.docx</w:t>
      </w: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jc w:val="left"/>
      </w:pPr>
      <w:r>
        <w:t>Introduced in the House on March 17, 2021</w:t>
      </w:r>
    </w:p>
    <w:p w:rsidR="00602D19" w:rsidRDefault="00602D19" w:rsidP="00602D19">
      <w:pPr>
        <w:widowControl w:val="0"/>
        <w:jc w:val="left"/>
      </w:pPr>
      <w:r>
        <w:t>Adopted by the House on March 17, 2021</w:t>
      </w: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jc w:val="left"/>
      </w:pPr>
      <w:r>
        <w:t>Summary: Betty Trapp, sympathy</w:t>
      </w: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jc w:val="left"/>
      </w:pPr>
    </w:p>
    <w:p w:rsidR="00602D19" w:rsidRDefault="00602D19" w:rsidP="0060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D19">
        <w:rPr>
          <w:b/>
        </w:rPr>
        <w:t>HISTORY OF LEGISLATIVE ACTIONS</w:t>
      </w:r>
    </w:p>
    <w:p w:rsidR="00602D19" w:rsidRDefault="00602D19" w:rsidP="0060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2D19" w:rsidRPr="00602D19" w:rsidRDefault="00602D19" w:rsidP="00602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D19">
        <w:rPr>
          <w:u w:val="single"/>
        </w:rPr>
        <w:tab/>
        <w:t>Date</w:t>
      </w:r>
      <w:r w:rsidRPr="00602D19">
        <w:rPr>
          <w:u w:val="single"/>
        </w:rPr>
        <w:tab/>
        <w:t>Body</w:t>
      </w:r>
      <w:r w:rsidRPr="00602D19">
        <w:rPr>
          <w:u w:val="single"/>
        </w:rPr>
        <w:tab/>
        <w:t>Action Description with journal page number</w:t>
      </w:r>
      <w:r w:rsidRPr="00602D19">
        <w:rPr>
          <w:u w:val="single"/>
        </w:rPr>
        <w:tab/>
      </w:r>
    </w:p>
    <w:p w:rsidR="00D81429" w:rsidRDefault="00D81429" w:rsidP="00D81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Introduced and adopted (</w:t>
      </w:r>
      <w:hyperlink r:id="rId7" w:history="1">
        <w:r w:rsidRPr="00CB797E">
          <w:rPr>
            <w:rStyle w:val="Hyperlink"/>
          </w:rPr>
          <w:t>House Journal</w:t>
        </w:r>
        <w:r w:rsidRPr="00CB797E">
          <w:rPr>
            <w:rStyle w:val="Hyperlink"/>
          </w:rPr>
          <w:noBreakHyphen/>
          <w:t>page 9</w:t>
        </w:r>
      </w:hyperlink>
      <w:r>
        <w:t>)</w:t>
      </w:r>
    </w:p>
    <w:p w:rsidR="00D81429" w:rsidRDefault="00D81429" w:rsidP="00D814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2D19" w:rsidRDefault="00602D19" w:rsidP="0060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02D19">
          <w:rPr>
            <w:rStyle w:val="Hyperlink"/>
          </w:rPr>
          <w:t>legislative information</w:t>
        </w:r>
      </w:hyperlink>
      <w:r>
        <w:t xml:space="preserve"> at the website</w:t>
      </w:r>
    </w:p>
    <w:p w:rsidR="00602D19" w:rsidRDefault="00602D19" w:rsidP="0060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D19" w:rsidRPr="00602D19" w:rsidRDefault="00602D19" w:rsidP="00602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D19" w:rsidRDefault="00602D19" w:rsidP="00602D19">
      <w:r w:rsidRPr="00602D19">
        <w:rPr>
          <w:b/>
        </w:rPr>
        <w:t>VERSIONS OF THIS BILL</w:t>
      </w:r>
    </w:p>
    <w:p w:rsidR="00602D19" w:rsidRDefault="00602D19" w:rsidP="00602D19"/>
    <w:p w:rsidR="00602D19" w:rsidRDefault="008B5990" w:rsidP="00602D19">
      <w:hyperlink r:id="rId9" w:history="1">
        <w:r w:rsidR="00602D19">
          <w:rPr>
            <w:rStyle w:val="Hyperlink"/>
          </w:rPr>
          <w:t>3/17/2021</w:t>
        </w:r>
      </w:hyperlink>
    </w:p>
    <w:p w:rsidR="00602D19" w:rsidRDefault="00602D19" w:rsidP="00602D19"/>
    <w:p w:rsidR="00602D19" w:rsidRDefault="00602D19" w:rsidP="00602D19">
      <w:pPr>
        <w:sectPr w:rsidR="00602D19" w:rsidSect="00602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570D" w:rsidRDefault="003057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1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1C" w:rsidRDefault="00E61086" w:rsidP="00CC3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C3E1C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C3E1C">
        <w:rPr>
          <w:color w:val="000000" w:themeColor="text1"/>
          <w:u w:color="000000" w:themeColor="text1"/>
        </w:rPr>
        <w:t>HOUSE OF REPRESENTATIVES</w:t>
      </w:r>
      <w:r w:rsidR="00CC3E1C" w:rsidRPr="007A3587">
        <w:rPr>
          <w:color w:val="000000" w:themeColor="text1"/>
          <w:u w:color="000000" w:themeColor="text1"/>
        </w:rPr>
        <w:t xml:space="preserve"> UPON THE PASSING OF </w:t>
      </w:r>
      <w:r w:rsidR="00CC3E1C">
        <w:rPr>
          <w:color w:val="000000" w:themeColor="text1"/>
          <w:u w:color="000000" w:themeColor="text1"/>
        </w:rPr>
        <w:t xml:space="preserve">ELIZABETH SIMMONS </w:t>
      </w:r>
      <w:r w:rsidR="00EA0BA3">
        <w:rPr>
          <w:color w:val="000000" w:themeColor="text1"/>
          <w:u w:color="000000" w:themeColor="text1"/>
        </w:rPr>
        <w:t xml:space="preserve">“BETTY” </w:t>
      </w:r>
      <w:r w:rsidR="00CC3E1C">
        <w:rPr>
          <w:color w:val="000000" w:themeColor="text1"/>
          <w:u w:color="000000" w:themeColor="text1"/>
        </w:rPr>
        <w:t>TRAPP OF SUMTER</w:t>
      </w:r>
      <w:r w:rsidR="00CC3E1C" w:rsidRPr="009A01BD">
        <w:rPr>
          <w:color w:val="000000" w:themeColor="text1"/>
          <w:u w:color="000000" w:themeColor="text1"/>
        </w:rPr>
        <w:t xml:space="preserve"> </w:t>
      </w:r>
      <w:r w:rsidR="00CC3E1C">
        <w:rPr>
          <w:color w:val="000000" w:themeColor="text1"/>
          <w:u w:color="000000" w:themeColor="text1"/>
        </w:rPr>
        <w:t>A</w:t>
      </w:r>
      <w:r w:rsidR="00CC3E1C" w:rsidRPr="007A3587">
        <w:rPr>
          <w:color w:val="000000" w:themeColor="text1"/>
          <w:u w:color="000000" w:themeColor="text1"/>
        </w:rPr>
        <w:t>ND TO EXTEND THE DEEPEST SYMPATHY TO H</w:t>
      </w:r>
      <w:r w:rsidR="00CC3E1C">
        <w:rPr>
          <w:color w:val="000000" w:themeColor="text1"/>
          <w:u w:color="000000" w:themeColor="text1"/>
        </w:rPr>
        <w:t>ER</w:t>
      </w:r>
      <w:r w:rsidR="00CC3E1C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BA3" w:rsidRDefault="00393176" w:rsidP="00EA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BA3" w:rsidRPr="007A3587">
        <w:rPr>
          <w:color w:val="000000" w:themeColor="text1"/>
          <w:u w:color="000000" w:themeColor="text1"/>
        </w:rPr>
        <w:t xml:space="preserve">the South Carolina </w:t>
      </w:r>
      <w:r w:rsidR="00EA0BA3">
        <w:rPr>
          <w:color w:val="000000" w:themeColor="text1"/>
          <w:u w:color="000000" w:themeColor="text1"/>
        </w:rPr>
        <w:t>House of Representatives</w:t>
      </w:r>
      <w:r w:rsidR="00EA0BA3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EA0BA3">
        <w:rPr>
          <w:color w:val="000000" w:themeColor="text1"/>
          <w:u w:color="000000" w:themeColor="text1"/>
        </w:rPr>
        <w:t>Elizabeth Simmons “Betty” Trapp of Sumter</w:t>
      </w:r>
      <w:r w:rsidR="00807141">
        <w:rPr>
          <w:color w:val="000000" w:themeColor="text1"/>
          <w:u w:color="000000" w:themeColor="text1"/>
        </w:rPr>
        <w:t xml:space="preserve"> on March 6, 2021</w:t>
      </w:r>
      <w:r w:rsidR="00EA0BA3" w:rsidRPr="007A3587">
        <w:rPr>
          <w:color w:val="000000" w:themeColor="text1"/>
          <w:u w:color="000000" w:themeColor="text1"/>
        </w:rPr>
        <w:t xml:space="preserve">, at the </w:t>
      </w:r>
      <w:r w:rsidR="00EA0BA3">
        <w:rPr>
          <w:color w:val="000000" w:themeColor="text1"/>
          <w:u w:color="000000" w:themeColor="text1"/>
        </w:rPr>
        <w:t xml:space="preserve">venerable </w:t>
      </w:r>
      <w:r w:rsidR="00EA0BA3" w:rsidRPr="007A3587">
        <w:rPr>
          <w:color w:val="000000" w:themeColor="text1"/>
          <w:u w:color="000000" w:themeColor="text1"/>
        </w:rPr>
        <w:t xml:space="preserve">age of </w:t>
      </w:r>
      <w:r w:rsidR="00807141">
        <w:rPr>
          <w:color w:val="000000" w:themeColor="text1"/>
          <w:u w:color="000000" w:themeColor="text1"/>
        </w:rPr>
        <w:t>eighty</w:t>
      </w:r>
      <w:r w:rsidR="00A26B90">
        <w:rPr>
          <w:color w:val="000000" w:themeColor="text1"/>
          <w:u w:color="000000" w:themeColor="text1"/>
        </w:rPr>
        <w:noBreakHyphen/>
      </w:r>
      <w:r w:rsidR="00807141">
        <w:rPr>
          <w:color w:val="000000" w:themeColor="text1"/>
          <w:u w:color="000000" w:themeColor="text1"/>
        </w:rPr>
        <w:t>seven</w:t>
      </w:r>
      <w:r w:rsidR="00EA0BA3" w:rsidRPr="007A3587">
        <w:rPr>
          <w:color w:val="000000" w:themeColor="text1"/>
          <w:u w:color="000000" w:themeColor="text1"/>
        </w:rPr>
        <w:t>; and</w:t>
      </w:r>
    </w:p>
    <w:p w:rsidR="00CC3E1C" w:rsidRDefault="00CC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3A11">
        <w:rPr>
          <w:color w:val="000000" w:themeColor="text1"/>
          <w:u w:color="000000" w:themeColor="text1"/>
        </w:rPr>
        <w:t>born in Columbus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Ohio</w:t>
      </w:r>
      <w:r>
        <w:rPr>
          <w:color w:val="000000" w:themeColor="text1"/>
          <w:u w:color="000000" w:themeColor="text1"/>
        </w:rPr>
        <w:t xml:space="preserve">, Betty entered this world </w:t>
      </w:r>
      <w:r w:rsidRPr="00A43A11">
        <w:rPr>
          <w:color w:val="000000" w:themeColor="text1"/>
          <w:u w:color="000000" w:themeColor="text1"/>
        </w:rPr>
        <w:t>on March 21, 19</w:t>
      </w:r>
      <w:r>
        <w:rPr>
          <w:color w:val="000000" w:themeColor="text1"/>
          <w:u w:color="000000" w:themeColor="text1"/>
        </w:rPr>
        <w:t>33, and grew up in Columbia; and</w:t>
      </w:r>
    </w:p>
    <w:p w:rsidR="008D75F5" w:rsidRPr="00A43A11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known </w:t>
      </w:r>
      <w:r w:rsidRPr="00A43A11">
        <w:rPr>
          <w:color w:val="000000" w:themeColor="text1"/>
          <w:u w:color="000000" w:themeColor="text1"/>
        </w:rPr>
        <w:t>for her kind disposition, giving nature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hearty laugh</w:t>
      </w:r>
      <w:r>
        <w:rPr>
          <w:color w:val="000000" w:themeColor="text1"/>
          <w:u w:color="000000" w:themeColor="text1"/>
        </w:rPr>
        <w:t xml:space="preserve">, she </w:t>
      </w:r>
      <w:r w:rsidRPr="00A43A11">
        <w:rPr>
          <w:color w:val="000000" w:themeColor="text1"/>
          <w:u w:color="000000" w:themeColor="text1"/>
        </w:rPr>
        <w:t xml:space="preserve">was a committed Christian and a longtime member of First Presbyterian Church </w:t>
      </w:r>
      <w:r w:rsidR="00401D89">
        <w:rPr>
          <w:color w:val="000000" w:themeColor="text1"/>
          <w:u w:color="000000" w:themeColor="text1"/>
        </w:rPr>
        <w:t>of</w:t>
      </w:r>
      <w:r w:rsidRPr="00A43A11">
        <w:rPr>
          <w:color w:val="000000" w:themeColor="text1"/>
          <w:u w:color="000000" w:themeColor="text1"/>
        </w:rPr>
        <w:t xml:space="preserve"> Sumter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where she was an active member of her circle</w:t>
      </w:r>
      <w:r>
        <w:rPr>
          <w:color w:val="000000" w:themeColor="text1"/>
          <w:u w:color="000000" w:themeColor="text1"/>
        </w:rPr>
        <w:t xml:space="preserve"> and</w:t>
      </w:r>
      <w:r w:rsidRPr="00A43A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43A11">
        <w:rPr>
          <w:color w:val="000000" w:themeColor="text1"/>
          <w:u w:color="000000" w:themeColor="text1"/>
        </w:rPr>
        <w:t>he Bethany Sunday School Class</w:t>
      </w:r>
      <w:r>
        <w:rPr>
          <w:color w:val="000000" w:themeColor="text1"/>
          <w:u w:color="000000" w:themeColor="text1"/>
        </w:rPr>
        <w:t xml:space="preserve">. In addition, she </w:t>
      </w:r>
      <w:r w:rsidRPr="00A43A11">
        <w:rPr>
          <w:color w:val="000000" w:themeColor="text1"/>
          <w:u w:color="000000" w:themeColor="text1"/>
        </w:rPr>
        <w:t>was honored with a life membership in Presbyterian Women</w:t>
      </w:r>
      <w:r>
        <w:rPr>
          <w:color w:val="000000" w:themeColor="text1"/>
          <w:u w:color="000000" w:themeColor="text1"/>
        </w:rPr>
        <w:t>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Betty</w:t>
      </w:r>
      <w:r w:rsidR="00A26B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 xml:space="preserve"> failing eyesight in recent years did not slow her down until a fall last July required </w:t>
      </w:r>
      <w:r>
        <w:rPr>
          <w:color w:val="000000" w:themeColor="text1"/>
          <w:u w:color="000000" w:themeColor="text1"/>
        </w:rPr>
        <w:t xml:space="preserve">that </w:t>
      </w:r>
      <w:r w:rsidRPr="00A43A11">
        <w:rPr>
          <w:color w:val="000000" w:themeColor="text1"/>
          <w:u w:color="000000" w:themeColor="text1"/>
        </w:rPr>
        <w:t xml:space="preserve">she move from independent </w:t>
      </w:r>
      <w:r>
        <w:rPr>
          <w:color w:val="000000" w:themeColor="text1"/>
          <w:u w:color="000000" w:themeColor="text1"/>
        </w:rPr>
        <w:t xml:space="preserve">living </w:t>
      </w:r>
      <w:r w:rsidRPr="00A43A11">
        <w:rPr>
          <w:color w:val="000000" w:themeColor="text1"/>
          <w:u w:color="000000" w:themeColor="text1"/>
        </w:rPr>
        <w:t>to assisted living in Covenant Place. She loved</w:t>
      </w:r>
      <w:r>
        <w:rPr>
          <w:color w:val="000000" w:themeColor="text1"/>
          <w:u w:color="000000" w:themeColor="text1"/>
        </w:rPr>
        <w:t xml:space="preserve"> listening to sermons and audio</w:t>
      </w:r>
      <w:r w:rsidRPr="00A43A11">
        <w:rPr>
          <w:color w:val="000000" w:themeColor="text1"/>
          <w:u w:color="000000" w:themeColor="text1"/>
        </w:rPr>
        <w:t xml:space="preserve">books and was an avid bridge player until </w:t>
      </w:r>
      <w:r>
        <w:rPr>
          <w:color w:val="000000" w:themeColor="text1"/>
          <w:u w:color="000000" w:themeColor="text1"/>
        </w:rPr>
        <w:t>just a few years ago;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3A11">
        <w:rPr>
          <w:color w:val="000000" w:themeColor="text1"/>
          <w:u w:color="000000" w:themeColor="text1"/>
        </w:rPr>
        <w:t xml:space="preserve">Betty cherished her family </w:t>
      </w:r>
      <w:r w:rsidR="00DE536F" w:rsidRPr="00A43A11">
        <w:rPr>
          <w:color w:val="000000" w:themeColor="text1"/>
          <w:u w:color="000000" w:themeColor="text1"/>
        </w:rPr>
        <w:t>throughout their lives</w:t>
      </w:r>
      <w:r w:rsidR="00DE536F">
        <w:rPr>
          <w:color w:val="000000" w:themeColor="text1"/>
          <w:u w:color="000000" w:themeColor="text1"/>
        </w:rPr>
        <w:t xml:space="preserve"> </w:t>
      </w:r>
      <w:r w:rsidRPr="00A43A11">
        <w:rPr>
          <w:color w:val="000000" w:themeColor="text1"/>
          <w:u w:color="000000" w:themeColor="text1"/>
        </w:rPr>
        <w:t>and doted on her grandchildren</w:t>
      </w:r>
      <w:r>
        <w:rPr>
          <w:color w:val="000000" w:themeColor="text1"/>
          <w:u w:color="000000" w:themeColor="text1"/>
        </w:rPr>
        <w:t xml:space="preserve">. </w:t>
      </w:r>
      <w:r w:rsidRPr="00A43A11">
        <w:rPr>
          <w:color w:val="000000" w:themeColor="text1"/>
          <w:u w:color="000000" w:themeColor="text1"/>
        </w:rPr>
        <w:t>The recent addition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 xml:space="preserve"> of great</w:t>
      </w:r>
      <w:r w:rsidR="00A26B90">
        <w:rPr>
          <w:color w:val="000000" w:themeColor="text1"/>
          <w:u w:color="000000" w:themeColor="text1"/>
        </w:rPr>
        <w:noBreakHyphen/>
      </w:r>
      <w:r w:rsidRPr="00A43A11">
        <w:rPr>
          <w:color w:val="000000" w:themeColor="text1"/>
          <w:u w:color="000000" w:themeColor="text1"/>
        </w:rPr>
        <w:t>grandchildren delighted her thoroughly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she relished hearing about their every adventure</w:t>
      </w:r>
      <w:r>
        <w:rPr>
          <w:color w:val="000000" w:themeColor="text1"/>
          <w:u w:color="000000" w:themeColor="text1"/>
        </w:rPr>
        <w:t>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76" w:rsidRDefault="008D75F5" w:rsidP="00E27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43A11">
        <w:rPr>
          <w:color w:val="000000" w:themeColor="text1"/>
          <w:u w:color="000000" w:themeColor="text1"/>
        </w:rPr>
        <w:t>predeceased by her husband, Marvin D. Trapp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an infant daughter, Cather</w:t>
      </w:r>
      <w:r>
        <w:rPr>
          <w:color w:val="000000" w:themeColor="text1"/>
          <w:u w:color="000000" w:themeColor="text1"/>
        </w:rPr>
        <w:t xml:space="preserve">ine Simmons Trapp, Betty leaves to cherish her memory </w:t>
      </w:r>
      <w:r w:rsidRPr="00A43A11">
        <w:rPr>
          <w:color w:val="000000" w:themeColor="text1"/>
          <w:u w:color="000000" w:themeColor="text1"/>
        </w:rPr>
        <w:t xml:space="preserve">her </w:t>
      </w:r>
      <w:r w:rsidR="00CD5FF4">
        <w:rPr>
          <w:color w:val="000000" w:themeColor="text1"/>
          <w:u w:color="000000" w:themeColor="text1"/>
        </w:rPr>
        <w:t xml:space="preserve">remaining </w:t>
      </w:r>
      <w:r w:rsidRPr="00A43A11">
        <w:rPr>
          <w:color w:val="000000" w:themeColor="text1"/>
          <w:u w:color="000000" w:themeColor="text1"/>
        </w:rPr>
        <w:t>children, Marvin Daniel Trapp, Jr. (Scottie) of Charlotte, N</w:t>
      </w:r>
      <w:r>
        <w:rPr>
          <w:color w:val="000000" w:themeColor="text1"/>
          <w:u w:color="000000" w:themeColor="text1"/>
        </w:rPr>
        <w:t>orth Carolina, S</w:t>
      </w:r>
      <w:r w:rsidRPr="00A43A11">
        <w:rPr>
          <w:color w:val="000000" w:themeColor="text1"/>
          <w:u w:color="000000" w:themeColor="text1"/>
        </w:rPr>
        <w:t>allie Trapp Stafford (Steve) of Sumter</w:t>
      </w:r>
      <w:r>
        <w:rPr>
          <w:color w:val="000000" w:themeColor="text1"/>
          <w:u w:color="000000" w:themeColor="text1"/>
        </w:rPr>
        <w:t>, a</w:t>
      </w:r>
      <w:r w:rsidRPr="00A43A11">
        <w:rPr>
          <w:color w:val="000000" w:themeColor="text1"/>
          <w:u w:color="000000" w:themeColor="text1"/>
        </w:rPr>
        <w:t>nd David Bryan Trapp (Sylvia) of Sumter</w:t>
      </w:r>
      <w:r>
        <w:rPr>
          <w:color w:val="000000" w:themeColor="text1"/>
          <w:u w:color="000000" w:themeColor="text1"/>
        </w:rPr>
        <w:t>; her g</w:t>
      </w:r>
      <w:r w:rsidRPr="00A43A11">
        <w:rPr>
          <w:color w:val="000000" w:themeColor="text1"/>
          <w:u w:color="000000" w:themeColor="text1"/>
        </w:rPr>
        <w:t>randchildren, Simmons Trapp Purdy (Russ) and Catherine Trapp, Margaret Stafford Manders (Kelly) and Stephen Stafford (Katie), and Austin and Alexandria Trapp</w:t>
      </w:r>
      <w:r>
        <w:rPr>
          <w:color w:val="000000" w:themeColor="text1"/>
          <w:u w:color="000000" w:themeColor="text1"/>
        </w:rPr>
        <w:t>; her g</w:t>
      </w:r>
      <w:r w:rsidRPr="00A43A11">
        <w:rPr>
          <w:color w:val="000000" w:themeColor="text1"/>
          <w:u w:color="000000" w:themeColor="text1"/>
        </w:rPr>
        <w:t>reat</w:t>
      </w:r>
      <w:r w:rsidR="00A26B90">
        <w:rPr>
          <w:color w:val="000000" w:themeColor="text1"/>
          <w:u w:color="000000" w:themeColor="text1"/>
        </w:rPr>
        <w:noBreakHyphen/>
      </w:r>
      <w:r w:rsidRPr="00A43A11">
        <w:rPr>
          <w:color w:val="000000" w:themeColor="text1"/>
          <w:u w:color="000000" w:themeColor="text1"/>
        </w:rPr>
        <w:t>grandchildren, Francis, Jacquie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Julia Purdy, Michael Manders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Jackson Stafford.</w:t>
      </w:r>
      <w:r>
        <w:rPr>
          <w:color w:val="000000" w:themeColor="text1"/>
          <w:u w:color="000000" w:themeColor="text1"/>
        </w:rPr>
        <w:t xml:space="preserve"> She will be greatly missed.</w:t>
      </w:r>
      <w:r w:rsidR="00E2757C">
        <w:rPr>
          <w:color w:val="000000" w:themeColor="text1"/>
          <w:u w:color="000000" w:themeColor="text1"/>
        </w:rPr>
        <w:t xml:space="preserve"> </w:t>
      </w:r>
      <w:r w:rsidR="00393176">
        <w:t>Now, therefore,</w:t>
      </w: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E37" w:rsidRDefault="00393176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2757C">
        <w:t xml:space="preserve"> </w:t>
      </w:r>
      <w:r w:rsidR="00AD6E37" w:rsidRPr="007A3587">
        <w:rPr>
          <w:color w:val="000000" w:themeColor="text1"/>
          <w:u w:color="000000" w:themeColor="text1"/>
        </w:rPr>
        <w:t>the members of the South Carolina House of Representatives</w:t>
      </w:r>
      <w:r w:rsidR="00AD6E37">
        <w:rPr>
          <w:color w:val="000000" w:themeColor="text1"/>
          <w:u w:color="000000" w:themeColor="text1"/>
        </w:rPr>
        <w:t>,</w:t>
      </w:r>
      <w:r w:rsidR="00AD6E37"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AD6E37">
        <w:rPr>
          <w:color w:val="000000" w:themeColor="text1"/>
          <w:u w:color="000000" w:themeColor="text1"/>
        </w:rPr>
        <w:t xml:space="preserve">Elizabeth Simmons “Betty” Trapp of Sumter </w:t>
      </w:r>
      <w:r w:rsidR="00AD6E37" w:rsidRPr="007A3587">
        <w:rPr>
          <w:color w:val="000000" w:themeColor="text1"/>
          <w:u w:color="000000" w:themeColor="text1"/>
        </w:rPr>
        <w:t>and extend the deepest sympathy to h</w:t>
      </w:r>
      <w:r w:rsidR="00AD6E37">
        <w:rPr>
          <w:color w:val="000000" w:themeColor="text1"/>
          <w:u w:color="000000" w:themeColor="text1"/>
        </w:rPr>
        <w:t>er</w:t>
      </w:r>
      <w:r w:rsidR="00AD6E37" w:rsidRPr="007A3587">
        <w:rPr>
          <w:color w:val="000000" w:themeColor="text1"/>
          <w:u w:color="000000" w:themeColor="text1"/>
        </w:rPr>
        <w:t xml:space="preserve"> family and many friends.</w:t>
      </w:r>
    </w:p>
    <w:p w:rsidR="00AD6E37" w:rsidRPr="007A3587" w:rsidRDefault="00AD6E37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E37" w:rsidRPr="007A3587" w:rsidRDefault="00AD6E37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>allie Trapp Stafford</w:t>
      </w:r>
      <w:r>
        <w:rPr>
          <w:color w:val="000000" w:themeColor="text1"/>
          <w:u w:color="000000" w:themeColor="text1"/>
        </w:rPr>
        <w:t xml:space="preserve">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3A5047" w:rsidRDefault="00A26B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D19" w:rsidRDefault="00602D19" w:rsidP="00602D19">
      <w:pPr>
        <w:suppressAutoHyphens/>
      </w:pPr>
    </w:p>
    <w:sectPr w:rsidR="00602D19" w:rsidSect="00602D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76" w:rsidRDefault="00393176" w:rsidP="009F0C77">
      <w:r>
        <w:separator/>
      </w:r>
    </w:p>
  </w:endnote>
  <w:endnote w:type="continuationSeparator" w:id="0">
    <w:p w:rsidR="00393176" w:rsidRDefault="003931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7720A4-6D9C-4FE4-BF74-FFBBF8816E02}"/>
    <w:embedBold r:id="rId2" w:fontKey="{7340159C-BDF7-4E11-B465-31EE817D76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ED2B81-299E-42FB-B9EE-3019701CFC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0EA8C7-0C5B-4806-921F-3C6FDE9DC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AEDE94-DD36-41AC-AFD1-DBA1C16CA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D19" w:rsidRPr="0030570D" w:rsidRDefault="00602D19" w:rsidP="003057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14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76" w:rsidRDefault="00393176" w:rsidP="009F0C77">
      <w:r>
        <w:separator/>
      </w:r>
    </w:p>
  </w:footnote>
  <w:footnote w:type="continuationSeparator" w:id="0">
    <w:p w:rsidR="00393176" w:rsidRDefault="003931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ZW21"/>
    <w:docVar w:name="CoverBillType" w:val="r"/>
    <w:docVar w:name="DocPath" w:val="L:\Council\bills\RM\1105ZW21.DOCX"/>
    <w:docVar w:name="dvBillNumber" w:val="40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17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70D"/>
    <w:rsid w:val="00325348"/>
    <w:rsid w:val="0032732C"/>
    <w:rsid w:val="00336AD0"/>
    <w:rsid w:val="0037079A"/>
    <w:rsid w:val="00393176"/>
    <w:rsid w:val="003A5047"/>
    <w:rsid w:val="003C4DAB"/>
    <w:rsid w:val="003D01E8"/>
    <w:rsid w:val="003E5288"/>
    <w:rsid w:val="003F6D79"/>
    <w:rsid w:val="00401D8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D19"/>
    <w:rsid w:val="00605102"/>
    <w:rsid w:val="006215AA"/>
    <w:rsid w:val="006314DB"/>
    <w:rsid w:val="006913C9"/>
    <w:rsid w:val="0069470D"/>
    <w:rsid w:val="006D58AA"/>
    <w:rsid w:val="00734F00"/>
    <w:rsid w:val="00736959"/>
    <w:rsid w:val="007A70AE"/>
    <w:rsid w:val="00807141"/>
    <w:rsid w:val="008362E8"/>
    <w:rsid w:val="0085786E"/>
    <w:rsid w:val="008A1768"/>
    <w:rsid w:val="008A489F"/>
    <w:rsid w:val="008D75F5"/>
    <w:rsid w:val="008F0F33"/>
    <w:rsid w:val="008F4429"/>
    <w:rsid w:val="0094021A"/>
    <w:rsid w:val="009B44AF"/>
    <w:rsid w:val="009C6A0B"/>
    <w:rsid w:val="009F0C77"/>
    <w:rsid w:val="009F4DD1"/>
    <w:rsid w:val="00A02543"/>
    <w:rsid w:val="00A26B90"/>
    <w:rsid w:val="00A41684"/>
    <w:rsid w:val="00A64E80"/>
    <w:rsid w:val="00A72BCD"/>
    <w:rsid w:val="00A741D9"/>
    <w:rsid w:val="00A833AB"/>
    <w:rsid w:val="00A9741D"/>
    <w:rsid w:val="00AA09A9"/>
    <w:rsid w:val="00AC34A2"/>
    <w:rsid w:val="00AD1C9A"/>
    <w:rsid w:val="00AD4B17"/>
    <w:rsid w:val="00AD6E3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E1C"/>
    <w:rsid w:val="00CC6B7B"/>
    <w:rsid w:val="00CD2089"/>
    <w:rsid w:val="00CD5FF4"/>
    <w:rsid w:val="00D378CC"/>
    <w:rsid w:val="00D73A67"/>
    <w:rsid w:val="00D81429"/>
    <w:rsid w:val="00D970A9"/>
    <w:rsid w:val="00DE536F"/>
    <w:rsid w:val="00DF2275"/>
    <w:rsid w:val="00DF3845"/>
    <w:rsid w:val="00E2757C"/>
    <w:rsid w:val="00E41911"/>
    <w:rsid w:val="00E44B57"/>
    <w:rsid w:val="00E61086"/>
    <w:rsid w:val="00E92EEF"/>
    <w:rsid w:val="00EA0BA3"/>
    <w:rsid w:val="00EB415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4A5AAA-1B27-4A86-8432-ED166EA5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F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81_2021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6443A-ECC5-4DDB-B010-6CDD7DD40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4081: Subject not yet available - South Carolina Legislature Online</dc:title>
  <dc:creator>Rosanne McDowell</dc:creator>
  <cp:lastModifiedBy>S Wilson</cp:lastModifiedBy>
  <cp:revision>2</cp:revision>
  <cp:lastPrinted>2021-03-16T14:08:00Z</cp:lastPrinted>
  <dcterms:created xsi:type="dcterms:W3CDTF">2021-03-18T12:50:00Z</dcterms:created>
  <dcterms:modified xsi:type="dcterms:W3CDTF">2021-03-18T12:50:00Z</dcterms:modified>
</cp:coreProperties>
</file>