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7252" w:rsidRDefault="00407252" w:rsidP="00407252">
      <w:pPr>
        <w:widowControl w:val="0"/>
        <w:jc w:val="center"/>
      </w:pPr>
      <w:r w:rsidRPr="00407252">
        <w:rPr>
          <w:b/>
        </w:rPr>
        <w:t>South Carolina General Assembly</w:t>
      </w:r>
    </w:p>
    <w:p w:rsidR="00407252" w:rsidRDefault="00407252" w:rsidP="00407252">
      <w:pPr>
        <w:widowControl w:val="0"/>
        <w:jc w:val="center"/>
      </w:pPr>
      <w:r>
        <w:t>124th Session, 2021-2022</w:t>
      </w:r>
    </w:p>
    <w:p w:rsidR="00407252" w:rsidRDefault="00407252" w:rsidP="00407252">
      <w:pPr>
        <w:widowControl w:val="0"/>
        <w:jc w:val="left"/>
      </w:pPr>
    </w:p>
    <w:p w:rsidR="00407252" w:rsidRDefault="00407252" w:rsidP="00407252">
      <w:pPr>
        <w:widowControl w:val="0"/>
        <w:jc w:val="left"/>
        <w:rPr>
          <w:b/>
        </w:rPr>
      </w:pPr>
      <w:r w:rsidRPr="00407252">
        <w:rPr>
          <w:b/>
        </w:rPr>
        <w:t>H. 4333</w:t>
      </w:r>
    </w:p>
    <w:p w:rsidR="00407252" w:rsidRDefault="00407252" w:rsidP="00407252">
      <w:pPr>
        <w:widowControl w:val="0"/>
        <w:jc w:val="left"/>
        <w:rPr>
          <w:b/>
        </w:rPr>
      </w:pPr>
    </w:p>
    <w:p w:rsidR="00407252" w:rsidRDefault="00407252" w:rsidP="00407252">
      <w:pPr>
        <w:widowControl w:val="0"/>
        <w:jc w:val="left"/>
      </w:pPr>
      <w:r w:rsidRPr="00407252">
        <w:rPr>
          <w:b/>
        </w:rPr>
        <w:t>STATUS INFORMATION</w:t>
      </w:r>
    </w:p>
    <w:p w:rsidR="00407252" w:rsidRDefault="00407252" w:rsidP="00407252">
      <w:pPr>
        <w:widowControl w:val="0"/>
        <w:jc w:val="left"/>
      </w:pPr>
    </w:p>
    <w:p w:rsidR="00407252" w:rsidRDefault="00407252" w:rsidP="00407252">
      <w:pPr>
        <w:widowControl w:val="0"/>
        <w:jc w:val="left"/>
      </w:pPr>
      <w:r>
        <w:t>House Resolution</w:t>
      </w:r>
    </w:p>
    <w:p w:rsidR="00407252" w:rsidRDefault="00407252" w:rsidP="00407252">
      <w:pPr>
        <w:widowControl w:val="0"/>
        <w:jc w:val="left"/>
      </w:pPr>
      <w:r>
        <w:t>Sponsors: Reps. Wooten,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and Yow</w:t>
      </w:r>
    </w:p>
    <w:p w:rsidR="00407252" w:rsidRDefault="00407252" w:rsidP="00407252">
      <w:pPr>
        <w:widowControl w:val="0"/>
        <w:jc w:val="left"/>
      </w:pPr>
      <w:r>
        <w:t>Document Path: l:\council\bills\rm\1157ph21.docx</w:t>
      </w:r>
    </w:p>
    <w:p w:rsidR="00407252" w:rsidRDefault="00407252" w:rsidP="00407252">
      <w:pPr>
        <w:widowControl w:val="0"/>
        <w:jc w:val="left"/>
      </w:pPr>
    </w:p>
    <w:p w:rsidR="00407252" w:rsidRDefault="00407252" w:rsidP="00407252">
      <w:pPr>
        <w:widowControl w:val="0"/>
        <w:jc w:val="left"/>
      </w:pPr>
      <w:r>
        <w:t>Introduced in the House on May 5, 2021</w:t>
      </w:r>
    </w:p>
    <w:p w:rsidR="00407252" w:rsidRDefault="00407252" w:rsidP="00407252">
      <w:pPr>
        <w:widowControl w:val="0"/>
        <w:jc w:val="left"/>
      </w:pPr>
      <w:r>
        <w:t>Adopted by the House on May 5, 2021</w:t>
      </w:r>
    </w:p>
    <w:p w:rsidR="00407252" w:rsidRDefault="00407252" w:rsidP="00407252">
      <w:pPr>
        <w:widowControl w:val="0"/>
        <w:jc w:val="left"/>
      </w:pPr>
    </w:p>
    <w:p w:rsidR="00407252" w:rsidRDefault="00407252" w:rsidP="00407252">
      <w:pPr>
        <w:widowControl w:val="0"/>
        <w:jc w:val="left"/>
      </w:pPr>
      <w:r>
        <w:t>Summary: Law Enforcement Appreciation Week</w:t>
      </w:r>
    </w:p>
    <w:p w:rsidR="00407252" w:rsidRDefault="00407252" w:rsidP="00407252">
      <w:pPr>
        <w:widowControl w:val="0"/>
        <w:jc w:val="left"/>
      </w:pPr>
    </w:p>
    <w:p w:rsidR="00407252" w:rsidRDefault="00407252" w:rsidP="00407252">
      <w:pPr>
        <w:widowControl w:val="0"/>
        <w:jc w:val="left"/>
      </w:pPr>
    </w:p>
    <w:p w:rsidR="00407252" w:rsidRDefault="00407252" w:rsidP="00407252">
      <w:pPr>
        <w:widowControl w:val="0"/>
        <w:tabs>
          <w:tab w:val="center" w:pos="590"/>
          <w:tab w:val="center" w:pos="1440"/>
          <w:tab w:val="left" w:pos="1872"/>
          <w:tab w:val="left" w:pos="9187"/>
        </w:tabs>
        <w:jc w:val="left"/>
      </w:pPr>
      <w:r w:rsidRPr="00407252">
        <w:rPr>
          <w:b/>
        </w:rPr>
        <w:t>HISTORY OF LEGISLATIVE ACTIONS</w:t>
      </w:r>
    </w:p>
    <w:p w:rsidR="00407252" w:rsidRDefault="00407252" w:rsidP="00407252">
      <w:pPr>
        <w:widowControl w:val="0"/>
        <w:tabs>
          <w:tab w:val="center" w:pos="590"/>
          <w:tab w:val="center" w:pos="1440"/>
          <w:tab w:val="left" w:pos="1872"/>
          <w:tab w:val="left" w:pos="9187"/>
        </w:tabs>
        <w:jc w:val="left"/>
      </w:pPr>
    </w:p>
    <w:p w:rsidR="00407252" w:rsidRPr="00407252" w:rsidRDefault="00407252" w:rsidP="00407252">
      <w:pPr>
        <w:widowControl w:val="0"/>
        <w:tabs>
          <w:tab w:val="center" w:pos="590"/>
          <w:tab w:val="center" w:pos="1440"/>
          <w:tab w:val="left" w:pos="1872"/>
          <w:tab w:val="left" w:pos="9187"/>
        </w:tabs>
        <w:jc w:val="left"/>
      </w:pPr>
      <w:r w:rsidRPr="00407252">
        <w:rPr>
          <w:u w:val="single"/>
        </w:rPr>
        <w:tab/>
        <w:t>Date</w:t>
      </w:r>
      <w:r w:rsidRPr="00407252">
        <w:rPr>
          <w:u w:val="single"/>
        </w:rPr>
        <w:tab/>
        <w:t>Body</w:t>
      </w:r>
      <w:r w:rsidRPr="00407252">
        <w:rPr>
          <w:u w:val="single"/>
        </w:rPr>
        <w:tab/>
        <w:t>Action Description with journal page number</w:t>
      </w:r>
      <w:r w:rsidRPr="00407252">
        <w:rPr>
          <w:u w:val="single"/>
        </w:rPr>
        <w:tab/>
      </w:r>
    </w:p>
    <w:p w:rsidR="00407252" w:rsidRDefault="00407252" w:rsidP="00407252">
      <w:pPr>
        <w:widowControl w:val="0"/>
        <w:tabs>
          <w:tab w:val="right" w:pos="1008"/>
          <w:tab w:val="left" w:pos="1152"/>
          <w:tab w:val="left" w:pos="1872"/>
          <w:tab w:val="left" w:pos="9187"/>
        </w:tabs>
        <w:ind w:left="2088" w:hanging="2088"/>
      </w:pPr>
      <w:r>
        <w:tab/>
        <w:t>5/5/2021</w:t>
      </w:r>
      <w:r>
        <w:tab/>
        <w:t>House</w:t>
      </w:r>
      <w:r>
        <w:tab/>
        <w:t>Introduced and adopted</w:t>
      </w:r>
    </w:p>
    <w:p w:rsidR="00407252" w:rsidRDefault="00407252" w:rsidP="00407252">
      <w:pPr>
        <w:widowControl w:val="0"/>
        <w:tabs>
          <w:tab w:val="right" w:pos="1008"/>
          <w:tab w:val="left" w:pos="1152"/>
          <w:tab w:val="left" w:pos="1872"/>
          <w:tab w:val="left" w:pos="9187"/>
        </w:tabs>
        <w:ind w:left="2088" w:hanging="2088"/>
      </w:pPr>
    </w:p>
    <w:p w:rsidR="00407252" w:rsidRDefault="00407252" w:rsidP="00407252">
      <w:pPr>
        <w:widowControl w:val="0"/>
        <w:tabs>
          <w:tab w:val="right" w:pos="1008"/>
          <w:tab w:val="left" w:pos="1152"/>
          <w:tab w:val="left" w:pos="1872"/>
          <w:tab w:val="left" w:pos="9187"/>
        </w:tabs>
        <w:ind w:left="2088" w:hanging="2088"/>
        <w:jc w:val="left"/>
      </w:pPr>
      <w:r>
        <w:t xml:space="preserve">View the latest </w:t>
      </w:r>
      <w:hyperlink r:id="rId7" w:history="1">
        <w:r w:rsidRPr="00407252">
          <w:rPr>
            <w:rStyle w:val="Hyperlink"/>
          </w:rPr>
          <w:t>legislative information</w:t>
        </w:r>
      </w:hyperlink>
      <w:r>
        <w:t xml:space="preserve"> at the website</w:t>
      </w:r>
    </w:p>
    <w:p w:rsidR="00407252" w:rsidRDefault="00407252" w:rsidP="00407252">
      <w:pPr>
        <w:widowControl w:val="0"/>
        <w:tabs>
          <w:tab w:val="right" w:pos="1008"/>
          <w:tab w:val="left" w:pos="1152"/>
          <w:tab w:val="left" w:pos="1872"/>
          <w:tab w:val="left" w:pos="9187"/>
        </w:tabs>
        <w:ind w:left="2088" w:hanging="2088"/>
        <w:jc w:val="left"/>
      </w:pPr>
    </w:p>
    <w:p w:rsidR="00407252" w:rsidRPr="00407252" w:rsidRDefault="00407252" w:rsidP="00407252">
      <w:pPr>
        <w:widowControl w:val="0"/>
        <w:tabs>
          <w:tab w:val="right" w:pos="1008"/>
          <w:tab w:val="left" w:pos="1152"/>
          <w:tab w:val="left" w:pos="1872"/>
          <w:tab w:val="left" w:pos="9187"/>
        </w:tabs>
        <w:ind w:left="2088" w:hanging="2088"/>
        <w:jc w:val="left"/>
      </w:pPr>
    </w:p>
    <w:p w:rsidR="00407252" w:rsidRDefault="00407252" w:rsidP="00407252">
      <w:r w:rsidRPr="00407252">
        <w:rPr>
          <w:b/>
        </w:rPr>
        <w:t>VERSIONS OF THIS BILL</w:t>
      </w:r>
    </w:p>
    <w:p w:rsidR="00407252" w:rsidRDefault="00407252" w:rsidP="00407252"/>
    <w:p w:rsidR="00407252" w:rsidRDefault="00407252" w:rsidP="00407252">
      <w:hyperlink r:id="rId8" w:history="1">
        <w:r>
          <w:rPr>
            <w:rStyle w:val="Hyperlink"/>
          </w:rPr>
          <w:t>5/5/2021</w:t>
        </w:r>
      </w:hyperlink>
    </w:p>
    <w:p w:rsidR="00407252" w:rsidRDefault="00407252" w:rsidP="00407252"/>
    <w:p w:rsidR="00407252" w:rsidRDefault="00407252" w:rsidP="00407252">
      <w:pPr>
        <w:sectPr w:rsidR="00407252" w:rsidSect="00407252">
          <w:pgSz w:w="12240" w:h="15840" w:code="1"/>
          <w:pgMar w:top="1080" w:right="1440" w:bottom="1080" w:left="1440" w:header="720" w:footer="720" w:gutter="0"/>
          <w:cols w:space="720"/>
          <w:noEndnote/>
          <w:docGrid w:linePitch="360"/>
        </w:sectPr>
      </w:pPr>
    </w:p>
    <w:p w:rsidR="00B45953" w:rsidRDefault="00B4595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459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72E63">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198D" w:rsidRPr="004F5826" w:rsidRDefault="00984FFF" w:rsidP="006119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61198D" w:rsidRPr="004F5826">
        <w:rPr>
          <w:color w:val="000000" w:themeColor="text1"/>
          <w:u w:color="000000" w:themeColor="text1"/>
        </w:rPr>
        <w:t>RECOGNIZE MAY 9 THROUGH MAY 15, 2021, AS POLICE WEEK IN SOUTH CAROLINA AND TO HONOR THE SERVICE AND SACRIFICE OF LAW ENFORCEMENT OFFICERS KILLED IN THE LINE OF DUTY WHILE PROTECTING OUR COMMUNITIES AND SAFEGUARDING DEMOCRACY.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4430A" w:rsidRPr="004F5826" w:rsidRDefault="00984FFF"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E4430A" w:rsidRPr="004F5826">
        <w:rPr>
          <w:color w:val="000000" w:themeColor="text1"/>
          <w:u w:color="000000" w:themeColor="text1"/>
        </w:rPr>
        <w:t>the members of the South Carolina House of Representatives find it appropriate and proper to recognize May 9 through May 15, 2021, as Police Week in South Carolina, in conjunction with</w:t>
      </w:r>
      <w:r w:rsidR="00B05C44">
        <w:rPr>
          <w:color w:val="000000" w:themeColor="text1"/>
          <w:u w:color="000000" w:themeColor="text1"/>
        </w:rPr>
        <w:t xml:space="preserve"> National Police Week, </w:t>
      </w:r>
      <w:r w:rsidR="00E4430A" w:rsidRPr="004F5826">
        <w:rPr>
          <w:color w:val="000000" w:themeColor="text1"/>
          <w:u w:color="000000" w:themeColor="text1"/>
        </w:rPr>
        <w:t>to honor the men and women who risk their lives to serve our communities and keep our citizens safe; and</w:t>
      </w: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26">
        <w:rPr>
          <w:color w:val="000000" w:themeColor="text1"/>
          <w:u w:color="000000" w:themeColor="text1"/>
        </w:rPr>
        <w:t>Whereas, in 1962, President John F. Kennedy proclaimed May 15 as National Peace Officers Memorial Day and the calendar week in which May 15 falls as National Police Week. Established by a joint resolution of Congress in 1962, National Police Week pays special recognition to those law enforcement officers who have lost their lives in the line of duty for the safety and protection of others; and</w:t>
      </w: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26">
        <w:rPr>
          <w:color w:val="000000" w:themeColor="text1"/>
          <w:u w:color="000000" w:themeColor="text1"/>
        </w:rPr>
        <w:t xml:space="preserve">Whereas, there are </w:t>
      </w:r>
      <w:r w:rsidR="009022B9">
        <w:rPr>
          <w:color w:val="000000" w:themeColor="text1"/>
          <w:u w:color="000000" w:themeColor="text1"/>
        </w:rPr>
        <w:t>more than 800,000</w:t>
      </w:r>
      <w:r w:rsidRPr="004F5826">
        <w:rPr>
          <w:color w:val="000000" w:themeColor="text1"/>
          <w:u w:color="000000" w:themeColor="text1"/>
        </w:rPr>
        <w:t xml:space="preserve"> law enforcement officers </w:t>
      </w:r>
      <w:r w:rsidR="009022B9">
        <w:rPr>
          <w:color w:val="000000" w:themeColor="text1"/>
          <w:u w:color="000000" w:themeColor="text1"/>
        </w:rPr>
        <w:t xml:space="preserve">now </w:t>
      </w:r>
      <w:r w:rsidRPr="004F5826">
        <w:rPr>
          <w:color w:val="000000" w:themeColor="text1"/>
          <w:u w:color="000000" w:themeColor="text1"/>
        </w:rPr>
        <w:t xml:space="preserve">serving in communities across the United States, </w:t>
      </w:r>
      <w:r w:rsidR="009022B9">
        <w:rPr>
          <w:color w:val="000000" w:themeColor="text1"/>
          <w:u w:color="000000" w:themeColor="text1"/>
        </w:rPr>
        <w:t>the highest figure ever</w:t>
      </w:r>
      <w:r w:rsidRPr="004F5826">
        <w:rPr>
          <w:color w:val="000000" w:themeColor="text1"/>
          <w:u w:color="000000" w:themeColor="text1"/>
        </w:rPr>
        <w:t>; and</w:t>
      </w: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26">
        <w:rPr>
          <w:color w:val="000000" w:themeColor="text1"/>
          <w:u w:color="000000" w:themeColor="text1"/>
        </w:rPr>
        <w:t xml:space="preserve">Whereas, members of law enforcement deserve the appreciation and respect of the people of this great State for the merit, dignity, courage, and reliability they exhibit every day. We must also honor the sacrifices made by </w:t>
      </w:r>
      <w:r w:rsidR="001954DD">
        <w:rPr>
          <w:color w:val="000000" w:themeColor="text1"/>
          <w:u w:color="000000" w:themeColor="text1"/>
        </w:rPr>
        <w:t xml:space="preserve">our </w:t>
      </w:r>
      <w:r w:rsidR="004C51AF">
        <w:rPr>
          <w:color w:val="000000" w:themeColor="text1"/>
          <w:u w:color="000000" w:themeColor="text1"/>
        </w:rPr>
        <w:t>police officers</w:t>
      </w:r>
      <w:r w:rsidR="003254F8">
        <w:rPr>
          <w:color w:val="000000" w:themeColor="text1"/>
          <w:u w:color="000000" w:themeColor="text1"/>
        </w:rPr>
        <w:t>’</w:t>
      </w:r>
      <w:r w:rsidR="004C51AF">
        <w:rPr>
          <w:color w:val="000000" w:themeColor="text1"/>
          <w:u w:color="000000" w:themeColor="text1"/>
        </w:rPr>
        <w:t xml:space="preserve"> fa</w:t>
      </w:r>
      <w:r w:rsidRPr="004F5826">
        <w:rPr>
          <w:color w:val="000000" w:themeColor="text1"/>
          <w:u w:color="000000" w:themeColor="text1"/>
        </w:rPr>
        <w:t>milies</w:t>
      </w:r>
      <w:r w:rsidR="004C51AF">
        <w:rPr>
          <w:color w:val="000000" w:themeColor="text1"/>
          <w:u w:color="000000" w:themeColor="text1"/>
        </w:rPr>
        <w:t xml:space="preserve">, who </w:t>
      </w:r>
      <w:r w:rsidRPr="004F5826">
        <w:rPr>
          <w:color w:val="000000" w:themeColor="text1"/>
          <w:u w:color="000000" w:themeColor="text1"/>
        </w:rPr>
        <w:t xml:space="preserve">face </w:t>
      </w:r>
      <w:r w:rsidR="004C51AF">
        <w:rPr>
          <w:color w:val="000000" w:themeColor="text1"/>
          <w:u w:color="000000" w:themeColor="text1"/>
        </w:rPr>
        <w:t>c</w:t>
      </w:r>
      <w:r w:rsidRPr="004F5826">
        <w:rPr>
          <w:color w:val="000000" w:themeColor="text1"/>
          <w:u w:color="000000" w:themeColor="text1"/>
        </w:rPr>
        <w:t xml:space="preserve">onstant </w:t>
      </w:r>
      <w:r w:rsidR="004C51AF">
        <w:rPr>
          <w:color w:val="000000" w:themeColor="text1"/>
          <w:u w:color="000000" w:themeColor="text1"/>
        </w:rPr>
        <w:t xml:space="preserve">concern as their </w:t>
      </w:r>
      <w:r w:rsidRPr="004F5826">
        <w:rPr>
          <w:color w:val="000000" w:themeColor="text1"/>
          <w:u w:color="000000" w:themeColor="text1"/>
        </w:rPr>
        <w:t>loved ones work to protect us; and</w:t>
      </w: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26">
        <w:rPr>
          <w:color w:val="000000" w:themeColor="text1"/>
          <w:u w:color="000000" w:themeColor="text1"/>
        </w:rPr>
        <w:lastRenderedPageBreak/>
        <w:t xml:space="preserve">Whereas, in 2020 alone, 264 </w:t>
      </w:r>
      <w:r w:rsidR="000311C1">
        <w:rPr>
          <w:color w:val="000000" w:themeColor="text1"/>
          <w:u w:color="000000" w:themeColor="text1"/>
        </w:rPr>
        <w:t>federal</w:t>
      </w:r>
      <w:r w:rsidR="000D3A0A">
        <w:rPr>
          <w:color w:val="000000" w:themeColor="text1"/>
          <w:u w:color="000000" w:themeColor="text1"/>
        </w:rPr>
        <w:t>,</w:t>
      </w:r>
      <w:r w:rsidR="000311C1">
        <w:rPr>
          <w:color w:val="000000" w:themeColor="text1"/>
          <w:u w:color="000000" w:themeColor="text1"/>
        </w:rPr>
        <w:t xml:space="preserve"> state, military, tribal, and local </w:t>
      </w:r>
      <w:r w:rsidRPr="004F5826">
        <w:rPr>
          <w:color w:val="000000" w:themeColor="text1"/>
          <w:u w:color="000000" w:themeColor="text1"/>
        </w:rPr>
        <w:t>law enforcement officers</w:t>
      </w:r>
      <w:r w:rsidR="007133C1">
        <w:rPr>
          <w:color w:val="000000" w:themeColor="text1"/>
          <w:u w:color="000000" w:themeColor="text1"/>
        </w:rPr>
        <w:t xml:space="preserve"> </w:t>
      </w:r>
      <w:r w:rsidRPr="004F5826">
        <w:rPr>
          <w:color w:val="000000" w:themeColor="text1"/>
          <w:u w:color="000000" w:themeColor="text1"/>
        </w:rPr>
        <w:t>died in the line of duty across the country</w:t>
      </w:r>
      <w:r w:rsidR="00331583">
        <w:rPr>
          <w:color w:val="000000" w:themeColor="text1"/>
          <w:u w:color="000000" w:themeColor="text1"/>
        </w:rPr>
        <w:t xml:space="preserve">, </w:t>
      </w:r>
      <w:r w:rsidRPr="004F5826">
        <w:rPr>
          <w:color w:val="000000" w:themeColor="text1"/>
          <w:u w:color="000000" w:themeColor="text1"/>
        </w:rPr>
        <w:t>with 145 of the 264 deaths attributed to COVID</w:t>
      </w:r>
      <w:r w:rsidR="003254F8">
        <w:rPr>
          <w:color w:val="000000" w:themeColor="text1"/>
          <w:u w:color="000000" w:themeColor="text1"/>
        </w:rPr>
        <w:noBreakHyphen/>
      </w:r>
      <w:r w:rsidRPr="004F5826">
        <w:rPr>
          <w:color w:val="000000" w:themeColor="text1"/>
          <w:u w:color="000000" w:themeColor="text1"/>
        </w:rPr>
        <w:t>19. The names of these dedicated public servants</w:t>
      </w:r>
      <w:r w:rsidR="0075128A">
        <w:rPr>
          <w:color w:val="000000" w:themeColor="text1"/>
          <w:u w:color="000000" w:themeColor="text1"/>
        </w:rPr>
        <w:t xml:space="preserve"> who </w:t>
      </w:r>
      <w:r w:rsidRPr="004F5826">
        <w:rPr>
          <w:color w:val="000000" w:themeColor="text1"/>
          <w:u w:color="000000" w:themeColor="text1"/>
        </w:rPr>
        <w:t>made the ultimate sacrifice are engraved on the walls of the National Law Enforcement Officers Memorial in Washington, D.C.; and</w:t>
      </w: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26">
        <w:rPr>
          <w:color w:val="000000" w:themeColor="text1"/>
          <w:u w:color="000000" w:themeColor="text1"/>
        </w:rPr>
        <w:t>Whereas, South Carolina</w:t>
      </w:r>
      <w:r w:rsidR="003254F8">
        <w:rPr>
          <w:color w:val="000000" w:themeColor="text1"/>
          <w:u w:color="000000" w:themeColor="text1"/>
        </w:rPr>
        <w:t>’</w:t>
      </w:r>
      <w:r w:rsidRPr="004F5826">
        <w:rPr>
          <w:color w:val="000000" w:themeColor="text1"/>
          <w:u w:color="000000" w:themeColor="text1"/>
        </w:rPr>
        <w:t xml:space="preserve">s fallen officers </w:t>
      </w:r>
      <w:r w:rsidR="0075128A">
        <w:rPr>
          <w:color w:val="000000" w:themeColor="text1"/>
          <w:u w:color="000000" w:themeColor="text1"/>
        </w:rPr>
        <w:t xml:space="preserve">and </w:t>
      </w:r>
      <w:r w:rsidR="0075128A" w:rsidRPr="004F5826">
        <w:rPr>
          <w:color w:val="000000" w:themeColor="text1"/>
          <w:u w:color="000000" w:themeColor="text1"/>
        </w:rPr>
        <w:t>their service to their respective communities</w:t>
      </w:r>
      <w:r w:rsidR="0075128A">
        <w:rPr>
          <w:color w:val="000000" w:themeColor="text1"/>
          <w:u w:color="000000" w:themeColor="text1"/>
        </w:rPr>
        <w:t xml:space="preserve"> </w:t>
      </w:r>
      <w:r w:rsidRPr="004F5826">
        <w:rPr>
          <w:color w:val="000000" w:themeColor="text1"/>
          <w:u w:color="000000" w:themeColor="text1"/>
        </w:rPr>
        <w:t>will never be forgotten. By choosing to commit themselves to law enforcement, these brave</w:t>
      </w:r>
      <w:r w:rsidR="0075128A">
        <w:rPr>
          <w:color w:val="000000" w:themeColor="text1"/>
          <w:u w:color="000000" w:themeColor="text1"/>
        </w:rPr>
        <w:t xml:space="preserve"> individuals answered the call to</w:t>
      </w:r>
      <w:r w:rsidRPr="004F5826">
        <w:rPr>
          <w:color w:val="000000" w:themeColor="text1"/>
          <w:u w:color="000000" w:themeColor="text1"/>
        </w:rPr>
        <w:t xml:space="preserve"> service and willingly put their lives in jeopardy. We commend them for recognizing service as a noble career and for protecting the public safety, as we also recognize all those officers who are serving without incident to dat</w:t>
      </w:r>
      <w:r w:rsidR="00271188">
        <w:rPr>
          <w:color w:val="000000" w:themeColor="text1"/>
          <w:u w:color="000000" w:themeColor="text1"/>
        </w:rPr>
        <w:t>e;</w:t>
      </w:r>
      <w:r w:rsidR="007102C5">
        <w:rPr>
          <w:color w:val="000000" w:themeColor="text1"/>
          <w:u w:color="000000" w:themeColor="text1"/>
        </w:rPr>
        <w:t xml:space="preserve"> </w:t>
      </w:r>
      <w:r w:rsidRPr="004F5826">
        <w:rPr>
          <w:color w:val="000000" w:themeColor="text1"/>
          <w:u w:color="000000" w:themeColor="text1"/>
        </w:rPr>
        <w:t>and</w:t>
      </w: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26">
        <w:rPr>
          <w:color w:val="000000" w:themeColor="text1"/>
          <w:u w:color="000000" w:themeColor="text1"/>
        </w:rPr>
        <w:t xml:space="preserve">Whereas, the citizens of </w:t>
      </w:r>
      <w:r w:rsidR="004D0608">
        <w:rPr>
          <w:color w:val="000000" w:themeColor="text1"/>
          <w:u w:color="000000" w:themeColor="text1"/>
        </w:rPr>
        <w:t>South Carolina</w:t>
      </w:r>
      <w:r w:rsidRPr="004F5826">
        <w:rPr>
          <w:color w:val="000000" w:themeColor="text1"/>
          <w:u w:color="000000" w:themeColor="text1"/>
        </w:rPr>
        <w:t xml:space="preserve"> </w:t>
      </w:r>
      <w:r w:rsidR="007269ED">
        <w:rPr>
          <w:color w:val="000000" w:themeColor="text1"/>
          <w:u w:color="000000" w:themeColor="text1"/>
        </w:rPr>
        <w:t xml:space="preserve">long </w:t>
      </w:r>
      <w:r w:rsidRPr="004F5826">
        <w:rPr>
          <w:color w:val="000000" w:themeColor="text1"/>
          <w:u w:color="000000" w:themeColor="text1"/>
        </w:rPr>
        <w:t>have turned to members of law enforcement for assistance and support in times of distress, be it a person</w:t>
      </w:r>
      <w:r w:rsidR="002B53F0">
        <w:rPr>
          <w:color w:val="000000" w:themeColor="text1"/>
          <w:u w:color="000000" w:themeColor="text1"/>
        </w:rPr>
        <w:t xml:space="preserve">al crisis, civil disorder, or </w:t>
      </w:r>
      <w:r w:rsidRPr="004F5826">
        <w:rPr>
          <w:color w:val="000000" w:themeColor="text1"/>
          <w:u w:color="000000" w:themeColor="text1"/>
        </w:rPr>
        <w:t xml:space="preserve">natural disaster. We </w:t>
      </w:r>
      <w:r w:rsidR="004D0608">
        <w:rPr>
          <w:color w:val="000000" w:themeColor="text1"/>
          <w:u w:color="000000" w:themeColor="text1"/>
        </w:rPr>
        <w:t xml:space="preserve">in South Carolina </w:t>
      </w:r>
      <w:r w:rsidRPr="004F5826">
        <w:rPr>
          <w:color w:val="000000" w:themeColor="text1"/>
          <w:u w:color="000000" w:themeColor="text1"/>
        </w:rPr>
        <w:t xml:space="preserve">are indeed </w:t>
      </w:r>
      <w:r w:rsidR="00530EB5">
        <w:rPr>
          <w:color w:val="000000" w:themeColor="text1"/>
          <w:u w:color="000000" w:themeColor="text1"/>
        </w:rPr>
        <w:t>blessed</w:t>
      </w:r>
      <w:r w:rsidR="009E4551">
        <w:rPr>
          <w:color w:val="000000" w:themeColor="text1"/>
          <w:u w:color="000000" w:themeColor="text1"/>
        </w:rPr>
        <w:t xml:space="preserve"> and </w:t>
      </w:r>
      <w:r w:rsidRPr="004F5826">
        <w:rPr>
          <w:color w:val="000000" w:themeColor="text1"/>
          <w:u w:color="000000" w:themeColor="text1"/>
        </w:rPr>
        <w:t>grateful</w:t>
      </w:r>
      <w:r w:rsidR="00C37E4A">
        <w:rPr>
          <w:color w:val="000000" w:themeColor="text1"/>
          <w:u w:color="000000" w:themeColor="text1"/>
        </w:rPr>
        <w:t xml:space="preserve"> for this service</w:t>
      </w:r>
      <w:r w:rsidR="009E4551">
        <w:rPr>
          <w:color w:val="000000" w:themeColor="text1"/>
          <w:u w:color="000000" w:themeColor="text1"/>
        </w:rPr>
        <w:t xml:space="preserve">, and the House, on behalf of the people of the Palmetto State, </w:t>
      </w:r>
      <w:r w:rsidR="004D0608">
        <w:rPr>
          <w:color w:val="000000" w:themeColor="text1"/>
          <w:u w:color="000000" w:themeColor="text1"/>
        </w:rPr>
        <w:t>take</w:t>
      </w:r>
      <w:r w:rsidR="002B53F0">
        <w:rPr>
          <w:color w:val="000000" w:themeColor="text1"/>
          <w:u w:color="000000" w:themeColor="text1"/>
        </w:rPr>
        <w:t>s</w:t>
      </w:r>
      <w:r w:rsidR="004D0608">
        <w:rPr>
          <w:color w:val="000000" w:themeColor="text1"/>
          <w:u w:color="000000" w:themeColor="text1"/>
        </w:rPr>
        <w:t xml:space="preserve"> great pleasure in </w:t>
      </w:r>
      <w:r w:rsidR="009E4551">
        <w:rPr>
          <w:color w:val="000000" w:themeColor="text1"/>
          <w:u w:color="000000" w:themeColor="text1"/>
        </w:rPr>
        <w:t>salut</w:t>
      </w:r>
      <w:r w:rsidR="004D0608">
        <w:rPr>
          <w:color w:val="000000" w:themeColor="text1"/>
          <w:u w:color="000000" w:themeColor="text1"/>
        </w:rPr>
        <w:t>ing</w:t>
      </w:r>
      <w:r w:rsidR="009E4551">
        <w:rPr>
          <w:color w:val="000000" w:themeColor="text1"/>
          <w:u w:color="000000" w:themeColor="text1"/>
        </w:rPr>
        <w:t xml:space="preserve"> </w:t>
      </w:r>
      <w:r w:rsidR="004D0608">
        <w:rPr>
          <w:color w:val="000000" w:themeColor="text1"/>
          <w:u w:color="000000" w:themeColor="text1"/>
        </w:rPr>
        <w:t xml:space="preserve">our fine </w:t>
      </w:r>
      <w:r w:rsidR="009E4551">
        <w:rPr>
          <w:color w:val="000000" w:themeColor="text1"/>
          <w:u w:color="000000" w:themeColor="text1"/>
        </w:rPr>
        <w:t>l</w:t>
      </w:r>
      <w:r w:rsidRPr="004F5826">
        <w:rPr>
          <w:color w:val="000000" w:themeColor="text1"/>
          <w:u w:color="000000" w:themeColor="text1"/>
        </w:rPr>
        <w:t>aw enforcement officers</w:t>
      </w:r>
      <w:r w:rsidR="002B53F0">
        <w:rPr>
          <w:color w:val="000000" w:themeColor="text1"/>
          <w:u w:color="000000" w:themeColor="text1"/>
        </w:rPr>
        <w:t xml:space="preserve">, especially those who made the </w:t>
      </w:r>
      <w:r w:rsidR="0048667C">
        <w:rPr>
          <w:color w:val="000000" w:themeColor="text1"/>
          <w:u w:color="000000" w:themeColor="text1"/>
        </w:rPr>
        <w:t>ultimate</w:t>
      </w:r>
      <w:r w:rsidR="002B53F0">
        <w:rPr>
          <w:color w:val="000000" w:themeColor="text1"/>
          <w:u w:color="000000" w:themeColor="text1"/>
        </w:rPr>
        <w:t xml:space="preserve"> sacrifice in the line of duty</w:t>
      </w:r>
      <w:r w:rsidR="004D0608">
        <w:rPr>
          <w:color w:val="000000" w:themeColor="text1"/>
          <w:u w:color="000000" w:themeColor="text1"/>
        </w:rPr>
        <w:t>.</w:t>
      </w:r>
      <w:r w:rsidRPr="004F5826">
        <w:rPr>
          <w:color w:val="000000" w:themeColor="text1"/>
          <w:u w:color="000000" w:themeColor="text1"/>
        </w:rPr>
        <w:t xml:space="preserve"> Now, therefore,</w:t>
      </w: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26">
        <w:rPr>
          <w:color w:val="000000" w:themeColor="text1"/>
          <w:u w:color="000000" w:themeColor="text1"/>
        </w:rPr>
        <w:t>Be it resolved by the House of Representatives:</w:t>
      </w: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26">
        <w:rPr>
          <w:color w:val="000000" w:themeColor="text1"/>
          <w:u w:color="000000" w:themeColor="text1"/>
        </w:rPr>
        <w:t xml:space="preserve">That the members of the South Carolina House of Representatives, by this resolution, recognize </w:t>
      </w:r>
      <w:r>
        <w:rPr>
          <w:color w:val="000000" w:themeColor="text1"/>
          <w:u w:color="000000" w:themeColor="text1"/>
        </w:rPr>
        <w:t>M</w:t>
      </w:r>
      <w:r w:rsidRPr="004F5826">
        <w:rPr>
          <w:color w:val="000000" w:themeColor="text1"/>
          <w:u w:color="000000" w:themeColor="text1"/>
        </w:rPr>
        <w:t xml:space="preserve">ay 9 through </w:t>
      </w:r>
      <w:r>
        <w:rPr>
          <w:color w:val="000000" w:themeColor="text1"/>
          <w:u w:color="000000" w:themeColor="text1"/>
        </w:rPr>
        <w:t>M</w:t>
      </w:r>
      <w:r w:rsidRPr="004F5826">
        <w:rPr>
          <w:color w:val="000000" w:themeColor="text1"/>
          <w:u w:color="000000" w:themeColor="text1"/>
        </w:rPr>
        <w:t xml:space="preserve">ay 15, 2021, as </w:t>
      </w:r>
      <w:r>
        <w:rPr>
          <w:color w:val="000000" w:themeColor="text1"/>
          <w:u w:color="000000" w:themeColor="text1"/>
        </w:rPr>
        <w:t>P</w:t>
      </w:r>
      <w:r w:rsidRPr="004F5826">
        <w:rPr>
          <w:color w:val="000000" w:themeColor="text1"/>
          <w:u w:color="000000" w:themeColor="text1"/>
        </w:rPr>
        <w:t xml:space="preserve">olice </w:t>
      </w:r>
      <w:r>
        <w:rPr>
          <w:color w:val="000000" w:themeColor="text1"/>
          <w:u w:color="000000" w:themeColor="text1"/>
        </w:rPr>
        <w:t>W</w:t>
      </w:r>
      <w:r w:rsidRPr="004F5826">
        <w:rPr>
          <w:color w:val="000000" w:themeColor="text1"/>
          <w:u w:color="000000" w:themeColor="text1"/>
        </w:rPr>
        <w:t xml:space="preserve">eek in </w:t>
      </w:r>
      <w:r>
        <w:rPr>
          <w:color w:val="000000" w:themeColor="text1"/>
          <w:u w:color="000000" w:themeColor="text1"/>
        </w:rPr>
        <w:t>S</w:t>
      </w:r>
      <w:r w:rsidRPr="004F5826">
        <w:rPr>
          <w:color w:val="000000" w:themeColor="text1"/>
          <w:u w:color="000000" w:themeColor="text1"/>
        </w:rPr>
        <w:t xml:space="preserve">outh </w:t>
      </w:r>
      <w:r>
        <w:rPr>
          <w:color w:val="000000" w:themeColor="text1"/>
          <w:u w:color="000000" w:themeColor="text1"/>
        </w:rPr>
        <w:t>C</w:t>
      </w:r>
      <w:r w:rsidRPr="004F5826">
        <w:rPr>
          <w:color w:val="000000" w:themeColor="text1"/>
          <w:u w:color="000000" w:themeColor="text1"/>
        </w:rPr>
        <w:t>arolina and honor the service and sacrifice of law enforcement officers killed in the line of duty while protecting our communities and safeguarding democracy.</w:t>
      </w: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4430A" w:rsidRPr="004F5826" w:rsidRDefault="00E4430A" w:rsidP="00E443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F5826">
        <w:rPr>
          <w:color w:val="000000" w:themeColor="text1"/>
          <w:u w:color="000000" w:themeColor="text1"/>
        </w:rPr>
        <w:t>Be it further resolved that a copy of this resolution be presented to the South Carolina Law Enforcement Officers Association.</w:t>
      </w:r>
    </w:p>
    <w:p w:rsidR="0090567D" w:rsidRDefault="003254F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7252" w:rsidRDefault="00407252" w:rsidP="00407252">
      <w:pPr>
        <w:suppressAutoHyphens/>
      </w:pPr>
      <w:bookmarkStart w:id="4" w:name="_GoBack"/>
      <w:bookmarkEnd w:id="4"/>
    </w:p>
    <w:sectPr w:rsidR="00407252" w:rsidSect="00407252">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4551" w:rsidRDefault="009E4551" w:rsidP="009F0C77">
      <w:r>
        <w:separator/>
      </w:r>
    </w:p>
  </w:endnote>
  <w:endnote w:type="continuationSeparator" w:id="0">
    <w:p w:rsidR="009E4551" w:rsidRDefault="009E455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B8DB95E-D65A-49B3-BFE6-C065D28483A0}"/>
    <w:embedBold r:id="rId2" w:fontKey="{A6EFB080-FE1D-4EB5-A68E-0E7A1377F27F}"/>
  </w:font>
  <w:font w:name="Calibri">
    <w:panose1 w:val="020F0502020204030204"/>
    <w:charset w:val="00"/>
    <w:family w:val="swiss"/>
    <w:pitch w:val="variable"/>
    <w:sig w:usb0="E0002EFF" w:usb1="C000247B" w:usb2="00000009" w:usb3="00000000" w:csb0="000001FF" w:csb1="00000000"/>
    <w:embedRegular r:id="rId3" w:fontKey="{687BF00C-9B83-4493-A325-0E46A1FFF09F}"/>
  </w:font>
  <w:font w:name="Segoe UI">
    <w:panose1 w:val="020B0502040204020203"/>
    <w:charset w:val="00"/>
    <w:family w:val="swiss"/>
    <w:pitch w:val="variable"/>
    <w:sig w:usb0="E4002EFF" w:usb1="C000E47F" w:usb2="00000009" w:usb3="00000000" w:csb0="000001FF" w:csb1="00000000"/>
    <w:embedRegular r:id="rId4" w:fontKey="{7FAEBE91-4501-43D3-8D45-596ADD1BD511}"/>
  </w:font>
  <w:font w:name="Cambria">
    <w:panose1 w:val="02040503050406030204"/>
    <w:charset w:val="00"/>
    <w:family w:val="roman"/>
    <w:pitch w:val="variable"/>
    <w:sig w:usb0="E00006FF" w:usb1="420024FF" w:usb2="02000000" w:usb3="00000000" w:csb0="0000019F" w:csb1="00000000"/>
    <w:embedRegular r:id="rId5" w:fontKey="{46BE1387-565B-4D82-9715-E703B55B0D7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7252" w:rsidRPr="00B45953" w:rsidRDefault="00407252" w:rsidP="00B45953">
    <w:pPr>
      <w:pStyle w:val="Footer"/>
      <w:tabs>
        <w:tab w:val="clear" w:pos="4680"/>
        <w:tab w:val="clear" w:pos="9360"/>
        <w:tab w:val="center" w:pos="2995"/>
      </w:tabs>
      <w:spacing w:before="120"/>
    </w:pPr>
    <w:r>
      <w:t>[4333]</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4551" w:rsidRDefault="009E4551" w:rsidP="009F0C77">
      <w:r>
        <w:separator/>
      </w:r>
    </w:p>
  </w:footnote>
  <w:footnote w:type="continuationSeparator" w:id="0">
    <w:p w:rsidR="009E4551" w:rsidRDefault="009E455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57PH21"/>
    <w:docVar w:name="CoverBillType" w:val="r"/>
    <w:docVar w:name="DocPath" w:val="L:\Council\bills\RM\1157PH21.DOCX"/>
    <w:docVar w:name="dvBillNumber" w:val="4333"/>
    <w:docVar w:name="dvBillNumberPrefix" w:val="H. "/>
    <w:docVar w:name="dvOriginalBody" w:val="House"/>
    <w:docVar w:name="dvSteno" w:val="RM"/>
    <w:docVar w:name="NameofBody" w:val="h"/>
    <w:docVar w:name="vGroup2" w:val="Council"/>
  </w:docVars>
  <w:rsids>
    <w:rsidRoot w:val="00F72E63"/>
    <w:rsid w:val="00011869"/>
    <w:rsid w:val="00015CD6"/>
    <w:rsid w:val="000311C1"/>
    <w:rsid w:val="000D3A0A"/>
    <w:rsid w:val="000E0100"/>
    <w:rsid w:val="000E1785"/>
    <w:rsid w:val="000F40FA"/>
    <w:rsid w:val="001035F1"/>
    <w:rsid w:val="0010776B"/>
    <w:rsid w:val="00133E66"/>
    <w:rsid w:val="001435A3"/>
    <w:rsid w:val="00146ED3"/>
    <w:rsid w:val="00151044"/>
    <w:rsid w:val="001954DD"/>
    <w:rsid w:val="001D08F2"/>
    <w:rsid w:val="001D3A58"/>
    <w:rsid w:val="001D525B"/>
    <w:rsid w:val="001D7F4F"/>
    <w:rsid w:val="00205238"/>
    <w:rsid w:val="002321B6"/>
    <w:rsid w:val="00232912"/>
    <w:rsid w:val="00250967"/>
    <w:rsid w:val="002515B6"/>
    <w:rsid w:val="002543C8"/>
    <w:rsid w:val="0025541D"/>
    <w:rsid w:val="00271188"/>
    <w:rsid w:val="00284AAE"/>
    <w:rsid w:val="002B53F0"/>
    <w:rsid w:val="002E5912"/>
    <w:rsid w:val="00301B21"/>
    <w:rsid w:val="00325348"/>
    <w:rsid w:val="003254F8"/>
    <w:rsid w:val="0032732C"/>
    <w:rsid w:val="00331583"/>
    <w:rsid w:val="00336AD0"/>
    <w:rsid w:val="0037079A"/>
    <w:rsid w:val="003B2827"/>
    <w:rsid w:val="003C4DAB"/>
    <w:rsid w:val="003D01E8"/>
    <w:rsid w:val="003E5288"/>
    <w:rsid w:val="003F6D79"/>
    <w:rsid w:val="00407252"/>
    <w:rsid w:val="0041760A"/>
    <w:rsid w:val="00417C01"/>
    <w:rsid w:val="004403BD"/>
    <w:rsid w:val="00461441"/>
    <w:rsid w:val="004809EE"/>
    <w:rsid w:val="0048667C"/>
    <w:rsid w:val="004C51AF"/>
    <w:rsid w:val="004D0608"/>
    <w:rsid w:val="004E7D54"/>
    <w:rsid w:val="005273C6"/>
    <w:rsid w:val="00530A69"/>
    <w:rsid w:val="00530EB5"/>
    <w:rsid w:val="00545593"/>
    <w:rsid w:val="00556EBF"/>
    <w:rsid w:val="00577C6C"/>
    <w:rsid w:val="005A62FE"/>
    <w:rsid w:val="005C2FE2"/>
    <w:rsid w:val="005C7390"/>
    <w:rsid w:val="005E2BC9"/>
    <w:rsid w:val="00605102"/>
    <w:rsid w:val="0061198D"/>
    <w:rsid w:val="006215AA"/>
    <w:rsid w:val="006913C9"/>
    <w:rsid w:val="0069470D"/>
    <w:rsid w:val="006D1F51"/>
    <w:rsid w:val="006D58AA"/>
    <w:rsid w:val="007102C5"/>
    <w:rsid w:val="007133C1"/>
    <w:rsid w:val="007269ED"/>
    <w:rsid w:val="00734F00"/>
    <w:rsid w:val="00736959"/>
    <w:rsid w:val="0075128A"/>
    <w:rsid w:val="007A70AE"/>
    <w:rsid w:val="008362E8"/>
    <w:rsid w:val="0085786E"/>
    <w:rsid w:val="008A1768"/>
    <w:rsid w:val="008A489F"/>
    <w:rsid w:val="008F0F33"/>
    <w:rsid w:val="008F4429"/>
    <w:rsid w:val="009022B9"/>
    <w:rsid w:val="0090567D"/>
    <w:rsid w:val="0093063A"/>
    <w:rsid w:val="0094021A"/>
    <w:rsid w:val="0097352C"/>
    <w:rsid w:val="00984FFF"/>
    <w:rsid w:val="009B44AF"/>
    <w:rsid w:val="009C6A0B"/>
    <w:rsid w:val="009E4551"/>
    <w:rsid w:val="009F0C77"/>
    <w:rsid w:val="009F4DD1"/>
    <w:rsid w:val="00A02543"/>
    <w:rsid w:val="00A33C34"/>
    <w:rsid w:val="00A41684"/>
    <w:rsid w:val="00A64E80"/>
    <w:rsid w:val="00A72BCD"/>
    <w:rsid w:val="00A741D9"/>
    <w:rsid w:val="00A833AB"/>
    <w:rsid w:val="00A9741D"/>
    <w:rsid w:val="00AC34A2"/>
    <w:rsid w:val="00AD1C9A"/>
    <w:rsid w:val="00AD4B17"/>
    <w:rsid w:val="00B05C44"/>
    <w:rsid w:val="00B412D4"/>
    <w:rsid w:val="00B45953"/>
    <w:rsid w:val="00B64FFF"/>
    <w:rsid w:val="00BE3C22"/>
    <w:rsid w:val="00C0345E"/>
    <w:rsid w:val="00C21ABE"/>
    <w:rsid w:val="00C31C95"/>
    <w:rsid w:val="00C3483A"/>
    <w:rsid w:val="00C37E4A"/>
    <w:rsid w:val="00C464E2"/>
    <w:rsid w:val="00C74E9D"/>
    <w:rsid w:val="00C826DD"/>
    <w:rsid w:val="00C82FD3"/>
    <w:rsid w:val="00C92819"/>
    <w:rsid w:val="00CC6B7B"/>
    <w:rsid w:val="00CD2089"/>
    <w:rsid w:val="00D73A67"/>
    <w:rsid w:val="00D970A9"/>
    <w:rsid w:val="00DF3845"/>
    <w:rsid w:val="00E313C9"/>
    <w:rsid w:val="00E41911"/>
    <w:rsid w:val="00E4430A"/>
    <w:rsid w:val="00E44B57"/>
    <w:rsid w:val="00E92EEF"/>
    <w:rsid w:val="00EF2368"/>
    <w:rsid w:val="00F24442"/>
    <w:rsid w:val="00F50AE3"/>
    <w:rsid w:val="00F655B7"/>
    <w:rsid w:val="00F656BA"/>
    <w:rsid w:val="00F67CF1"/>
    <w:rsid w:val="00F728AA"/>
    <w:rsid w:val="00F72E63"/>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D88F2E"/>
  <w15:docId w15:val="{6255D7C7-4098-4E62-BE79-1EE1289E0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063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3063A"/>
    <w:rPr>
      <w:rFonts w:ascii="Segoe UI" w:eastAsia="Times New Roman" w:hAnsi="Segoe UI" w:cs="Segoe UI"/>
      <w:sz w:val="18"/>
      <w:szCs w:val="18"/>
    </w:rPr>
  </w:style>
  <w:style w:type="character" w:styleId="Hyperlink">
    <w:name w:val="Hyperlink"/>
    <w:basedOn w:val="DefaultParagraphFont"/>
    <w:uiPriority w:val="99"/>
    <w:unhideWhenUsed/>
    <w:rsid w:val="0040725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4333_20210505.docx" TargetMode="External"/><Relationship Id="rId3" Type="http://schemas.openxmlformats.org/officeDocument/2006/relationships/settings" Target="settings.xml"/><Relationship Id="rId7" Type="http://schemas.openxmlformats.org/officeDocument/2006/relationships/hyperlink" Target="http://www.scstatehouse.gov/billsearch.php?billnumbers=4333&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2ED7F-A7BC-44C5-A2B5-9BF5267D0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820</Words>
  <Characters>4207</Characters>
  <Application>Microsoft Office Word</Application>
  <DocSecurity>0</DocSecurity>
  <Lines>120</Lines>
  <Paragraphs>24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4333: Subject not yet available - South Carolina Legislature Online</dc:title>
  <dc:creator>Rosanne McDowell</dc:creator>
  <cp:lastModifiedBy>S Wilson</cp:lastModifiedBy>
  <cp:revision>2</cp:revision>
  <cp:lastPrinted>2021-05-05T16:14:00Z</cp:lastPrinted>
  <dcterms:created xsi:type="dcterms:W3CDTF">2021-05-05T22:58:00Z</dcterms:created>
  <dcterms:modified xsi:type="dcterms:W3CDTF">2021-05-05T22:58:00Z</dcterms:modified>
</cp:coreProperties>
</file>