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833" w:rsidRDefault="003A3833" w:rsidP="003A3833">
      <w:pPr>
        <w:widowControl w:val="0"/>
        <w:jc w:val="center"/>
      </w:pPr>
      <w:r w:rsidRPr="003A3833">
        <w:rPr>
          <w:b/>
        </w:rPr>
        <w:t>South Carolina General Assembly</w:t>
      </w:r>
    </w:p>
    <w:p w:rsidR="003A3833" w:rsidRDefault="003A3833" w:rsidP="003A3833">
      <w:pPr>
        <w:widowControl w:val="0"/>
        <w:jc w:val="center"/>
      </w:pPr>
      <w:r>
        <w:t>124th Session, 2021-2022</w:t>
      </w:r>
    </w:p>
    <w:p w:rsidR="003A3833" w:rsidRDefault="003A3833" w:rsidP="003A3833">
      <w:pPr>
        <w:widowControl w:val="0"/>
        <w:jc w:val="left"/>
      </w:pPr>
    </w:p>
    <w:p w:rsidR="003A3833" w:rsidRDefault="003A3833" w:rsidP="003A3833">
      <w:pPr>
        <w:widowControl w:val="0"/>
        <w:jc w:val="left"/>
        <w:rPr>
          <w:b/>
        </w:rPr>
      </w:pPr>
      <w:r w:rsidRPr="003A3833">
        <w:rPr>
          <w:b/>
        </w:rPr>
        <w:t>H. 4458</w:t>
      </w:r>
    </w:p>
    <w:p w:rsidR="003A3833" w:rsidRDefault="003A3833" w:rsidP="003A3833">
      <w:pPr>
        <w:widowControl w:val="0"/>
        <w:jc w:val="left"/>
        <w:rPr>
          <w:b/>
        </w:rPr>
      </w:pPr>
    </w:p>
    <w:p w:rsidR="003A3833" w:rsidRDefault="003A3833" w:rsidP="003A3833">
      <w:pPr>
        <w:widowControl w:val="0"/>
        <w:jc w:val="left"/>
      </w:pPr>
      <w:r w:rsidRPr="003A3833">
        <w:rPr>
          <w:b/>
        </w:rPr>
        <w:t>STATUS INFORMATION</w:t>
      </w:r>
    </w:p>
    <w:p w:rsidR="003A3833" w:rsidRDefault="003A3833" w:rsidP="003A3833">
      <w:pPr>
        <w:widowControl w:val="0"/>
        <w:jc w:val="left"/>
      </w:pPr>
    </w:p>
    <w:p w:rsidR="003A3833" w:rsidRDefault="003A3833" w:rsidP="003A3833">
      <w:pPr>
        <w:widowControl w:val="0"/>
        <w:jc w:val="left"/>
      </w:pPr>
      <w:r>
        <w:t>House Resolution</w:t>
      </w:r>
    </w:p>
    <w:p w:rsidR="003A3833" w:rsidRDefault="003A3833" w:rsidP="003A3833">
      <w:pPr>
        <w:widowControl w:val="0"/>
        <w:jc w:val="left"/>
      </w:pPr>
      <w:r>
        <w:t>Sponsors: Reps. McGinnis,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3A3833" w:rsidRDefault="003A3833" w:rsidP="003A3833">
      <w:pPr>
        <w:widowControl w:val="0"/>
        <w:jc w:val="left"/>
      </w:pPr>
      <w:r>
        <w:t>Document Path: l:\council\bills\gm\24577vr21.docx</w:t>
      </w:r>
    </w:p>
    <w:p w:rsidR="003A3833" w:rsidRDefault="003A3833" w:rsidP="003A3833">
      <w:pPr>
        <w:widowControl w:val="0"/>
        <w:jc w:val="left"/>
      </w:pPr>
    </w:p>
    <w:p w:rsidR="003A3833" w:rsidRDefault="003A3833" w:rsidP="003A3833">
      <w:pPr>
        <w:widowControl w:val="0"/>
        <w:jc w:val="left"/>
      </w:pPr>
      <w:r>
        <w:t>Introduced in the House on June 21, 2021</w:t>
      </w:r>
    </w:p>
    <w:p w:rsidR="003A3833" w:rsidRDefault="003A3833" w:rsidP="003A3833">
      <w:pPr>
        <w:widowControl w:val="0"/>
        <w:jc w:val="left"/>
      </w:pPr>
      <w:r>
        <w:t>Adopted by the House on June 21, 2021</w:t>
      </w:r>
    </w:p>
    <w:p w:rsidR="003A3833" w:rsidRDefault="003A3833" w:rsidP="003A3833">
      <w:pPr>
        <w:widowControl w:val="0"/>
        <w:jc w:val="left"/>
      </w:pPr>
    </w:p>
    <w:p w:rsidR="003A3833" w:rsidRDefault="00474BFF" w:rsidP="003A3833">
      <w:pPr>
        <w:widowControl w:val="0"/>
        <w:jc w:val="left"/>
      </w:pPr>
      <w:r>
        <w:t>Summary: Dr. Barbara Horn's new practice</w:t>
      </w:r>
    </w:p>
    <w:p w:rsidR="003A3833" w:rsidRDefault="003A3833" w:rsidP="003A3833">
      <w:pPr>
        <w:widowControl w:val="0"/>
        <w:jc w:val="left"/>
      </w:pPr>
    </w:p>
    <w:p w:rsidR="003A3833" w:rsidRDefault="003A3833" w:rsidP="003A3833">
      <w:pPr>
        <w:widowControl w:val="0"/>
        <w:jc w:val="left"/>
      </w:pPr>
    </w:p>
    <w:p w:rsidR="003A3833" w:rsidRDefault="003A3833" w:rsidP="003A3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833">
        <w:rPr>
          <w:b/>
        </w:rPr>
        <w:t>HISTORY OF LEGISLATIVE ACTIONS</w:t>
      </w:r>
    </w:p>
    <w:p w:rsidR="003A3833" w:rsidRDefault="003A3833" w:rsidP="003A3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833" w:rsidRPr="003A3833" w:rsidRDefault="003A3833" w:rsidP="003A3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833">
        <w:rPr>
          <w:u w:val="single"/>
        </w:rPr>
        <w:tab/>
        <w:t>Date</w:t>
      </w:r>
      <w:r w:rsidRPr="003A3833">
        <w:rPr>
          <w:u w:val="single"/>
        </w:rPr>
        <w:tab/>
        <w:t>Body</w:t>
      </w:r>
      <w:r w:rsidRPr="003A3833">
        <w:rPr>
          <w:u w:val="single"/>
        </w:rPr>
        <w:tab/>
        <w:t>Action Description with journal page number</w:t>
      </w:r>
      <w:r w:rsidRPr="003A3833">
        <w:rPr>
          <w:u w:val="single"/>
        </w:rPr>
        <w:tab/>
      </w:r>
    </w:p>
    <w:p w:rsidR="00417337" w:rsidRDefault="00417337" w:rsidP="00417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432EDF">
          <w:rPr>
            <w:rStyle w:val="Hyperlink"/>
          </w:rPr>
          <w:t>House Journal</w:t>
        </w:r>
        <w:r w:rsidRPr="00432EDF">
          <w:rPr>
            <w:rStyle w:val="Hyperlink"/>
          </w:rPr>
          <w:noBreakHyphen/>
          <w:t>page 4</w:t>
        </w:r>
      </w:hyperlink>
      <w:r>
        <w:t>)</w:t>
      </w:r>
    </w:p>
    <w:p w:rsidR="00417337" w:rsidRDefault="00417337" w:rsidP="00417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3833" w:rsidRDefault="003A3833" w:rsidP="003A3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3833">
          <w:rPr>
            <w:rStyle w:val="Hyperlink"/>
          </w:rPr>
          <w:t>legislative information</w:t>
        </w:r>
      </w:hyperlink>
      <w:r>
        <w:t xml:space="preserve"> at the website</w:t>
      </w:r>
    </w:p>
    <w:p w:rsidR="003A3833" w:rsidRDefault="003A3833" w:rsidP="003A3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833" w:rsidRPr="003A3833" w:rsidRDefault="003A3833" w:rsidP="003A3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833" w:rsidRDefault="003A3833" w:rsidP="003A3833">
      <w:r w:rsidRPr="003A3833">
        <w:rPr>
          <w:b/>
        </w:rPr>
        <w:t>VERSIONS OF THIS BILL</w:t>
      </w:r>
    </w:p>
    <w:p w:rsidR="003A3833" w:rsidRDefault="003A3833" w:rsidP="003A3833"/>
    <w:p w:rsidR="003A3833" w:rsidRDefault="009E51EE" w:rsidP="003A3833">
      <w:hyperlink r:id="rId9" w:history="1">
        <w:r w:rsidR="003A3833">
          <w:rPr>
            <w:rStyle w:val="Hyperlink"/>
          </w:rPr>
          <w:t>6/21/2021</w:t>
        </w:r>
      </w:hyperlink>
    </w:p>
    <w:p w:rsidR="003A3833" w:rsidRDefault="003A3833" w:rsidP="003A3833"/>
    <w:p w:rsidR="003A3833" w:rsidRDefault="003A3833" w:rsidP="003A3833">
      <w:pPr>
        <w:sectPr w:rsidR="003A3833" w:rsidSect="003A38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8C3" w:rsidRDefault="00AB58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53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14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527FB">
        <w:rPr>
          <w:color w:val="000000" w:themeColor="text1"/>
          <w:u w:color="000000" w:themeColor="text1"/>
        </w:rPr>
        <w:t>BARBARA L. HORN</w:t>
      </w:r>
      <w:r>
        <w:rPr>
          <w:color w:val="000000" w:themeColor="text1"/>
          <w:u w:color="000000" w:themeColor="text1"/>
        </w:rPr>
        <w:t xml:space="preserve"> UPON THE OCCASION OF ESTABLISHING A NEW MEDICAL PRACTICE</w:t>
      </w:r>
      <w:r w:rsidR="008C6B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114DC">
        <w:rPr>
          <w:color w:val="000000" w:themeColor="text1"/>
          <w:u w:color="000000" w:themeColor="text1"/>
        </w:rPr>
        <w:t>BEACH EYE CARE &amp; AUDIOLOGY</w:t>
      </w:r>
      <w:r w:rsidR="00FD3EDC">
        <w:rPr>
          <w:color w:val="000000" w:themeColor="text1"/>
          <w:u w:color="000000" w:themeColor="text1"/>
        </w:rPr>
        <w:t>,</w:t>
      </w:r>
      <w:r w:rsidR="008C6B5E">
        <w:rPr>
          <w:color w:val="000000" w:themeColor="text1"/>
          <w:u w:color="000000" w:themeColor="text1"/>
        </w:rPr>
        <w:t xml:space="preserve"> IN MYRTLE BEACH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7FB" w:rsidRPr="003346B8" w:rsidRDefault="001B53B2" w:rsidP="008C6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114DC">
        <w:t>the South Carolina House of Representatives w</w:t>
      </w:r>
      <w:r w:rsidR="008C6B5E">
        <w:t>as</w:t>
      </w:r>
      <w:r w:rsidR="006114DC">
        <w:t xml:space="preserve"> pleased to learn that Dr. Barbara </w:t>
      </w:r>
      <w:r w:rsidR="00FD3EDC">
        <w:t xml:space="preserve">L. </w:t>
      </w:r>
      <w:r w:rsidR="006114DC">
        <w:t xml:space="preserve">Horn has recently opened a </w:t>
      </w:r>
      <w:r w:rsidR="00FD3EDC">
        <w:t xml:space="preserve">new </w:t>
      </w:r>
      <w:r w:rsidR="006114DC">
        <w:t xml:space="preserve">practice, </w:t>
      </w:r>
      <w:r w:rsidR="006527FB" w:rsidRPr="006114DC">
        <w:rPr>
          <w:color w:val="000000" w:themeColor="text1"/>
          <w:u w:color="000000" w:themeColor="text1"/>
        </w:rPr>
        <w:t>Beach Eye Care &amp; Audiology</w:t>
      </w:r>
      <w:r w:rsidR="008C6B5E">
        <w:rPr>
          <w:color w:val="000000" w:themeColor="text1"/>
          <w:u w:color="000000" w:themeColor="text1"/>
        </w:rPr>
        <w:t>, to serve the needs of patients in Myrtle Beach with e</w:t>
      </w:r>
      <w:r w:rsidR="006527FB" w:rsidRPr="003346B8">
        <w:rPr>
          <w:color w:val="000000" w:themeColor="text1"/>
          <w:u w:color="000000" w:themeColor="text1"/>
        </w:rPr>
        <w:t>ye health and vision examinations, diagnosis and treatment of eye diseases</w:t>
      </w:r>
      <w:r w:rsidR="008C6B5E">
        <w:rPr>
          <w:color w:val="000000" w:themeColor="text1"/>
          <w:u w:color="000000" w:themeColor="text1"/>
        </w:rPr>
        <w:t>, and</w:t>
      </w:r>
      <w:r w:rsidR="006527FB" w:rsidRPr="003346B8">
        <w:rPr>
          <w:color w:val="000000" w:themeColor="text1"/>
          <w:u w:color="000000" w:themeColor="text1"/>
        </w:rPr>
        <w:t xml:space="preserve"> optical and hearing services</w:t>
      </w:r>
      <w:r w:rsidR="008C6B5E">
        <w:rPr>
          <w:color w:val="000000" w:themeColor="text1"/>
          <w:u w:color="000000" w:themeColor="text1"/>
        </w:rPr>
        <w:t xml:space="preserve"> for all</w:t>
      </w:r>
      <w:r w:rsidR="006527FB" w:rsidRPr="003346B8">
        <w:rPr>
          <w:color w:val="000000" w:themeColor="text1"/>
          <w:u w:color="000000" w:themeColor="text1"/>
        </w:rPr>
        <w:t xml:space="preserve"> ages</w:t>
      </w:r>
      <w:r w:rsidR="008C6B5E">
        <w:rPr>
          <w:color w:val="000000" w:themeColor="text1"/>
          <w:u w:color="000000" w:themeColor="text1"/>
        </w:rPr>
        <w:t>, from</w:t>
      </w:r>
      <w:r w:rsidR="006527FB" w:rsidRPr="003346B8">
        <w:rPr>
          <w:color w:val="000000" w:themeColor="text1"/>
          <w:u w:color="000000" w:themeColor="text1"/>
        </w:rPr>
        <w:t xml:space="preserve"> infants t</w:t>
      </w:r>
      <w:r w:rsidR="008C6B5E">
        <w:rPr>
          <w:color w:val="000000" w:themeColor="text1"/>
          <w:u w:color="000000" w:themeColor="text1"/>
        </w:rPr>
        <w:t>hrough</w:t>
      </w:r>
      <w:r w:rsidR="006527FB" w:rsidRPr="003346B8">
        <w:rPr>
          <w:color w:val="000000" w:themeColor="text1"/>
          <w:u w:color="000000" w:themeColor="text1"/>
        </w:rPr>
        <w:t xml:space="preserve"> any age</w:t>
      </w:r>
      <w:r w:rsidR="008C6B5E">
        <w:rPr>
          <w:color w:val="000000" w:themeColor="text1"/>
          <w:u w:color="000000" w:themeColor="text1"/>
        </w:rPr>
        <w:t>; and</w:t>
      </w:r>
      <w:r w:rsidR="006527FB" w:rsidRPr="003346B8">
        <w:rPr>
          <w:color w:val="000000" w:themeColor="text1"/>
          <w:u w:color="000000" w:themeColor="text1"/>
        </w:rPr>
        <w:t xml:space="preserve"> 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6B8">
        <w:rPr>
          <w:color w:val="000000" w:themeColor="text1"/>
          <w:u w:color="000000" w:themeColor="text1"/>
        </w:rPr>
        <w:t>a graduate of the Michigan College of Optometry at Ferris State University</w:t>
      </w:r>
      <w:r>
        <w:rPr>
          <w:color w:val="000000" w:themeColor="text1"/>
          <w:u w:color="000000" w:themeColor="text1"/>
        </w:rPr>
        <w:t xml:space="preserve">, </w:t>
      </w:r>
      <w:r w:rsidRPr="003346B8">
        <w:rPr>
          <w:color w:val="000000" w:themeColor="text1"/>
          <w:u w:color="000000" w:themeColor="text1"/>
        </w:rPr>
        <w:t>Dr. Horn is a past president of the Michig</w:t>
      </w:r>
      <w:r>
        <w:rPr>
          <w:color w:val="000000" w:themeColor="text1"/>
          <w:u w:color="000000" w:themeColor="text1"/>
        </w:rPr>
        <w:t>an Optometric Association (MOA), and she</w:t>
      </w:r>
      <w:r w:rsidRPr="003346B8">
        <w:rPr>
          <w:color w:val="000000" w:themeColor="text1"/>
          <w:u w:color="000000" w:themeColor="text1"/>
        </w:rPr>
        <w:t xml:space="preserve"> is currently a member of the South Carolina Optometric Association and an associate member of </w:t>
      </w:r>
      <w:r w:rsidR="00FD3EDC">
        <w:rPr>
          <w:color w:val="000000" w:themeColor="text1"/>
          <w:u w:color="000000" w:themeColor="text1"/>
        </w:rPr>
        <w:t>the MOA</w:t>
      </w:r>
      <w:r>
        <w:rPr>
          <w:color w:val="000000" w:themeColor="text1"/>
          <w:u w:color="000000" w:themeColor="text1"/>
        </w:rPr>
        <w:t>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Horn </w:t>
      </w:r>
      <w:r w:rsidRPr="003346B8">
        <w:rPr>
          <w:color w:val="000000" w:themeColor="text1"/>
          <w:u w:color="000000" w:themeColor="text1"/>
        </w:rPr>
        <w:t xml:space="preserve">was first elected as a trustee to the American Optometric Association </w:t>
      </w:r>
      <w:r>
        <w:rPr>
          <w:color w:val="000000" w:themeColor="text1"/>
          <w:u w:color="000000" w:themeColor="text1"/>
        </w:rPr>
        <w:t xml:space="preserve">(AOA) </w:t>
      </w:r>
      <w:r w:rsidRPr="003346B8">
        <w:rPr>
          <w:color w:val="000000" w:themeColor="text1"/>
          <w:u w:color="000000" w:themeColor="text1"/>
        </w:rPr>
        <w:t>Board in June 2011</w:t>
      </w:r>
      <w:r w:rsidR="003D36E0"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</w:t>
      </w:r>
      <w:r w:rsidR="003D36E0">
        <w:rPr>
          <w:color w:val="000000" w:themeColor="text1"/>
          <w:u w:color="000000" w:themeColor="text1"/>
        </w:rPr>
        <w:t xml:space="preserve">was installed as </w:t>
      </w:r>
      <w:r w:rsidR="00FD3ED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3346B8">
        <w:rPr>
          <w:color w:val="000000" w:themeColor="text1"/>
          <w:u w:color="000000" w:themeColor="text1"/>
        </w:rPr>
        <w:t xml:space="preserve">mmediate </w:t>
      </w:r>
      <w:r>
        <w:rPr>
          <w:color w:val="000000" w:themeColor="text1"/>
          <w:u w:color="000000" w:themeColor="text1"/>
        </w:rPr>
        <w:t>p</w:t>
      </w:r>
      <w:r w:rsidRPr="003346B8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president</w:t>
      </w:r>
      <w:r w:rsidR="00FD3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 June 27, 2020; and</w:t>
      </w: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346B8">
        <w:rPr>
          <w:color w:val="000000" w:themeColor="text1"/>
          <w:u w:color="000000" w:themeColor="text1"/>
        </w:rPr>
        <w:t xml:space="preserve">n addition to her duties as immediate past president, Dr. Horn serves as chair to the Personnel Committee and as a member of the </w:t>
      </w:r>
      <w:r>
        <w:rPr>
          <w:color w:val="000000" w:themeColor="text1"/>
          <w:u w:color="000000" w:themeColor="text1"/>
        </w:rPr>
        <w:t xml:space="preserve">AOA </w:t>
      </w:r>
      <w:r w:rsidRPr="003346B8">
        <w:rPr>
          <w:color w:val="000000" w:themeColor="text1"/>
          <w:u w:color="000000" w:themeColor="text1"/>
        </w:rPr>
        <w:t>Executive Committee</w:t>
      </w:r>
      <w:r>
        <w:rPr>
          <w:color w:val="000000" w:themeColor="text1"/>
          <w:u w:color="000000" w:themeColor="text1"/>
        </w:rPr>
        <w:t>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3346B8">
        <w:rPr>
          <w:color w:val="000000" w:themeColor="text1"/>
          <w:u w:color="000000" w:themeColor="text1"/>
        </w:rPr>
        <w:t>previous</w:t>
      </w:r>
      <w:r>
        <w:rPr>
          <w:color w:val="000000" w:themeColor="text1"/>
          <w:u w:color="000000" w:themeColor="text1"/>
        </w:rPr>
        <w:t>ly</w:t>
      </w:r>
      <w:r w:rsidRPr="003346B8">
        <w:rPr>
          <w:color w:val="000000" w:themeColor="text1"/>
          <w:u w:color="000000" w:themeColor="text1"/>
        </w:rPr>
        <w:t xml:space="preserve"> assign</w:t>
      </w:r>
      <w:r>
        <w:rPr>
          <w:color w:val="000000" w:themeColor="text1"/>
          <w:u w:color="000000" w:themeColor="text1"/>
        </w:rPr>
        <w:t>ed to</w:t>
      </w:r>
      <w:r w:rsidRPr="003346B8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3346B8">
        <w:rPr>
          <w:color w:val="000000" w:themeColor="text1"/>
          <w:u w:color="000000" w:themeColor="text1"/>
        </w:rPr>
        <w:t xml:space="preserve"> as liaison to the American Academy of Optometry, Great Western Council of Optometry, North Central States Optometric Council, Southern Council of Optometrists, East/West Eye Conference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Universidad InterAmericana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as well as liaison to the AOA Political Action Committee, Advocacy Committee, Federal Relations </w:t>
      </w:r>
      <w:r w:rsidRPr="003346B8">
        <w:rPr>
          <w:color w:val="000000" w:themeColor="text1"/>
          <w:u w:color="000000" w:themeColor="text1"/>
        </w:rPr>
        <w:lastRenderedPageBreak/>
        <w:t>Committee, Meetings Center Committee, Industry Relations Committee, Quality Improvement and Registries Committee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Third P</w:t>
      </w:r>
      <w:r>
        <w:rPr>
          <w:color w:val="000000" w:themeColor="text1"/>
          <w:u w:color="000000" w:themeColor="text1"/>
        </w:rPr>
        <w:t>arty Center Executive Committee;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3346B8">
        <w:rPr>
          <w:color w:val="000000" w:themeColor="text1"/>
          <w:u w:color="000000" w:themeColor="text1"/>
        </w:rPr>
        <w:t xml:space="preserve">rior to her election to the </w:t>
      </w:r>
      <w:r>
        <w:rPr>
          <w:color w:val="000000" w:themeColor="text1"/>
          <w:u w:color="000000" w:themeColor="text1"/>
        </w:rPr>
        <w:t>b</w:t>
      </w:r>
      <w:r w:rsidRPr="003346B8">
        <w:rPr>
          <w:color w:val="000000" w:themeColor="text1"/>
          <w:u w:color="000000" w:themeColor="text1"/>
        </w:rPr>
        <w:t xml:space="preserve">oard, Dr. Horn served the AOA by volunteering her time as chair of the Clinical &amp; Practice Advancement Executive Committee, Medical Eye Care Committee, and Membership Group. </w:t>
      </w:r>
      <w:r>
        <w:rPr>
          <w:color w:val="000000" w:themeColor="text1"/>
          <w:u w:color="000000" w:themeColor="text1"/>
        </w:rPr>
        <w:t xml:space="preserve"> </w:t>
      </w:r>
      <w:r w:rsidRPr="003346B8">
        <w:rPr>
          <w:color w:val="000000" w:themeColor="text1"/>
          <w:u w:color="000000" w:themeColor="text1"/>
        </w:rPr>
        <w:t xml:space="preserve">She </w:t>
      </w:r>
      <w:r w:rsidR="003D36E0">
        <w:rPr>
          <w:color w:val="000000" w:themeColor="text1"/>
          <w:u w:color="000000" w:themeColor="text1"/>
        </w:rPr>
        <w:t>a</w:t>
      </w:r>
      <w:r w:rsidRPr="003346B8">
        <w:rPr>
          <w:color w:val="000000" w:themeColor="text1"/>
          <w:u w:color="000000" w:themeColor="text1"/>
        </w:rPr>
        <w:t>lso</w:t>
      </w:r>
      <w:r w:rsidR="003D36E0">
        <w:rPr>
          <w:color w:val="000000" w:themeColor="text1"/>
          <w:u w:color="000000" w:themeColor="text1"/>
        </w:rPr>
        <w:t xml:space="preserve"> has</w:t>
      </w:r>
      <w:r w:rsidRPr="003346B8">
        <w:rPr>
          <w:color w:val="000000" w:themeColor="text1"/>
          <w:u w:color="000000" w:themeColor="text1"/>
        </w:rPr>
        <w:t xml:space="preserve"> participated in numerous other committees and project teams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including the Program Planning Committee, Public Health Disease Prevention Committee,  Needs/Technology Project Team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Industr</w:t>
      </w:r>
      <w:r>
        <w:rPr>
          <w:color w:val="000000" w:themeColor="text1"/>
          <w:u w:color="000000" w:themeColor="text1"/>
        </w:rPr>
        <w:t>y Relations Center Committee; and</w:t>
      </w: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Horn</w:t>
      </w:r>
      <w:r w:rsidR="00DC655C">
        <w:rPr>
          <w:color w:val="000000" w:themeColor="text1"/>
          <w:u w:color="000000" w:themeColor="text1"/>
        </w:rPr>
        <w:t>’</w:t>
      </w:r>
      <w:r w:rsidR="00FD3E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 honors </w:t>
      </w:r>
      <w:r w:rsidR="00FD3ED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recogni</w:t>
      </w:r>
      <w:r w:rsidR="00FD3EDC">
        <w:rPr>
          <w:color w:val="000000" w:themeColor="text1"/>
          <w:u w:color="000000" w:themeColor="text1"/>
        </w:rPr>
        <w:t>tion of</w:t>
      </w:r>
      <w:r>
        <w:rPr>
          <w:color w:val="000000" w:themeColor="text1"/>
          <w:u w:color="000000" w:themeColor="text1"/>
        </w:rPr>
        <w:t xml:space="preserve"> her</w:t>
      </w:r>
      <w:r w:rsidR="006114DC">
        <w:rPr>
          <w:color w:val="000000" w:themeColor="text1"/>
          <w:u w:color="000000" w:themeColor="text1"/>
        </w:rPr>
        <w:t xml:space="preserve"> outstanding contributions to the field of optometry include </w:t>
      </w:r>
      <w:r w:rsidR="006114DC" w:rsidRPr="003346B8">
        <w:rPr>
          <w:color w:val="000000" w:themeColor="text1"/>
          <w:u w:color="000000" w:themeColor="text1"/>
        </w:rPr>
        <w:t>MOA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>s State Young Optometrist of the Year in 2005</w:t>
      </w:r>
      <w:r w:rsidR="006114DC">
        <w:rPr>
          <w:color w:val="000000" w:themeColor="text1"/>
          <w:u w:color="000000" w:themeColor="text1"/>
        </w:rPr>
        <w:t xml:space="preserve">, </w:t>
      </w:r>
      <w:r w:rsidR="006114DC" w:rsidRPr="003346B8">
        <w:rPr>
          <w:color w:val="000000" w:themeColor="text1"/>
          <w:u w:color="000000" w:themeColor="text1"/>
        </w:rPr>
        <w:t>AOA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>s National Young Optometrist of the Year in 2006</w:t>
      </w:r>
      <w:r w:rsidR="006114DC">
        <w:rPr>
          <w:color w:val="000000" w:themeColor="text1"/>
          <w:u w:color="000000" w:themeColor="text1"/>
        </w:rPr>
        <w:t>,</w:t>
      </w:r>
      <w:r w:rsidR="006114DC" w:rsidRPr="003346B8">
        <w:rPr>
          <w:color w:val="000000" w:themeColor="text1"/>
          <w:u w:color="000000" w:themeColor="text1"/>
        </w:rPr>
        <w:t xml:space="preserve"> MOA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 xml:space="preserve">s Optometrist of the </w:t>
      </w:r>
      <w:r w:rsidR="00FD3EDC">
        <w:rPr>
          <w:color w:val="000000" w:themeColor="text1"/>
          <w:u w:color="000000" w:themeColor="text1"/>
        </w:rPr>
        <w:t>Y</w:t>
      </w:r>
      <w:r w:rsidR="006114DC" w:rsidRPr="003346B8">
        <w:rPr>
          <w:color w:val="000000" w:themeColor="text1"/>
          <w:u w:color="000000" w:themeColor="text1"/>
        </w:rPr>
        <w:t>ear in 2011</w:t>
      </w:r>
      <w:r w:rsidR="006114DC">
        <w:rPr>
          <w:color w:val="000000" w:themeColor="text1"/>
          <w:u w:color="000000" w:themeColor="text1"/>
        </w:rPr>
        <w:t xml:space="preserve">, </w:t>
      </w:r>
      <w:r w:rsidR="006114DC" w:rsidRPr="003346B8">
        <w:rPr>
          <w:color w:val="000000" w:themeColor="text1"/>
          <w:u w:color="000000" w:themeColor="text1"/>
        </w:rPr>
        <w:t>South Carolina Optometric Physician Association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 xml:space="preserve">s Optometrist of the </w:t>
      </w:r>
      <w:r w:rsidR="006114DC">
        <w:rPr>
          <w:color w:val="000000" w:themeColor="text1"/>
          <w:u w:color="000000" w:themeColor="text1"/>
        </w:rPr>
        <w:t>Y</w:t>
      </w:r>
      <w:r w:rsidR="006114DC" w:rsidRPr="003346B8">
        <w:rPr>
          <w:color w:val="000000" w:themeColor="text1"/>
          <w:u w:color="000000" w:themeColor="text1"/>
        </w:rPr>
        <w:t>ear</w:t>
      </w:r>
      <w:r w:rsidR="006114DC">
        <w:rPr>
          <w:color w:val="000000" w:themeColor="text1"/>
          <w:u w:color="000000" w:themeColor="text1"/>
        </w:rPr>
        <w:t xml:space="preserve"> in 2018, and </w:t>
      </w:r>
      <w:r w:rsidR="003D36E0">
        <w:rPr>
          <w:color w:val="000000" w:themeColor="text1"/>
          <w:u w:color="000000" w:themeColor="text1"/>
        </w:rPr>
        <w:t xml:space="preserve">both </w:t>
      </w:r>
      <w:r w:rsidRPr="003346B8">
        <w:rPr>
          <w:color w:val="000000" w:themeColor="text1"/>
          <w:u w:color="000000" w:themeColor="text1"/>
        </w:rPr>
        <w:t>the American Optometric Student Association</w:t>
      </w:r>
      <w:r w:rsidR="00DC655C">
        <w:rPr>
          <w:color w:val="000000" w:themeColor="text1"/>
          <w:u w:color="000000" w:themeColor="text1"/>
        </w:rPr>
        <w:t>’</w:t>
      </w:r>
      <w:r w:rsidRPr="003346B8">
        <w:rPr>
          <w:color w:val="000000" w:themeColor="text1"/>
          <w:u w:color="000000" w:themeColor="text1"/>
        </w:rPr>
        <w:t>s Founder</w:t>
      </w:r>
      <w:r w:rsidR="00DC655C">
        <w:rPr>
          <w:color w:val="000000" w:themeColor="text1"/>
          <w:u w:color="000000" w:themeColor="text1"/>
        </w:rPr>
        <w:t>’</w:t>
      </w:r>
      <w:r w:rsidRPr="003346B8">
        <w:rPr>
          <w:color w:val="000000" w:themeColor="text1"/>
          <w:u w:color="000000" w:themeColor="text1"/>
        </w:rPr>
        <w:t>s Award and Michigan College of Optometry Alumna of the Year</w:t>
      </w:r>
      <w:r w:rsidR="003D36E0">
        <w:rPr>
          <w:color w:val="000000" w:themeColor="text1"/>
          <w:u w:color="000000" w:themeColor="text1"/>
        </w:rPr>
        <w:t xml:space="preserve"> award</w:t>
      </w:r>
      <w:r w:rsidRPr="003346B8">
        <w:rPr>
          <w:color w:val="000000" w:themeColor="text1"/>
          <w:u w:color="000000" w:themeColor="text1"/>
        </w:rPr>
        <w:t xml:space="preserve"> </w:t>
      </w:r>
      <w:r w:rsidR="006114DC" w:rsidRPr="003346B8">
        <w:rPr>
          <w:color w:val="000000" w:themeColor="text1"/>
          <w:u w:color="000000" w:themeColor="text1"/>
        </w:rPr>
        <w:t>in 2021</w:t>
      </w:r>
      <w:r w:rsidR="006114DC">
        <w:rPr>
          <w:color w:val="000000" w:themeColor="text1"/>
          <w:u w:color="000000" w:themeColor="text1"/>
        </w:rPr>
        <w:t xml:space="preserve">; </w:t>
      </w:r>
      <w:r w:rsidRPr="003346B8">
        <w:rPr>
          <w:color w:val="000000" w:themeColor="text1"/>
          <w:u w:color="000000" w:themeColor="text1"/>
        </w:rPr>
        <w:t xml:space="preserve">and </w:t>
      </w:r>
    </w:p>
    <w:p w:rsidR="006527FB" w:rsidRDefault="00652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8C6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expertise of Barbara Horn, and the members wish her the very best as she begins her new practice </w:t>
      </w:r>
      <w:r w:rsidR="00FD3EDC">
        <w:t xml:space="preserve">in Myrtle Beach </w:t>
      </w:r>
      <w:r>
        <w:t>to serve the needs of citizens in the Palmetto State</w:t>
      </w:r>
      <w:r w:rsidR="001B53B2">
        <w:t>.  Now, therefore,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6B5E">
        <w:t xml:space="preserve"> the members of the South Carolina House of Representatives, by this resolution, </w:t>
      </w:r>
      <w:r w:rsidR="006114DC">
        <w:t xml:space="preserve">congratulate </w:t>
      </w:r>
      <w:r w:rsidR="006114DC" w:rsidRPr="006527FB">
        <w:rPr>
          <w:color w:val="000000" w:themeColor="text1"/>
          <w:u w:color="000000" w:themeColor="text1"/>
        </w:rPr>
        <w:t>Barbara L. Horn</w:t>
      </w:r>
      <w:r w:rsidR="006114DC">
        <w:rPr>
          <w:color w:val="000000" w:themeColor="text1"/>
          <w:u w:color="000000" w:themeColor="text1"/>
        </w:rPr>
        <w:t xml:space="preserve"> upon the occasion of establishing a new medical practice</w:t>
      </w:r>
      <w:r w:rsidR="008C6B5E">
        <w:rPr>
          <w:color w:val="000000" w:themeColor="text1"/>
          <w:u w:color="000000" w:themeColor="text1"/>
        </w:rPr>
        <w:t>,</w:t>
      </w:r>
      <w:r w:rsidR="006114DC">
        <w:rPr>
          <w:color w:val="000000" w:themeColor="text1"/>
          <w:u w:color="000000" w:themeColor="text1"/>
        </w:rPr>
        <w:t xml:space="preserve"> </w:t>
      </w:r>
      <w:r w:rsidR="006114DC" w:rsidRPr="006114DC">
        <w:rPr>
          <w:color w:val="000000" w:themeColor="text1"/>
          <w:u w:color="000000" w:themeColor="text1"/>
        </w:rPr>
        <w:t>Beach Eye Care &amp; Audiology</w:t>
      </w:r>
      <w:r w:rsidR="00FD3EDC">
        <w:rPr>
          <w:color w:val="000000" w:themeColor="text1"/>
          <w:u w:color="000000" w:themeColor="text1"/>
        </w:rPr>
        <w:t>,</w:t>
      </w:r>
      <w:r w:rsidR="008C6B5E">
        <w:rPr>
          <w:color w:val="000000" w:themeColor="text1"/>
          <w:u w:color="000000" w:themeColor="text1"/>
        </w:rPr>
        <w:t xml:space="preserve"> in Myrtle Beach</w:t>
      </w:r>
      <w:r w:rsidR="006114DC">
        <w:rPr>
          <w:color w:val="000000" w:themeColor="text1"/>
          <w:u w:color="000000" w:themeColor="text1"/>
        </w:rPr>
        <w:t>.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14DC">
        <w:t xml:space="preserve"> </w:t>
      </w:r>
      <w:r w:rsidR="006114DC" w:rsidRPr="006527FB">
        <w:rPr>
          <w:color w:val="000000" w:themeColor="text1"/>
          <w:u w:color="000000" w:themeColor="text1"/>
        </w:rPr>
        <w:t>Barbara L. Horn</w:t>
      </w:r>
      <w:r w:rsidR="006114DC">
        <w:rPr>
          <w:color w:val="000000" w:themeColor="text1"/>
          <w:u w:color="000000" w:themeColor="text1"/>
        </w:rPr>
        <w:t>.</w:t>
      </w:r>
    </w:p>
    <w:p w:rsidR="004179A3" w:rsidRDefault="00DC65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833" w:rsidRDefault="003A3833" w:rsidP="003A3833">
      <w:pPr>
        <w:suppressAutoHyphens/>
      </w:pPr>
    </w:p>
    <w:sectPr w:rsidR="003A3833" w:rsidSect="003A38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EDC" w:rsidRDefault="00FD3EDC" w:rsidP="009F0C77">
      <w:r>
        <w:separator/>
      </w:r>
    </w:p>
  </w:endnote>
  <w:endnote w:type="continuationSeparator" w:id="0">
    <w:p w:rsidR="00FD3EDC" w:rsidRDefault="00FD3E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BE7E83-BC70-440B-A58B-23930C02D0E0}"/>
    <w:embedBold r:id="rId2" w:fontKey="{1C21519A-6DA6-45CA-8127-42EF388EBD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72E634-EB80-48EB-9D8A-8FF0155F2F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680A66-72B2-4EBD-9916-9B56EAF64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38206B-4978-48B4-B093-32BD1CF3E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833" w:rsidRPr="00AB58C3" w:rsidRDefault="003A3833" w:rsidP="00AB5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73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EDC" w:rsidRDefault="00FD3EDC" w:rsidP="009F0C77">
      <w:r>
        <w:separator/>
      </w:r>
    </w:p>
  </w:footnote>
  <w:footnote w:type="continuationSeparator" w:id="0">
    <w:p w:rsidR="00FD3EDC" w:rsidRDefault="00FD3E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7VR21"/>
    <w:docVar w:name="CoverBillType" w:val="r"/>
    <w:docVar w:name="DocPath" w:val="L:\Council\bills\GM\24577VR21.DOCX"/>
    <w:docVar w:name="dvBillNumber" w:val="44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53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3B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31D"/>
    <w:rsid w:val="00301B21"/>
    <w:rsid w:val="00325348"/>
    <w:rsid w:val="0032732C"/>
    <w:rsid w:val="00336AD0"/>
    <w:rsid w:val="0037079A"/>
    <w:rsid w:val="003A3833"/>
    <w:rsid w:val="003C4DAB"/>
    <w:rsid w:val="003D01E8"/>
    <w:rsid w:val="003D36E0"/>
    <w:rsid w:val="003E5288"/>
    <w:rsid w:val="003F6D79"/>
    <w:rsid w:val="00417337"/>
    <w:rsid w:val="0041760A"/>
    <w:rsid w:val="004179A3"/>
    <w:rsid w:val="00417C01"/>
    <w:rsid w:val="004403BD"/>
    <w:rsid w:val="00461441"/>
    <w:rsid w:val="00474BF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4DC"/>
    <w:rsid w:val="006215AA"/>
    <w:rsid w:val="006527FB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6B5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8C3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DFF"/>
    <w:rsid w:val="00D73A67"/>
    <w:rsid w:val="00D970A9"/>
    <w:rsid w:val="00DC655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E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6A0D23-8109-49FF-A12F-6155F2785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E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D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38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8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82E42-44D9-4DEA-869C-F08E794F3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4265</Characters>
  <Application>Microsoft Office Word</Application>
  <DocSecurity>0</DocSecurity>
  <Lines>250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4458: Subject not yet available - South Carolina Legislature Online</dc:title>
  <dc:creator>Gail Moore</dc:creator>
  <cp:lastModifiedBy>S Wilson</cp:lastModifiedBy>
  <cp:revision>2</cp:revision>
  <cp:lastPrinted>2021-06-10T17:57:00Z</cp:lastPrinted>
  <dcterms:created xsi:type="dcterms:W3CDTF">2021-06-29T17:03:00Z</dcterms:created>
  <dcterms:modified xsi:type="dcterms:W3CDTF">2021-06-29T17:03:00Z</dcterms:modified>
</cp:coreProperties>
</file>