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98A" w:rsidRDefault="005D598A" w:rsidP="005D598A">
      <w:pPr>
        <w:widowControl w:val="0"/>
        <w:jc w:val="center"/>
      </w:pPr>
      <w:r w:rsidRPr="005D598A">
        <w:rPr>
          <w:b/>
        </w:rPr>
        <w:t>South Carolina General Assembly</w:t>
      </w:r>
    </w:p>
    <w:p w:rsidR="005D598A" w:rsidRDefault="005D598A" w:rsidP="005D598A">
      <w:pPr>
        <w:widowControl w:val="0"/>
        <w:jc w:val="center"/>
      </w:pPr>
      <w:r>
        <w:t>124th Session, 2021-2022</w:t>
      </w:r>
    </w:p>
    <w:p w:rsidR="005D598A" w:rsidRDefault="005D598A" w:rsidP="005D598A">
      <w:pPr>
        <w:widowControl w:val="0"/>
        <w:jc w:val="left"/>
      </w:pPr>
    </w:p>
    <w:p w:rsidR="005D598A" w:rsidRDefault="005D598A" w:rsidP="005D598A">
      <w:pPr>
        <w:widowControl w:val="0"/>
        <w:jc w:val="left"/>
        <w:rPr>
          <w:b/>
        </w:rPr>
      </w:pPr>
      <w:r w:rsidRPr="005D598A">
        <w:rPr>
          <w:b/>
        </w:rPr>
        <w:t>H. 4784</w:t>
      </w:r>
    </w:p>
    <w:p w:rsidR="005D598A" w:rsidRDefault="005D598A" w:rsidP="005D598A">
      <w:pPr>
        <w:widowControl w:val="0"/>
        <w:jc w:val="left"/>
        <w:rPr>
          <w:b/>
        </w:rPr>
      </w:pPr>
    </w:p>
    <w:p w:rsidR="005D598A" w:rsidRDefault="005D598A" w:rsidP="005D598A">
      <w:pPr>
        <w:widowControl w:val="0"/>
        <w:jc w:val="left"/>
      </w:pPr>
      <w:r w:rsidRPr="005D598A">
        <w:rPr>
          <w:b/>
        </w:rPr>
        <w:t>STATUS INFORMATION</w:t>
      </w:r>
    </w:p>
    <w:p w:rsidR="005D598A" w:rsidRDefault="005D598A" w:rsidP="005D598A">
      <w:pPr>
        <w:widowControl w:val="0"/>
        <w:jc w:val="left"/>
      </w:pPr>
    </w:p>
    <w:p w:rsidR="005D598A" w:rsidRDefault="005D598A" w:rsidP="005D598A">
      <w:pPr>
        <w:widowControl w:val="0"/>
        <w:jc w:val="left"/>
      </w:pPr>
      <w:r>
        <w:t>House Resolution</w:t>
      </w:r>
    </w:p>
    <w:p w:rsidR="005D598A" w:rsidRDefault="005D598A" w:rsidP="005D598A">
      <w:pPr>
        <w:widowControl w:val="0"/>
        <w:jc w:val="left"/>
      </w:pPr>
      <w:r>
        <w:t>Sponsors: Rep. Rutherford</w:t>
      </w:r>
    </w:p>
    <w:p w:rsidR="005D598A" w:rsidRDefault="005D598A" w:rsidP="005D598A">
      <w:pPr>
        <w:widowControl w:val="0"/>
        <w:jc w:val="left"/>
      </w:pPr>
      <w:r>
        <w:t>Document Path: l:\council\bills\rm\1344hb22.docx</w:t>
      </w:r>
    </w:p>
    <w:p w:rsidR="005D598A" w:rsidRDefault="005D598A" w:rsidP="005D598A">
      <w:pPr>
        <w:widowControl w:val="0"/>
        <w:jc w:val="left"/>
      </w:pPr>
    </w:p>
    <w:p w:rsidR="005D598A" w:rsidRDefault="005D598A" w:rsidP="005D598A">
      <w:pPr>
        <w:widowControl w:val="0"/>
        <w:jc w:val="left"/>
      </w:pPr>
      <w:r>
        <w:t>Introduced in the House on January 12, 2022</w:t>
      </w:r>
    </w:p>
    <w:p w:rsidR="005D598A" w:rsidRDefault="005D598A" w:rsidP="005D598A">
      <w:pPr>
        <w:widowControl w:val="0"/>
        <w:jc w:val="left"/>
      </w:pPr>
      <w:r>
        <w:t>Adopted by the House on January 12, 2022</w:t>
      </w:r>
    </w:p>
    <w:p w:rsidR="005D598A" w:rsidRDefault="005D598A" w:rsidP="005D598A">
      <w:pPr>
        <w:widowControl w:val="0"/>
        <w:jc w:val="left"/>
      </w:pPr>
    </w:p>
    <w:p w:rsidR="005D598A" w:rsidRDefault="005D598A" w:rsidP="005D598A">
      <w:pPr>
        <w:widowControl w:val="0"/>
        <w:jc w:val="left"/>
      </w:pPr>
      <w:r>
        <w:t>Summary: Jacqueline B. Reese, sympathy</w:t>
      </w:r>
    </w:p>
    <w:p w:rsidR="005D598A" w:rsidRDefault="005D598A" w:rsidP="005D598A">
      <w:pPr>
        <w:widowControl w:val="0"/>
        <w:jc w:val="left"/>
      </w:pPr>
    </w:p>
    <w:p w:rsidR="005D598A" w:rsidRDefault="005D598A" w:rsidP="005D598A">
      <w:pPr>
        <w:widowControl w:val="0"/>
        <w:jc w:val="left"/>
      </w:pPr>
    </w:p>
    <w:p w:rsidR="005D598A" w:rsidRDefault="005D598A" w:rsidP="005D598A">
      <w:pPr>
        <w:widowControl w:val="0"/>
        <w:tabs>
          <w:tab w:val="center" w:pos="590"/>
          <w:tab w:val="center" w:pos="1440"/>
          <w:tab w:val="left" w:pos="1872"/>
          <w:tab w:val="left" w:pos="9187"/>
        </w:tabs>
        <w:jc w:val="left"/>
      </w:pPr>
      <w:r w:rsidRPr="005D598A">
        <w:rPr>
          <w:b/>
        </w:rPr>
        <w:t>HISTORY OF LEGISLATIVE ACTIONS</w:t>
      </w:r>
    </w:p>
    <w:p w:rsidR="005D598A" w:rsidRDefault="005D598A" w:rsidP="005D598A">
      <w:pPr>
        <w:widowControl w:val="0"/>
        <w:tabs>
          <w:tab w:val="center" w:pos="590"/>
          <w:tab w:val="center" w:pos="1440"/>
          <w:tab w:val="left" w:pos="1872"/>
          <w:tab w:val="left" w:pos="9187"/>
        </w:tabs>
        <w:jc w:val="left"/>
      </w:pPr>
    </w:p>
    <w:p w:rsidR="005D598A" w:rsidRPr="005D598A" w:rsidRDefault="005D598A" w:rsidP="005D598A">
      <w:pPr>
        <w:widowControl w:val="0"/>
        <w:tabs>
          <w:tab w:val="center" w:pos="590"/>
          <w:tab w:val="center" w:pos="1440"/>
          <w:tab w:val="left" w:pos="1872"/>
          <w:tab w:val="left" w:pos="9187"/>
        </w:tabs>
        <w:jc w:val="left"/>
      </w:pPr>
      <w:r w:rsidRPr="005D598A">
        <w:rPr>
          <w:u w:val="single"/>
        </w:rPr>
        <w:tab/>
        <w:t>Date</w:t>
      </w:r>
      <w:r w:rsidRPr="005D598A">
        <w:rPr>
          <w:u w:val="single"/>
        </w:rPr>
        <w:tab/>
        <w:t>Body</w:t>
      </w:r>
      <w:r w:rsidRPr="005D598A">
        <w:rPr>
          <w:u w:val="single"/>
        </w:rPr>
        <w:tab/>
        <w:t>Action Description with journal page number</w:t>
      </w:r>
      <w:r w:rsidRPr="005D598A">
        <w:rPr>
          <w:u w:val="single"/>
        </w:rPr>
        <w:tab/>
      </w:r>
    </w:p>
    <w:p w:rsidR="001517FD" w:rsidRDefault="001517FD" w:rsidP="001517FD">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DE3B3F">
          <w:rPr>
            <w:rStyle w:val="Hyperlink"/>
          </w:rPr>
          <w:t>House Journal</w:t>
        </w:r>
        <w:r w:rsidRPr="00DE3B3F">
          <w:rPr>
            <w:rStyle w:val="Hyperlink"/>
          </w:rPr>
          <w:noBreakHyphen/>
          <w:t>page 17</w:t>
        </w:r>
      </w:hyperlink>
      <w:r>
        <w:t>)</w:t>
      </w:r>
    </w:p>
    <w:p w:rsidR="001517FD" w:rsidRDefault="001517FD" w:rsidP="001517FD">
      <w:pPr>
        <w:widowControl w:val="0"/>
        <w:tabs>
          <w:tab w:val="right" w:pos="1008"/>
          <w:tab w:val="left" w:pos="1152"/>
          <w:tab w:val="left" w:pos="1872"/>
          <w:tab w:val="left" w:pos="9187"/>
        </w:tabs>
        <w:ind w:left="2088" w:hanging="2088"/>
      </w:pPr>
    </w:p>
    <w:p w:rsidR="005D598A" w:rsidRDefault="005D598A" w:rsidP="005D598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D598A">
          <w:rPr>
            <w:rStyle w:val="Hyperlink"/>
          </w:rPr>
          <w:t>legislative information</w:t>
        </w:r>
      </w:hyperlink>
      <w:r>
        <w:t xml:space="preserve"> at the website</w:t>
      </w:r>
    </w:p>
    <w:p w:rsidR="005D598A" w:rsidRDefault="005D598A" w:rsidP="005D598A">
      <w:pPr>
        <w:widowControl w:val="0"/>
        <w:tabs>
          <w:tab w:val="right" w:pos="1008"/>
          <w:tab w:val="left" w:pos="1152"/>
          <w:tab w:val="left" w:pos="1872"/>
          <w:tab w:val="left" w:pos="9187"/>
        </w:tabs>
        <w:ind w:left="2088" w:hanging="2088"/>
        <w:jc w:val="left"/>
      </w:pPr>
    </w:p>
    <w:p w:rsidR="005D598A" w:rsidRPr="005D598A" w:rsidRDefault="005D598A" w:rsidP="005D598A">
      <w:pPr>
        <w:widowControl w:val="0"/>
        <w:tabs>
          <w:tab w:val="right" w:pos="1008"/>
          <w:tab w:val="left" w:pos="1152"/>
          <w:tab w:val="left" w:pos="1872"/>
          <w:tab w:val="left" w:pos="9187"/>
        </w:tabs>
        <w:ind w:left="2088" w:hanging="2088"/>
        <w:jc w:val="left"/>
      </w:pPr>
    </w:p>
    <w:p w:rsidR="005D598A" w:rsidRDefault="005D598A" w:rsidP="005D598A">
      <w:r w:rsidRPr="005D598A">
        <w:rPr>
          <w:b/>
        </w:rPr>
        <w:t>VERSIONS OF THIS BILL</w:t>
      </w:r>
    </w:p>
    <w:p w:rsidR="005D598A" w:rsidRDefault="005D598A" w:rsidP="005D598A"/>
    <w:p w:rsidR="005D598A" w:rsidRDefault="00382F30" w:rsidP="005D598A">
      <w:hyperlink r:id="rId9" w:history="1">
        <w:r w:rsidR="005D598A">
          <w:rPr>
            <w:rStyle w:val="Hyperlink"/>
          </w:rPr>
          <w:t>1/12/2022</w:t>
        </w:r>
      </w:hyperlink>
    </w:p>
    <w:p w:rsidR="005D598A" w:rsidRDefault="005D598A" w:rsidP="005D598A"/>
    <w:p w:rsidR="005D598A" w:rsidRDefault="005D598A" w:rsidP="005D598A">
      <w:pPr>
        <w:sectPr w:rsidR="005D598A" w:rsidSect="005D598A">
          <w:pgSz w:w="12240" w:h="15840" w:code="1"/>
          <w:pgMar w:top="1080" w:right="1440" w:bottom="1080" w:left="1440" w:header="720" w:footer="720" w:gutter="0"/>
          <w:cols w:space="720"/>
          <w:noEndnote/>
          <w:docGrid w:linePitch="360"/>
        </w:sectPr>
      </w:pPr>
    </w:p>
    <w:p w:rsidR="00015B04" w:rsidRDefault="00015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17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2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F2AB6" w:rsidRPr="007A3587">
        <w:rPr>
          <w:color w:val="000000" w:themeColor="text1"/>
          <w:u w:color="000000" w:themeColor="text1"/>
        </w:rPr>
        <w:t xml:space="preserve">EXPRESS </w:t>
      </w:r>
      <w:r w:rsidR="005F2AB6">
        <w:rPr>
          <w:color w:val="000000" w:themeColor="text1"/>
          <w:u w:color="000000" w:themeColor="text1"/>
        </w:rPr>
        <w:t xml:space="preserve">THE </w:t>
      </w:r>
      <w:r w:rsidR="005F2AB6" w:rsidRPr="007A3587">
        <w:rPr>
          <w:color w:val="000000" w:themeColor="text1"/>
          <w:u w:color="000000" w:themeColor="text1"/>
        </w:rPr>
        <w:t xml:space="preserve">PROFOUND SORROW </w:t>
      </w:r>
      <w:r w:rsidR="005F2AB6">
        <w:rPr>
          <w:color w:val="000000" w:themeColor="text1"/>
          <w:u w:color="000000" w:themeColor="text1"/>
        </w:rPr>
        <w:t xml:space="preserve">OF THE SOUTH CAROLINA HOUSE OF REPRESENTATIVES UPON </w:t>
      </w:r>
      <w:r w:rsidR="005F2AB6" w:rsidRPr="007A3587">
        <w:rPr>
          <w:color w:val="000000" w:themeColor="text1"/>
          <w:u w:color="000000" w:themeColor="text1"/>
        </w:rPr>
        <w:t xml:space="preserve">THE PASSING OF </w:t>
      </w:r>
      <w:r w:rsidR="005F2AB6">
        <w:rPr>
          <w:color w:val="000000" w:themeColor="text1"/>
          <w:u w:color="000000" w:themeColor="text1"/>
        </w:rPr>
        <w:t>JACQUELINE BUSH</w:t>
      </w:r>
      <w:r w:rsidR="008B0921">
        <w:rPr>
          <w:color w:val="000000" w:themeColor="text1"/>
          <w:u w:color="000000" w:themeColor="text1"/>
        </w:rPr>
        <w:t xml:space="preserve"> </w:t>
      </w:r>
      <w:r w:rsidR="005F2AB6">
        <w:rPr>
          <w:color w:val="000000" w:themeColor="text1"/>
          <w:u w:color="000000" w:themeColor="text1"/>
        </w:rPr>
        <w:t>REESE OF HOPKINS</w:t>
      </w:r>
      <w:r w:rsidR="005F2AB6" w:rsidRPr="009A01BD">
        <w:rPr>
          <w:color w:val="000000" w:themeColor="text1"/>
          <w:u w:color="000000" w:themeColor="text1"/>
        </w:rPr>
        <w:t xml:space="preserve"> </w:t>
      </w:r>
      <w:r w:rsidR="005F2AB6">
        <w:rPr>
          <w:color w:val="000000" w:themeColor="text1"/>
          <w:u w:color="000000" w:themeColor="text1"/>
        </w:rPr>
        <w:t>A</w:t>
      </w:r>
      <w:r w:rsidR="005F2AB6" w:rsidRPr="007A3587">
        <w:rPr>
          <w:color w:val="000000" w:themeColor="text1"/>
          <w:u w:color="000000" w:themeColor="text1"/>
        </w:rPr>
        <w:t>ND TO EXTEND THE DEEPEST SYMPATHY TO H</w:t>
      </w:r>
      <w:r w:rsidR="005F2AB6">
        <w:rPr>
          <w:color w:val="000000" w:themeColor="text1"/>
          <w:u w:color="000000" w:themeColor="text1"/>
        </w:rPr>
        <w:t>ER</w:t>
      </w:r>
      <w:r w:rsidR="005F2AB6"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4378" w:rsidRDefault="00541755"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4378">
        <w:t xml:space="preserve">many were </w:t>
      </w:r>
      <w:r w:rsidR="00CC4378" w:rsidRPr="007A3587">
        <w:rPr>
          <w:color w:val="000000" w:themeColor="text1"/>
          <w:u w:color="000000" w:themeColor="text1"/>
        </w:rPr>
        <w:t xml:space="preserve">deeply saddened to learn of the passing of </w:t>
      </w:r>
      <w:r w:rsidR="00CC4378">
        <w:rPr>
          <w:color w:val="000000" w:themeColor="text1"/>
          <w:u w:color="000000" w:themeColor="text1"/>
        </w:rPr>
        <w:t>Jacqueline Bush Reese</w:t>
      </w:r>
      <w:r w:rsidR="00CC4378" w:rsidRPr="001F637B">
        <w:rPr>
          <w:color w:val="000000" w:themeColor="text1"/>
          <w:u w:color="000000" w:themeColor="text1"/>
        </w:rPr>
        <w:t xml:space="preserve"> </w:t>
      </w:r>
      <w:r w:rsidR="00CC4378">
        <w:rPr>
          <w:color w:val="000000" w:themeColor="text1"/>
          <w:u w:color="000000" w:themeColor="text1"/>
        </w:rPr>
        <w:t>of Hopkins on December 16, 2021</w:t>
      </w:r>
      <w:r w:rsidR="00CC4378" w:rsidRPr="007A3587">
        <w:rPr>
          <w:color w:val="000000" w:themeColor="text1"/>
          <w:u w:color="000000" w:themeColor="text1"/>
        </w:rPr>
        <w:t xml:space="preserve">, at the age of </w:t>
      </w:r>
      <w:r w:rsidR="00CC4378">
        <w:rPr>
          <w:color w:val="000000" w:themeColor="text1"/>
          <w:u w:color="000000" w:themeColor="text1"/>
        </w:rPr>
        <w:t>fifty</w:t>
      </w:r>
      <w:r w:rsidR="008B0921">
        <w:rPr>
          <w:color w:val="000000" w:themeColor="text1"/>
          <w:u w:color="000000" w:themeColor="text1"/>
        </w:rPr>
        <w:noBreakHyphen/>
      </w:r>
      <w:r w:rsidR="00CC4378">
        <w:rPr>
          <w:color w:val="000000" w:themeColor="text1"/>
          <w:u w:color="000000" w:themeColor="text1"/>
        </w:rPr>
        <w:t>five</w:t>
      </w:r>
      <w:r w:rsidR="00CC4378" w:rsidRPr="007A3587">
        <w:rPr>
          <w:color w:val="000000" w:themeColor="text1"/>
          <w:u w:color="000000" w:themeColor="text1"/>
        </w:rPr>
        <w:t>;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to William “Pado” Bush, Sr., and Martha “Bam” Myers on November 11, 1966, Jacqueline, affectionately known as Jackie, J.B., or NuNu, was the youngest girl of her parents</w:t>
      </w:r>
      <w:r w:rsidR="008B0921">
        <w:rPr>
          <w:color w:val="000000" w:themeColor="text1"/>
          <w:u w:color="000000" w:themeColor="text1"/>
        </w:rPr>
        <w:t>’</w:t>
      </w:r>
      <w:r>
        <w:rPr>
          <w:color w:val="000000" w:themeColor="text1"/>
          <w:u w:color="000000" w:themeColor="text1"/>
        </w:rPr>
        <w:t xml:space="preserve"> eleven children;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young Jackie accepted Christ as her personal Savior at an early age and was baptized at New Light Beulah Baptist Church in Hopkins. Educated in the public schools of Hopkins, she graduated from Lower Richland High School, Class of 1985;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chose to follow in her late father</w:t>
      </w:r>
      <w:r w:rsidR="008B0921">
        <w:rPr>
          <w:color w:val="000000" w:themeColor="text1"/>
          <w:u w:color="000000" w:themeColor="text1"/>
        </w:rPr>
        <w:t>’</w:t>
      </w:r>
      <w:r>
        <w:rPr>
          <w:color w:val="000000" w:themeColor="text1"/>
          <w:u w:color="000000" w:themeColor="text1"/>
        </w:rPr>
        <w:t>s entrepreneurial footsteps and in 2012 opened her own business, Nu</w:t>
      </w:r>
      <w:r w:rsidR="008B0921">
        <w:rPr>
          <w:color w:val="000000" w:themeColor="text1"/>
          <w:u w:color="000000" w:themeColor="text1"/>
        </w:rPr>
        <w:t>’</w:t>
      </w:r>
      <w:r>
        <w:rPr>
          <w:color w:val="000000" w:themeColor="text1"/>
          <w:u w:color="000000" w:themeColor="text1"/>
        </w:rPr>
        <w:t>Nu</w:t>
      </w:r>
      <w:r w:rsidR="008B0921">
        <w:rPr>
          <w:color w:val="000000" w:themeColor="text1"/>
          <w:u w:color="000000" w:themeColor="text1"/>
        </w:rPr>
        <w:t>’</w:t>
      </w:r>
      <w:r>
        <w:rPr>
          <w:color w:val="000000" w:themeColor="text1"/>
          <w:u w:color="000000" w:themeColor="text1"/>
        </w:rPr>
        <w:t>s Echelon. She was passionate about her business and continued this endeavor until her passing;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member of the Gamecock Baseball and Softball League for more than thirty years, Jacqueline started her own team in 2016, the 48 Stingers. In addition to softball, she enjoyed football and followed her favorite teams, the Clemson Tigers and Dallas Cowboys; and</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Pr="00FF5299"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preceded in death by her parents and two brothers, Timothy Myers and Kelvin Bush, Jacqueline Bush Reese leaves to cherish her memory her children, Ashley Nichole Bush, Rayon Brittney Reese, Courtney Rene Donelson, and Sir Malcolm Denzel Scott; three goddaughters, Tasha, Kayla, and Zaphoria; five sisters, Leatrice Peyton, Evelyn Jacobs, Juntez Myers, Shirley Mincey, and Francis Dove; four brothers, Melvin Myers, Johnny Myers, Beverly Bush, and William Bush, Jr.; and a host of other family members and friends, all </w:t>
      </w:r>
      <w:r w:rsidRPr="001F637B">
        <w:rPr>
          <w:color w:val="000000" w:themeColor="text1"/>
          <w:u w:color="000000" w:themeColor="text1"/>
        </w:rPr>
        <w:t xml:space="preserve">of whom will miss her </w:t>
      </w:r>
      <w:r>
        <w:rPr>
          <w:color w:val="000000" w:themeColor="text1"/>
          <w:u w:color="000000" w:themeColor="text1"/>
        </w:rPr>
        <w:t>dearly</w:t>
      </w:r>
      <w:r w:rsidRPr="001F637B">
        <w:rPr>
          <w:color w:val="000000" w:themeColor="text1"/>
          <w:u w:color="000000" w:themeColor="text1"/>
        </w:rPr>
        <w:t>.</w:t>
      </w:r>
      <w:r>
        <w:rPr>
          <w:color w:val="000000" w:themeColor="text1"/>
          <w:u w:color="000000" w:themeColor="text1"/>
        </w:rPr>
        <w:t xml:space="preserve"> </w:t>
      </w:r>
      <w:r>
        <w:t>Now, therefore,</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D27" w:rsidRDefault="00435D27" w:rsidP="00435D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35D27">
        <w:t xml:space="preserve"> </w:t>
      </w:r>
      <w:r w:rsidR="00435D27">
        <w:rPr>
          <w:color w:val="000000" w:themeColor="text1"/>
        </w:rPr>
        <w:t>the members of the South Carolina House of Representatives, by this resolution, express</w:t>
      </w:r>
      <w:r w:rsidRPr="007A3587">
        <w:rPr>
          <w:color w:val="000000" w:themeColor="text1"/>
          <w:u w:color="000000" w:themeColor="text1"/>
        </w:rPr>
        <w:t xml:space="preserve"> profound sorrow upon the passing of </w:t>
      </w:r>
      <w:r>
        <w:rPr>
          <w:color w:val="000000" w:themeColor="text1"/>
          <w:u w:color="000000" w:themeColor="text1"/>
        </w:rPr>
        <w:t>Jacqueline Bush Reese</w:t>
      </w:r>
      <w:r w:rsidRPr="001F637B">
        <w:rPr>
          <w:color w:val="000000" w:themeColor="text1"/>
          <w:u w:color="000000" w:themeColor="text1"/>
        </w:rPr>
        <w:t xml:space="preserve"> </w:t>
      </w:r>
      <w:r>
        <w:rPr>
          <w:color w:val="000000" w:themeColor="text1"/>
          <w:u w:color="000000" w:themeColor="text1"/>
        </w:rPr>
        <w:t xml:space="preserve">of Hopkins and </w:t>
      </w:r>
      <w:r w:rsidR="00435D27">
        <w:rPr>
          <w:color w:val="000000" w:themeColor="text1"/>
          <w:u w:color="000000" w:themeColor="text1"/>
        </w:rPr>
        <w:t xml:space="preserve">extend </w:t>
      </w:r>
      <w:r w:rsidRPr="007A3587">
        <w:rPr>
          <w:color w:val="000000" w:themeColor="text1"/>
          <w:u w:color="000000" w:themeColor="text1"/>
        </w:rPr>
        <w:t>the deepest sympathy to h</w:t>
      </w:r>
      <w:r>
        <w:rPr>
          <w:color w:val="000000" w:themeColor="text1"/>
          <w:u w:color="000000" w:themeColor="text1"/>
        </w:rPr>
        <w:t>er</w:t>
      </w:r>
      <w:r w:rsidRPr="007A3587">
        <w:rPr>
          <w:color w:val="000000" w:themeColor="text1"/>
          <w:u w:color="000000" w:themeColor="text1"/>
        </w:rPr>
        <w:t xml:space="preserve"> family and many friends.</w:t>
      </w:r>
    </w:p>
    <w:p w:rsidR="00CC4378" w:rsidRPr="007A3587"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4378" w:rsidRDefault="00CC4378" w:rsidP="00CC4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the family of Jacqueline Bush Reese.</w:t>
      </w:r>
    </w:p>
    <w:p w:rsidR="007F5AFA" w:rsidRDefault="008B09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98A" w:rsidRDefault="005D598A" w:rsidP="005D598A">
      <w:pPr>
        <w:suppressAutoHyphens/>
      </w:pPr>
    </w:p>
    <w:sectPr w:rsidR="005D598A" w:rsidSect="005D59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755" w:rsidRDefault="00541755" w:rsidP="009F0C77">
      <w:r>
        <w:separator/>
      </w:r>
    </w:p>
  </w:endnote>
  <w:endnote w:type="continuationSeparator" w:id="0">
    <w:p w:rsidR="00541755" w:rsidRDefault="005417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FBDD5C-37CA-49DC-8CB4-DC593C4E8030}"/>
    <w:embedBold r:id="rId2" w:fontKey="{1E0EB98F-C190-435F-B815-F8CCC972B3A2}"/>
  </w:font>
  <w:font w:name="Calibri">
    <w:panose1 w:val="020F0502020204030204"/>
    <w:charset w:val="00"/>
    <w:family w:val="swiss"/>
    <w:pitch w:val="variable"/>
    <w:sig w:usb0="E4002EFF" w:usb1="C000247B" w:usb2="00000009" w:usb3="00000000" w:csb0="000001FF" w:csb1="00000000"/>
    <w:embedRegular r:id="rId3" w:fontKey="{B20CDABA-1549-4F9F-94FB-47686F8D800B}"/>
  </w:font>
  <w:font w:name="Segoe UI">
    <w:panose1 w:val="020B0502040204020203"/>
    <w:charset w:val="00"/>
    <w:family w:val="swiss"/>
    <w:pitch w:val="variable"/>
    <w:sig w:usb0="E4002EFF" w:usb1="C000E47F" w:usb2="00000009" w:usb3="00000000" w:csb0="000001FF" w:csb1="00000000"/>
    <w:embedRegular r:id="rId4" w:fontKey="{A3F1E97B-7AED-480C-884A-ADC84C8DE971}"/>
  </w:font>
  <w:font w:name="Cambria">
    <w:panose1 w:val="02040503050406030204"/>
    <w:charset w:val="00"/>
    <w:family w:val="roman"/>
    <w:pitch w:val="variable"/>
    <w:sig w:usb0="E00006FF" w:usb1="420024FF" w:usb2="02000000" w:usb3="00000000" w:csb0="0000019F" w:csb1="00000000"/>
    <w:embedRegular r:id="rId5" w:fontKey="{025BD438-79FA-4F89-9FDC-62F146E043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98A" w:rsidRPr="00015B04" w:rsidRDefault="005D598A" w:rsidP="00015B04">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sidR="001517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755" w:rsidRDefault="00541755" w:rsidP="009F0C77">
      <w:r>
        <w:separator/>
      </w:r>
    </w:p>
  </w:footnote>
  <w:footnote w:type="continuationSeparator" w:id="0">
    <w:p w:rsidR="00541755" w:rsidRDefault="005417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HB22"/>
    <w:docVar w:name="CoverBillType" w:val="r"/>
    <w:docVar w:name="DocPath" w:val="L:\Council\bills\RM\1344HB22.DOCX"/>
    <w:docVar w:name="dvBillNumber" w:val="4784"/>
    <w:docVar w:name="dvBillNumberPrefix" w:val="H. "/>
    <w:docVar w:name="dvOriginalBody" w:val="House"/>
    <w:docVar w:name="dvSteno" w:val="RM"/>
    <w:docVar w:name="NameofBody" w:val="h"/>
    <w:docVar w:name="vGroup2" w:val="Council"/>
  </w:docVars>
  <w:rsids>
    <w:rsidRoot w:val="00541755"/>
    <w:rsid w:val="00011869"/>
    <w:rsid w:val="00015B04"/>
    <w:rsid w:val="00015CD6"/>
    <w:rsid w:val="000E0100"/>
    <w:rsid w:val="000E1785"/>
    <w:rsid w:val="000F40FA"/>
    <w:rsid w:val="001035F1"/>
    <w:rsid w:val="0010776B"/>
    <w:rsid w:val="00133E66"/>
    <w:rsid w:val="001435A3"/>
    <w:rsid w:val="00146ED3"/>
    <w:rsid w:val="00151044"/>
    <w:rsid w:val="001517FD"/>
    <w:rsid w:val="001D08F2"/>
    <w:rsid w:val="001D3A58"/>
    <w:rsid w:val="001D525B"/>
    <w:rsid w:val="001D7F4F"/>
    <w:rsid w:val="00205238"/>
    <w:rsid w:val="002321B6"/>
    <w:rsid w:val="00232912"/>
    <w:rsid w:val="00250967"/>
    <w:rsid w:val="002543C8"/>
    <w:rsid w:val="0025541D"/>
    <w:rsid w:val="00284AAE"/>
    <w:rsid w:val="002972E4"/>
    <w:rsid w:val="002E3EF5"/>
    <w:rsid w:val="002E5912"/>
    <w:rsid w:val="00301B21"/>
    <w:rsid w:val="00325348"/>
    <w:rsid w:val="0032732C"/>
    <w:rsid w:val="00336AD0"/>
    <w:rsid w:val="0037079A"/>
    <w:rsid w:val="00386339"/>
    <w:rsid w:val="003C4DAB"/>
    <w:rsid w:val="003D01E8"/>
    <w:rsid w:val="003E5288"/>
    <w:rsid w:val="003F6D79"/>
    <w:rsid w:val="0041760A"/>
    <w:rsid w:val="00417C01"/>
    <w:rsid w:val="00435D27"/>
    <w:rsid w:val="004403BD"/>
    <w:rsid w:val="00461441"/>
    <w:rsid w:val="004809EE"/>
    <w:rsid w:val="004E7D54"/>
    <w:rsid w:val="005273C6"/>
    <w:rsid w:val="00530A69"/>
    <w:rsid w:val="00541755"/>
    <w:rsid w:val="00545593"/>
    <w:rsid w:val="00556EBF"/>
    <w:rsid w:val="00577C6C"/>
    <w:rsid w:val="005A62FE"/>
    <w:rsid w:val="005C2FE2"/>
    <w:rsid w:val="005D598A"/>
    <w:rsid w:val="005E2BC9"/>
    <w:rsid w:val="005F2AB6"/>
    <w:rsid w:val="00605102"/>
    <w:rsid w:val="006215AA"/>
    <w:rsid w:val="006913C9"/>
    <w:rsid w:val="0069470D"/>
    <w:rsid w:val="006D58AA"/>
    <w:rsid w:val="00734F00"/>
    <w:rsid w:val="00736959"/>
    <w:rsid w:val="007A70AE"/>
    <w:rsid w:val="007F5AFA"/>
    <w:rsid w:val="008362E8"/>
    <w:rsid w:val="0085786E"/>
    <w:rsid w:val="008A1768"/>
    <w:rsid w:val="008A489F"/>
    <w:rsid w:val="008B09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5B3"/>
    <w:rsid w:val="00B64FFF"/>
    <w:rsid w:val="00BE3C22"/>
    <w:rsid w:val="00C0345E"/>
    <w:rsid w:val="00C21ABE"/>
    <w:rsid w:val="00C31C95"/>
    <w:rsid w:val="00C3483A"/>
    <w:rsid w:val="00C74E9D"/>
    <w:rsid w:val="00C826DD"/>
    <w:rsid w:val="00C82FD3"/>
    <w:rsid w:val="00C92819"/>
    <w:rsid w:val="00CC4378"/>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BD2D5-C2A0-4E75-8EC5-C68560AE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0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21"/>
    <w:rPr>
      <w:rFonts w:ascii="Segoe UI" w:eastAsia="Times New Roman" w:hAnsi="Segoe UI" w:cs="Segoe UI"/>
      <w:sz w:val="18"/>
      <w:szCs w:val="18"/>
    </w:rPr>
  </w:style>
  <w:style w:type="character" w:styleId="Hyperlink">
    <w:name w:val="Hyperlink"/>
    <w:basedOn w:val="DefaultParagraphFont"/>
    <w:uiPriority w:val="99"/>
    <w:unhideWhenUsed/>
    <w:rsid w:val="005D59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84&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84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F3CEC-787E-4539-A15B-35B79A11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4784: Subject not yet available - South Carolina Legislature Online</dc:title>
  <dc:creator>Rosanne McDowell</dc:creator>
  <cp:lastModifiedBy>S Wilson</cp:lastModifiedBy>
  <cp:revision>2</cp:revision>
  <cp:lastPrinted>2021-12-22T19:55:00Z</cp:lastPrinted>
  <dcterms:created xsi:type="dcterms:W3CDTF">2022-01-13T14:08:00Z</dcterms:created>
  <dcterms:modified xsi:type="dcterms:W3CDTF">2022-01-13T14:08:00Z</dcterms:modified>
</cp:coreProperties>
</file>