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0427">
        <w:rPr>
          <w:rFonts w:eastAsia="Times New Roman" w:cs="Times New Roman"/>
          <w:b/>
          <w:szCs w:val="20"/>
        </w:rPr>
        <w:t>South Carolina General Assembly</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50427">
        <w:rPr>
          <w:rFonts w:eastAsia="Times New Roman" w:cs="Times New Roman"/>
          <w:szCs w:val="20"/>
        </w:rPr>
        <w:t>124th Session, 2021-2022</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427" w:rsidRPr="00350427" w:rsidRDefault="00241A00"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A203, R229, H5144</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427">
        <w:rPr>
          <w:rFonts w:eastAsia="Times New Roman" w:cs="Times New Roman"/>
          <w:b/>
          <w:szCs w:val="20"/>
        </w:rPr>
        <w:t>STATUS INFORMATION</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427">
        <w:rPr>
          <w:rFonts w:eastAsia="Times New Roman" w:cs="Times New Roman"/>
          <w:szCs w:val="20"/>
        </w:rPr>
        <w:t>General Bill</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427">
        <w:rPr>
          <w:rFonts w:eastAsia="Times New Roman" w:cs="Times New Roman"/>
          <w:szCs w:val="20"/>
        </w:rPr>
        <w:t>Sponsors: Reps. G.M. Smith, Wheeler, Lowe, Kirby, Weeks, R. Williams, Jefferson and Yow</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427">
        <w:rPr>
          <w:rFonts w:eastAsia="Times New Roman" w:cs="Times New Roman"/>
          <w:szCs w:val="20"/>
        </w:rPr>
        <w:t>Document Path: l:\council\bills\nbd\11356dg22.docx</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D9B" w:rsidRDefault="00065D9B"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rsidR="00065D9B" w:rsidRDefault="00065D9B"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065D9B" w:rsidRDefault="00065D9B"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2022</w:t>
      </w:r>
    </w:p>
    <w:p w:rsidR="00065D9B" w:rsidRDefault="00065D9B"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065D9B" w:rsidRDefault="00065D9B"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065D9B" w:rsidRDefault="00065D9B"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427" w:rsidRPr="00350427" w:rsidRDefault="003D3809"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Property tax exemptions, rural telephone cooperatives</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427" w:rsidRPr="00350427" w:rsidRDefault="00350427" w:rsidP="00350427">
      <w:pPr>
        <w:widowControl w:val="0"/>
        <w:tabs>
          <w:tab w:val="center" w:pos="590"/>
          <w:tab w:val="center" w:pos="1440"/>
          <w:tab w:val="left" w:pos="1872"/>
          <w:tab w:val="left" w:pos="9187"/>
        </w:tabs>
        <w:rPr>
          <w:rFonts w:eastAsia="Times New Roman" w:cs="Times New Roman"/>
          <w:szCs w:val="20"/>
        </w:rPr>
      </w:pPr>
      <w:r w:rsidRPr="00350427">
        <w:rPr>
          <w:rFonts w:eastAsia="Times New Roman" w:cs="Times New Roman"/>
          <w:b/>
          <w:szCs w:val="20"/>
        </w:rPr>
        <w:t>HISTORY OF LEGISLATIVE ACTIONS</w:t>
      </w:r>
    </w:p>
    <w:p w:rsidR="00350427" w:rsidRPr="00350427" w:rsidRDefault="00350427" w:rsidP="00350427">
      <w:pPr>
        <w:widowControl w:val="0"/>
        <w:tabs>
          <w:tab w:val="center" w:pos="590"/>
          <w:tab w:val="center" w:pos="1440"/>
          <w:tab w:val="left" w:pos="1872"/>
          <w:tab w:val="left" w:pos="9187"/>
        </w:tabs>
        <w:rPr>
          <w:rFonts w:eastAsia="Times New Roman" w:cs="Times New Roman"/>
          <w:szCs w:val="20"/>
        </w:rPr>
      </w:pPr>
    </w:p>
    <w:p w:rsidR="00350427" w:rsidRPr="00350427" w:rsidRDefault="00350427" w:rsidP="00350427">
      <w:pPr>
        <w:widowControl w:val="0"/>
        <w:tabs>
          <w:tab w:val="center" w:pos="590"/>
          <w:tab w:val="center" w:pos="1440"/>
          <w:tab w:val="left" w:pos="1872"/>
          <w:tab w:val="left" w:pos="9187"/>
        </w:tabs>
        <w:rPr>
          <w:rFonts w:eastAsia="Times New Roman" w:cs="Times New Roman"/>
          <w:szCs w:val="20"/>
        </w:rPr>
      </w:pPr>
      <w:r w:rsidRPr="00350427">
        <w:rPr>
          <w:rFonts w:eastAsia="Times New Roman" w:cs="Times New Roman"/>
          <w:szCs w:val="20"/>
          <w:u w:val="single"/>
        </w:rPr>
        <w:tab/>
        <w:t>Date</w:t>
      </w:r>
      <w:r w:rsidRPr="00350427">
        <w:rPr>
          <w:rFonts w:eastAsia="Times New Roman" w:cs="Times New Roman"/>
          <w:szCs w:val="20"/>
          <w:u w:val="single"/>
        </w:rPr>
        <w:tab/>
        <w:t>Body</w:t>
      </w:r>
      <w:r w:rsidRPr="00350427">
        <w:rPr>
          <w:rFonts w:eastAsia="Times New Roman" w:cs="Times New Roman"/>
          <w:szCs w:val="20"/>
          <w:u w:val="single"/>
        </w:rPr>
        <w:tab/>
        <w:t>Action Description with journal page number</w:t>
      </w:r>
      <w:r w:rsidRPr="00350427">
        <w:rPr>
          <w:rFonts w:eastAsia="Times New Roman" w:cs="Times New Roman"/>
          <w:szCs w:val="20"/>
          <w:u w:val="single"/>
        </w:rPr>
        <w:tab/>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7" w:history="1">
        <w:r w:rsidRPr="004572EB">
          <w:rPr>
            <w:rStyle w:val="Hyperlink"/>
            <w:rFonts w:cs="Times New Roman"/>
          </w:rPr>
          <w:t>House Journal</w:t>
        </w:r>
        <w:r w:rsidRPr="004572EB">
          <w:rPr>
            <w:rStyle w:val="Hyperlink"/>
            <w:rFonts w:cs="Times New Roman"/>
          </w:rPr>
          <w:noBreakHyphen/>
          <w:t>page 27</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4572EB">
        <w:rPr>
          <w:rFonts w:cs="Times New Roman"/>
          <w:b/>
        </w:rPr>
        <w:t>Ways and Means</w:t>
      </w:r>
      <w:r>
        <w:rPr>
          <w:rFonts w:cs="Times New Roman"/>
        </w:rPr>
        <w:t xml:space="preserve"> (</w:t>
      </w:r>
      <w:hyperlink r:id="rId8" w:history="1">
        <w:r w:rsidRPr="004572EB">
          <w:rPr>
            <w:rStyle w:val="Hyperlink"/>
            <w:rFonts w:cs="Times New Roman"/>
          </w:rPr>
          <w:t>House Journal</w:t>
        </w:r>
        <w:r w:rsidRPr="004572EB">
          <w:rPr>
            <w:rStyle w:val="Hyperlink"/>
            <w:rFonts w:cs="Times New Roman"/>
          </w:rPr>
          <w:noBreakHyphen/>
          <w:t>page 27</w:t>
        </w:r>
      </w:hyperlink>
      <w:bookmarkStart w:id="0" w:name="_GoBack"/>
      <w:bookmarkEnd w:id="0"/>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Member(s) request name added as sponsor: Wheeler</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Member(s) request name added as sponsor: Lowe, Kirby</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t>
      </w:r>
      <w:r w:rsidRPr="004572EB">
        <w:rPr>
          <w:rFonts w:cs="Times New Roman"/>
          <w:b/>
        </w:rPr>
        <w:t>Ways and Means</w:t>
      </w:r>
      <w:r>
        <w:rPr>
          <w:rFonts w:cs="Times New Roman"/>
        </w:rPr>
        <w:t xml:space="preserve"> (</w:t>
      </w:r>
      <w:hyperlink r:id="rId9" w:history="1">
        <w:r w:rsidRPr="004572EB">
          <w:rPr>
            <w:rStyle w:val="Hyperlink"/>
            <w:rFonts w:cs="Times New Roman"/>
          </w:rPr>
          <w:t>House Journal</w:t>
        </w:r>
        <w:r w:rsidRPr="004572EB">
          <w:rPr>
            <w:rStyle w:val="Hyperlink"/>
            <w:rFonts w:cs="Times New Roman"/>
          </w:rPr>
          <w:noBreakHyphen/>
          <w:t>page 30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Member(s) request name added as sponsor: Weeks</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Member(s) request name added as sponsor: R.Williams, Jefferson, Yow</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Requests for debate</w:t>
      </w:r>
      <w:r>
        <w:rPr>
          <w:rFonts w:cs="Times New Roman"/>
        </w:rPr>
        <w:noBreakHyphen/>
        <w:t>Rep(s).  Dabney, Gatch, May, McCravy, Bennett, Wooten, Jones (</w:t>
      </w:r>
      <w:hyperlink r:id="rId10" w:history="1">
        <w:r w:rsidRPr="004572EB">
          <w:rPr>
            <w:rStyle w:val="Hyperlink"/>
            <w:rFonts w:cs="Times New Roman"/>
          </w:rPr>
          <w:t>House Journal</w:t>
        </w:r>
        <w:r w:rsidRPr="004572EB">
          <w:rPr>
            <w:rStyle w:val="Hyperlink"/>
            <w:rFonts w:cs="Times New Roman"/>
          </w:rPr>
          <w:noBreakHyphen/>
          <w:t>page 74</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Requests for debate removed</w:t>
      </w:r>
      <w:r>
        <w:rPr>
          <w:rFonts w:cs="Times New Roman"/>
        </w:rPr>
        <w:noBreakHyphen/>
        <w:t>Rep(s).  McCravy, Jones, Dabney, May, Wooten, Gatch, Bennett (</w:t>
      </w:r>
      <w:hyperlink r:id="rId11" w:history="1">
        <w:r w:rsidRPr="004572EB">
          <w:rPr>
            <w:rStyle w:val="Hyperlink"/>
            <w:rFonts w:cs="Times New Roman"/>
          </w:rPr>
          <w:t>House Journal</w:t>
        </w:r>
        <w:r w:rsidRPr="004572EB">
          <w:rPr>
            <w:rStyle w:val="Hyperlink"/>
            <w:rFonts w:cs="Times New Roman"/>
          </w:rPr>
          <w:noBreakHyphen/>
          <w:t>page 140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2" w:history="1">
        <w:r w:rsidRPr="004572EB">
          <w:rPr>
            <w:rStyle w:val="Hyperlink"/>
            <w:rFonts w:cs="Times New Roman"/>
          </w:rPr>
          <w:t>House Journal</w:t>
        </w:r>
        <w:r w:rsidRPr="004572EB">
          <w:rPr>
            <w:rStyle w:val="Hyperlink"/>
            <w:rFonts w:cs="Times New Roman"/>
          </w:rPr>
          <w:noBreakHyphen/>
          <w:t>page 143</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3" w:history="1">
        <w:r w:rsidRPr="004572EB">
          <w:rPr>
            <w:rStyle w:val="Hyperlink"/>
            <w:rFonts w:cs="Times New Roman"/>
          </w:rPr>
          <w:t>House Journal</w:t>
        </w:r>
        <w:r w:rsidRPr="004572EB">
          <w:rPr>
            <w:rStyle w:val="Hyperlink"/>
            <w:rFonts w:cs="Times New Roman"/>
          </w:rPr>
          <w:noBreakHyphen/>
          <w:t>page 143</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4" w:history="1">
        <w:r w:rsidRPr="004572EB">
          <w:rPr>
            <w:rStyle w:val="Hyperlink"/>
            <w:rFonts w:cs="Times New Roman"/>
          </w:rPr>
          <w:t>Senate Journal</w:t>
        </w:r>
        <w:r w:rsidRPr="004572EB">
          <w:rPr>
            <w:rStyle w:val="Hyperlink"/>
            <w:rFonts w:cs="Times New Roman"/>
          </w:rPr>
          <w:noBreakHyphen/>
          <w:t>page 12</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4572EB">
        <w:rPr>
          <w:rFonts w:cs="Times New Roman"/>
          <w:b/>
        </w:rPr>
        <w:t>Finance</w:t>
      </w:r>
      <w:r>
        <w:rPr>
          <w:rFonts w:cs="Times New Roman"/>
        </w:rPr>
        <w:t xml:space="preserve"> (</w:t>
      </w:r>
      <w:hyperlink r:id="rId15" w:history="1">
        <w:r w:rsidRPr="004572EB">
          <w:rPr>
            <w:rStyle w:val="Hyperlink"/>
            <w:rFonts w:cs="Times New Roman"/>
          </w:rPr>
          <w:t>Senate Journal</w:t>
        </w:r>
        <w:r w:rsidRPr="004572EB">
          <w:rPr>
            <w:rStyle w:val="Hyperlink"/>
            <w:rFonts w:cs="Times New Roman"/>
          </w:rPr>
          <w:noBreakHyphen/>
          <w:t>page 12</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 xml:space="preserve">Committee report: Favorable with amendment </w:t>
      </w:r>
      <w:r w:rsidRPr="004572EB">
        <w:rPr>
          <w:rFonts w:cs="Times New Roman"/>
          <w:b/>
        </w:rPr>
        <w:t>Finance</w:t>
      </w:r>
      <w:r>
        <w:rPr>
          <w:rFonts w:cs="Times New Roman"/>
        </w:rPr>
        <w:t xml:space="preserve"> (</w:t>
      </w:r>
      <w:hyperlink r:id="rId16" w:history="1">
        <w:r w:rsidRPr="004572EB">
          <w:rPr>
            <w:rStyle w:val="Hyperlink"/>
            <w:rFonts w:cs="Times New Roman"/>
          </w:rPr>
          <w:t>Senate Journal</w:t>
        </w:r>
        <w:r w:rsidRPr="004572EB">
          <w:rPr>
            <w:rStyle w:val="Hyperlink"/>
            <w:rFonts w:cs="Times New Roman"/>
          </w:rPr>
          <w:noBreakHyphen/>
          <w:t>page 10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Committee Amendment Adopted (</w:t>
      </w:r>
      <w:hyperlink r:id="rId17" w:history="1">
        <w:r w:rsidRPr="004572EB">
          <w:rPr>
            <w:rStyle w:val="Hyperlink"/>
            <w:rFonts w:cs="Times New Roman"/>
          </w:rPr>
          <w:t>Senate Journal</w:t>
        </w:r>
        <w:r w:rsidRPr="004572EB">
          <w:rPr>
            <w:rStyle w:val="Hyperlink"/>
            <w:rFonts w:cs="Times New Roman"/>
          </w:rPr>
          <w:noBreakHyphen/>
          <w:t>page 30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second time (</w:t>
      </w:r>
      <w:hyperlink r:id="rId18" w:history="1">
        <w:r w:rsidRPr="004572EB">
          <w:rPr>
            <w:rStyle w:val="Hyperlink"/>
            <w:rFonts w:cs="Times New Roman"/>
          </w:rPr>
          <w:t>Senate Journal</w:t>
        </w:r>
        <w:r w:rsidRPr="004572EB">
          <w:rPr>
            <w:rStyle w:val="Hyperlink"/>
            <w:rFonts w:cs="Times New Roman"/>
          </w:rPr>
          <w:noBreakHyphen/>
          <w:t>page 30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19" w:history="1">
        <w:r w:rsidRPr="004572EB">
          <w:rPr>
            <w:rStyle w:val="Hyperlink"/>
            <w:rFonts w:cs="Times New Roman"/>
          </w:rPr>
          <w:t>Senate Journal</w:t>
        </w:r>
        <w:r w:rsidRPr="004572EB">
          <w:rPr>
            <w:rStyle w:val="Hyperlink"/>
            <w:rFonts w:cs="Times New Roman"/>
          </w:rPr>
          <w:noBreakHyphen/>
          <w:t>page 30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returned to House with amendments (</w:t>
      </w:r>
      <w:hyperlink r:id="rId20" w:history="1">
        <w:r w:rsidRPr="004572EB">
          <w:rPr>
            <w:rStyle w:val="Hyperlink"/>
            <w:rFonts w:cs="Times New Roman"/>
          </w:rPr>
          <w:t>Senate Journal</w:t>
        </w:r>
        <w:r w:rsidRPr="004572EB">
          <w:rPr>
            <w:rStyle w:val="Hyperlink"/>
            <w:rFonts w:cs="Times New Roman"/>
          </w:rPr>
          <w:noBreakHyphen/>
          <w:t>page 45</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Senate amendment amended (</w:t>
      </w:r>
      <w:hyperlink r:id="rId21" w:history="1">
        <w:r w:rsidRPr="004572EB">
          <w:rPr>
            <w:rStyle w:val="Hyperlink"/>
            <w:rFonts w:cs="Times New Roman"/>
          </w:rPr>
          <w:t>House Journal</w:t>
        </w:r>
        <w:r w:rsidRPr="004572EB">
          <w:rPr>
            <w:rStyle w:val="Hyperlink"/>
            <w:rFonts w:cs="Times New Roman"/>
          </w:rPr>
          <w:noBreakHyphen/>
          <w:t>page 82</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22" w:history="1">
        <w:r w:rsidRPr="004572EB">
          <w:rPr>
            <w:rStyle w:val="Hyperlink"/>
            <w:rFonts w:cs="Times New Roman"/>
          </w:rPr>
          <w:t>House Journal</w:t>
        </w:r>
        <w:r w:rsidRPr="004572EB">
          <w:rPr>
            <w:rStyle w:val="Hyperlink"/>
            <w:rFonts w:cs="Times New Roman"/>
          </w:rPr>
          <w:noBreakHyphen/>
          <w:t>page 83</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Returned to Senate with amendments (</w:t>
      </w:r>
      <w:hyperlink r:id="rId23" w:history="1">
        <w:r w:rsidRPr="004572EB">
          <w:rPr>
            <w:rStyle w:val="Hyperlink"/>
            <w:rFonts w:cs="Times New Roman"/>
          </w:rPr>
          <w:t>House Journal</w:t>
        </w:r>
        <w:r w:rsidRPr="004572EB">
          <w:rPr>
            <w:rStyle w:val="Hyperlink"/>
            <w:rFonts w:cs="Times New Roman"/>
          </w:rPr>
          <w:noBreakHyphen/>
          <w:t>page 84</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24" w:history="1">
        <w:r w:rsidRPr="004572EB">
          <w:rPr>
            <w:rStyle w:val="Hyperlink"/>
            <w:rFonts w:cs="Times New Roman"/>
          </w:rPr>
          <w:t>Senate Journal</w:t>
        </w:r>
        <w:r w:rsidRPr="004572EB">
          <w:rPr>
            <w:rStyle w:val="Hyperlink"/>
            <w:rFonts w:cs="Times New Roman"/>
          </w:rPr>
          <w:noBreakHyphen/>
          <w:t>page 96</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229 (</w:t>
      </w:r>
      <w:hyperlink r:id="rId25" w:history="1">
        <w:r w:rsidRPr="004572EB">
          <w:rPr>
            <w:rStyle w:val="Hyperlink"/>
            <w:rFonts w:cs="Times New Roman"/>
          </w:rPr>
          <w:t>Senate Journal</w:t>
        </w:r>
        <w:r w:rsidRPr="004572EB">
          <w:rPr>
            <w:rStyle w:val="Hyperlink"/>
            <w:rFonts w:cs="Times New Roman"/>
          </w:rPr>
          <w:noBreakHyphen/>
          <w:t>page 230</w:t>
        </w:r>
      </w:hyperlink>
      <w:r>
        <w:rPr>
          <w:rFonts w:cs="Times New Roman"/>
        </w:rPr>
        <w:t>)</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241A00" w:rsidRDefault="00241A00" w:rsidP="00241A0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203</w:t>
      </w:r>
    </w:p>
    <w:p w:rsidR="00241A00" w:rsidRDefault="00241A00" w:rsidP="00241A00">
      <w:pPr>
        <w:widowControl w:val="0"/>
        <w:tabs>
          <w:tab w:val="right" w:pos="1008"/>
          <w:tab w:val="left" w:pos="1152"/>
          <w:tab w:val="left" w:pos="1872"/>
          <w:tab w:val="left" w:pos="9187"/>
        </w:tabs>
        <w:ind w:left="2088" w:hanging="2088"/>
        <w:rPr>
          <w:rFonts w:cs="Times New Roman"/>
        </w:rPr>
      </w:pPr>
    </w:p>
    <w:p w:rsidR="00350427" w:rsidRPr="00350427" w:rsidRDefault="00350427" w:rsidP="00350427">
      <w:pPr>
        <w:widowControl w:val="0"/>
        <w:tabs>
          <w:tab w:val="right" w:pos="1008"/>
          <w:tab w:val="left" w:pos="1152"/>
          <w:tab w:val="left" w:pos="1872"/>
          <w:tab w:val="left" w:pos="9187"/>
        </w:tabs>
        <w:ind w:left="2088" w:hanging="2088"/>
        <w:rPr>
          <w:rFonts w:eastAsia="Times New Roman" w:cs="Times New Roman"/>
          <w:szCs w:val="20"/>
        </w:rPr>
      </w:pPr>
      <w:r w:rsidRPr="00350427">
        <w:rPr>
          <w:rFonts w:eastAsia="Times New Roman" w:cs="Times New Roman"/>
          <w:szCs w:val="20"/>
        </w:rPr>
        <w:t xml:space="preserve">View the latest </w:t>
      </w:r>
      <w:hyperlink r:id="rId26" w:history="1">
        <w:r w:rsidRPr="00350427">
          <w:rPr>
            <w:rFonts w:eastAsia="Times New Roman" w:cs="Times New Roman"/>
            <w:color w:val="0000FF" w:themeColor="hyperlink"/>
            <w:szCs w:val="20"/>
            <w:u w:val="single"/>
          </w:rPr>
          <w:t>legislative information</w:t>
        </w:r>
      </w:hyperlink>
      <w:r w:rsidRPr="00350427">
        <w:rPr>
          <w:rFonts w:eastAsia="Times New Roman" w:cs="Times New Roman"/>
          <w:szCs w:val="20"/>
        </w:rPr>
        <w:t xml:space="preserve"> at the website</w:t>
      </w:r>
    </w:p>
    <w:p w:rsidR="00350427" w:rsidRPr="00350427" w:rsidRDefault="00350427" w:rsidP="00350427">
      <w:pPr>
        <w:widowControl w:val="0"/>
        <w:tabs>
          <w:tab w:val="right" w:pos="1008"/>
          <w:tab w:val="left" w:pos="1152"/>
          <w:tab w:val="left" w:pos="1872"/>
          <w:tab w:val="left" w:pos="9187"/>
        </w:tabs>
        <w:ind w:left="2088" w:hanging="2088"/>
        <w:rPr>
          <w:rFonts w:eastAsia="Times New Roman" w:cs="Times New Roman"/>
          <w:szCs w:val="20"/>
        </w:rPr>
      </w:pPr>
    </w:p>
    <w:p w:rsidR="00350427" w:rsidRPr="00350427" w:rsidRDefault="00350427" w:rsidP="00350427">
      <w:pPr>
        <w:widowControl w:val="0"/>
        <w:tabs>
          <w:tab w:val="right" w:pos="1008"/>
          <w:tab w:val="left" w:pos="1152"/>
          <w:tab w:val="left" w:pos="1872"/>
          <w:tab w:val="left" w:pos="9187"/>
        </w:tabs>
        <w:ind w:left="2088" w:hanging="2088"/>
        <w:rPr>
          <w:rFonts w:eastAsia="Times New Roman" w:cs="Times New Roman"/>
          <w:szCs w:val="20"/>
        </w:rPr>
      </w:pP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50427">
        <w:rPr>
          <w:rFonts w:eastAsia="Times New Roman" w:cs="Times New Roman"/>
          <w:b/>
          <w:szCs w:val="20"/>
        </w:rPr>
        <w:t>VERSIONS OF THIS BILL</w:t>
      </w:r>
    </w:p>
    <w:p w:rsidR="00350427" w:rsidRPr="00350427" w:rsidRDefault="00350427"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0427" w:rsidRPr="00350427" w:rsidRDefault="003744C8" w:rsidP="00350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350427" w:rsidRPr="00350427">
          <w:rPr>
            <w:rFonts w:eastAsia="Times New Roman" w:cs="Times New Roman"/>
            <w:color w:val="0000FF" w:themeColor="hyperlink"/>
            <w:szCs w:val="20"/>
            <w:u w:val="single"/>
          </w:rPr>
          <w:t>3/29/2022</w:t>
        </w:r>
      </w:hyperlink>
    </w:p>
    <w:p w:rsidR="00350427" w:rsidRPr="00350427" w:rsidRDefault="003744C8" w:rsidP="00350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50427" w:rsidRPr="00350427">
          <w:rPr>
            <w:rFonts w:eastAsia="Times New Roman" w:cs="Times New Roman"/>
            <w:color w:val="0000FF" w:themeColor="hyperlink"/>
            <w:szCs w:val="20"/>
            <w:u w:val="single"/>
          </w:rPr>
          <w:t>3/31/2022</w:t>
        </w:r>
      </w:hyperlink>
    </w:p>
    <w:p w:rsidR="00350427" w:rsidRPr="00350427" w:rsidRDefault="003744C8" w:rsidP="00350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50427" w:rsidRPr="00350427">
          <w:rPr>
            <w:rFonts w:eastAsia="Times New Roman" w:cs="Times New Roman"/>
            <w:color w:val="0000FF" w:themeColor="hyperlink"/>
            <w:szCs w:val="20"/>
            <w:u w:val="single"/>
          </w:rPr>
          <w:t>5/3/2022</w:t>
        </w:r>
      </w:hyperlink>
    </w:p>
    <w:p w:rsidR="00350427" w:rsidRPr="00350427" w:rsidRDefault="003744C8" w:rsidP="00350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50427" w:rsidRPr="00350427">
          <w:rPr>
            <w:rFonts w:eastAsia="Times New Roman" w:cs="Times New Roman"/>
            <w:color w:val="0000FF" w:themeColor="hyperlink"/>
            <w:szCs w:val="20"/>
            <w:u w:val="single"/>
          </w:rPr>
          <w:t>5/5/2022</w:t>
        </w:r>
      </w:hyperlink>
    </w:p>
    <w:p w:rsidR="00350427" w:rsidRPr="00350427" w:rsidRDefault="003744C8" w:rsidP="00350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50427" w:rsidRPr="00350427">
          <w:rPr>
            <w:rFonts w:eastAsia="Times New Roman" w:cs="Times New Roman"/>
            <w:color w:val="0000FF" w:themeColor="hyperlink"/>
            <w:szCs w:val="20"/>
            <w:u w:val="single"/>
          </w:rPr>
          <w:t>5/11/2022</w:t>
        </w:r>
      </w:hyperlink>
    </w:p>
    <w:p w:rsidR="00350427" w:rsidRPr="00350427" w:rsidRDefault="00350427" w:rsidP="00350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50427" w:rsidRDefault="00350427" w:rsidP="00350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50427" w:rsidSect="00350427">
          <w:pgSz w:w="12240" w:h="15840" w:code="1"/>
          <w:pgMar w:top="1080" w:right="1440" w:bottom="1080" w:left="1440" w:header="720" w:footer="720" w:gutter="0"/>
          <w:pgNumType w:start="1"/>
          <w:cols w:space="720"/>
          <w:noEndnote/>
          <w:docGrid w:linePitch="360"/>
        </w:sectPr>
      </w:pP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(A203, R229, H5144)</w:t>
      </w:r>
    </w:p>
    <w:p w:rsidR="00B06623" w:rsidRPr="008836A5"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6623" w:rsidRPr="00350427"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50427">
        <w:rPr>
          <w:rFonts w:cs="Times New Roman"/>
          <w:b/>
          <w:color w:val="000000" w:themeColor="text1"/>
          <w:szCs w:val="36"/>
        </w:rPr>
        <w:t xml:space="preserve">AN ACT </w:t>
      </w:r>
      <w:r w:rsidRPr="00350427">
        <w:rPr>
          <w:rFonts w:cs="Times New Roman"/>
          <w:b/>
          <w:color w:val="000000" w:themeColor="text1"/>
          <w:u w:color="000000" w:themeColor="text1"/>
        </w:rPr>
        <w:t>TO AMEND SECTION 12</w:t>
      </w:r>
      <w:r w:rsidRPr="00350427">
        <w:rPr>
          <w:rFonts w:cs="Times New Roman"/>
          <w:b/>
          <w:color w:val="000000" w:themeColor="text1"/>
          <w:u w:color="000000" w:themeColor="text1"/>
        </w:rPr>
        <w:noBreakHyphen/>
        <w:t>37</w:t>
      </w:r>
      <w:r w:rsidRPr="00350427">
        <w:rPr>
          <w:rFonts w:cs="Times New Roman"/>
          <w:b/>
          <w:color w:val="000000" w:themeColor="text1"/>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4766DC">
        <w:rPr>
          <w:rFonts w:cs="Times New Roman"/>
        </w:rPr>
        <w:tab/>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6DC">
        <w:rPr>
          <w:rFonts w:cs="Times New Roman"/>
        </w:rPr>
        <w:t>Be it enacted by the General Assembly of the State of South Carolina:</w:t>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6623" w:rsidRPr="005F3C6F"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766DC">
        <w:rPr>
          <w:rFonts w:cs="Times New Roman"/>
          <w:u w:color="000000" w:themeColor="text1"/>
        </w:rPr>
        <w:t>SECTION</w:t>
      </w:r>
      <w:r w:rsidRPr="004766DC">
        <w:rPr>
          <w:rFonts w:cs="Times New Roman"/>
          <w:u w:color="000000" w:themeColor="text1"/>
        </w:rPr>
        <w:tab/>
        <w:t>1.</w:t>
      </w:r>
      <w:r w:rsidRPr="004766DC">
        <w:rPr>
          <w:rFonts w:cs="Times New Roman"/>
          <w:u w:color="000000" w:themeColor="text1"/>
        </w:rPr>
        <w:tab/>
        <w:t>The General Assembly finds:</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766DC">
        <w:rPr>
          <w:rFonts w:cs="Times New Roman"/>
          <w:u w:color="000000" w:themeColor="text1"/>
        </w:rPr>
        <w:tab/>
        <w:t>(1)</w:t>
      </w:r>
      <w:r w:rsidRPr="004766DC">
        <w:rPr>
          <w:rFonts w:cs="Times New Roman"/>
          <w:u w:color="000000" w:themeColor="text1"/>
        </w:rPr>
        <w:tab/>
        <w:t>the rural telephone exemption found in Section 12</w:t>
      </w:r>
      <w:r w:rsidRPr="004766DC">
        <w:rPr>
          <w:rFonts w:cs="Times New Roman"/>
          <w:u w:color="000000" w:themeColor="text1"/>
        </w:rPr>
        <w:noBreakHyphen/>
        <w:t>37</w:t>
      </w:r>
      <w:r w:rsidRPr="004766DC">
        <w:rPr>
          <w:rFonts w:cs="Times New Roman"/>
          <w:u w:color="000000" w:themeColor="text1"/>
        </w:rPr>
        <w:noBreakHyphen/>
        <w:t xml:space="preserve">220(B)(10) of the 1976 Code provides an exemption from property taxation for property “used in providing rural telephone service”; </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766DC">
        <w:rPr>
          <w:rFonts w:cs="Times New Roman"/>
          <w:u w:color="000000" w:themeColor="text1"/>
        </w:rPr>
        <w:tab/>
        <w:t>(2)</w:t>
      </w:r>
      <w:r w:rsidRPr="004766DC">
        <w:rPr>
          <w:rFonts w:cs="Times New Roman"/>
          <w:u w:color="000000" w:themeColor="text1"/>
        </w:rPr>
        <w:tab/>
        <w:t>the General Assembly intends to clarify existing law by passage of this act to provide that the exemption for property “used in providing telephone service” applies to all property used for such purposes, regardless of technology or whether it also may be used for other purposes;</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766DC">
        <w:rPr>
          <w:rFonts w:cs="Times New Roman"/>
          <w:u w:color="000000" w:themeColor="text1"/>
        </w:rPr>
        <w:tab/>
        <w:t>(3)</w:t>
      </w:r>
      <w:r w:rsidRPr="004766DC">
        <w:rPr>
          <w:rFonts w:cs="Times New Roman"/>
          <w:u w:color="000000" w:themeColor="text1"/>
        </w:rPr>
        <w:tab/>
        <w:t>there are various other existing exemptions in the 1976 Code where the General Assembly qualifies the term “use” or “</w:t>
      </w:r>
      <w:r>
        <w:rPr>
          <w:rFonts w:cs="Times New Roman"/>
          <w:u w:color="000000" w:themeColor="text1"/>
        </w:rPr>
        <w:t>used” by including “exclusively</w:t>
      </w:r>
      <w:r w:rsidRPr="004766DC">
        <w:rPr>
          <w:rFonts w:cs="Times New Roman"/>
          <w:u w:color="000000" w:themeColor="text1"/>
        </w:rPr>
        <w:t>”</w:t>
      </w:r>
      <w:r>
        <w:rPr>
          <w:rFonts w:cs="Times New Roman"/>
          <w:u w:color="000000" w:themeColor="text1"/>
        </w:rPr>
        <w:t>, “primarily</w:t>
      </w:r>
      <w:r w:rsidRPr="004766DC">
        <w:rPr>
          <w:rFonts w:cs="Times New Roman"/>
          <w:u w:color="000000" w:themeColor="text1"/>
        </w:rPr>
        <w:t>”</w:t>
      </w:r>
      <w:r>
        <w:rPr>
          <w:rFonts w:cs="Times New Roman"/>
          <w:u w:color="000000" w:themeColor="text1"/>
        </w:rPr>
        <w:t>,</w:t>
      </w:r>
      <w:r w:rsidRPr="004766DC">
        <w:rPr>
          <w:rFonts w:cs="Times New Roman"/>
          <w:u w:color="000000" w:themeColor="text1"/>
        </w:rPr>
        <w:t xml:space="preserve"> “solely”</w:t>
      </w:r>
      <w:r>
        <w:rPr>
          <w:rFonts w:cs="Times New Roman"/>
          <w:u w:color="000000" w:themeColor="text1"/>
        </w:rPr>
        <w:t>,</w:t>
      </w:r>
      <w:r w:rsidRPr="004766DC">
        <w:rPr>
          <w:rFonts w:cs="Times New Roman"/>
          <w:u w:color="000000" w:themeColor="text1"/>
        </w:rPr>
        <w:t xml:space="preserve"> or “substantially”</w:t>
      </w:r>
      <w:r>
        <w:rPr>
          <w:rFonts w:cs="Times New Roman"/>
          <w:u w:color="000000" w:themeColor="text1"/>
        </w:rPr>
        <w:t>,</w:t>
      </w:r>
      <w:r w:rsidRPr="004766DC">
        <w:rPr>
          <w:rFonts w:cs="Times New Roman"/>
          <w:u w:color="000000" w:themeColor="text1"/>
        </w:rPr>
        <w:t xml:space="preserve"> or where the General Assembly limits the exemption for “dual purpose” property by requiring an allocation; and</w:t>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766DC">
        <w:rPr>
          <w:rFonts w:cs="Times New Roman"/>
          <w:u w:color="000000" w:themeColor="text1"/>
        </w:rPr>
        <w:tab/>
        <w:t>(4)</w:t>
      </w:r>
      <w:r w:rsidRPr="004766DC">
        <w:rPr>
          <w:rFonts w:cs="Times New Roman"/>
          <w:u w:color="000000" w:themeColor="text1"/>
        </w:rPr>
        <w:tab/>
        <w:t>the exemption found in Section 12</w:t>
      </w:r>
      <w:r w:rsidRPr="004766DC">
        <w:rPr>
          <w:rFonts w:cs="Times New Roman"/>
          <w:u w:color="000000" w:themeColor="text1"/>
        </w:rPr>
        <w:noBreakHyphen/>
        <w:t>37</w:t>
      </w:r>
      <w:r w:rsidRPr="004766DC">
        <w:rPr>
          <w:rFonts w:cs="Times New Roman"/>
          <w:u w:color="000000" w:themeColor="text1"/>
        </w:rPr>
        <w:noBreakHyphen/>
        <w:t>220(B)(10) has never been and is not qualified or limited in any manner.</w:t>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06623" w:rsidRPr="005F3C6F"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 xml:space="preserve">Property tax exemption, rural telephone cooperatives </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766DC">
        <w:rPr>
          <w:rFonts w:cs="Times New Roman"/>
          <w:color w:val="000000" w:themeColor="text1"/>
          <w:u w:color="000000" w:themeColor="text1"/>
        </w:rPr>
        <w:t>SECTION</w:t>
      </w:r>
      <w:r w:rsidRPr="004766DC">
        <w:rPr>
          <w:rFonts w:cs="Times New Roman"/>
          <w:color w:val="000000" w:themeColor="text1"/>
          <w:u w:color="000000" w:themeColor="text1"/>
        </w:rPr>
        <w:tab/>
        <w:t>2.</w:t>
      </w:r>
      <w:r w:rsidRPr="004766DC">
        <w:rPr>
          <w:rFonts w:cs="Times New Roman"/>
          <w:color w:val="000000" w:themeColor="text1"/>
          <w:u w:color="000000" w:themeColor="text1"/>
        </w:rPr>
        <w:tab/>
        <w:t>Section 12</w:t>
      </w:r>
      <w:r w:rsidRPr="004766DC">
        <w:rPr>
          <w:rFonts w:cs="Times New Roman"/>
          <w:color w:val="000000" w:themeColor="text1"/>
          <w:u w:color="000000" w:themeColor="text1"/>
        </w:rPr>
        <w:noBreakHyphen/>
        <w:t>37</w:t>
      </w:r>
      <w:r w:rsidRPr="004766DC">
        <w:rPr>
          <w:rFonts w:cs="Times New Roman"/>
          <w:color w:val="000000" w:themeColor="text1"/>
          <w:u w:color="000000" w:themeColor="text1"/>
        </w:rPr>
        <w:noBreakHyphen/>
        <w:t>220(B)(10) of the 1976 Code is amended to read:</w:t>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766DC">
        <w:rPr>
          <w:rFonts w:cs="Times New Roman"/>
          <w:color w:val="000000" w:themeColor="text1"/>
          <w:u w:color="000000" w:themeColor="text1"/>
        </w:rPr>
        <w:tab/>
        <w:t>“(10)(a)</w:t>
      </w:r>
      <w:r w:rsidRPr="004766DC">
        <w:rPr>
          <w:rFonts w:cs="Times New Roman"/>
          <w:color w:val="000000" w:themeColor="text1"/>
          <w:u w:color="000000" w:themeColor="text1"/>
        </w:rPr>
        <w:tab/>
        <w:t xml:space="preserve">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w:t>
      </w:r>
      <w:r w:rsidRPr="004766DC">
        <w:rPr>
          <w:rFonts w:cs="Times New Roman"/>
          <w:color w:val="000000" w:themeColor="text1"/>
          <w:u w:color="000000" w:themeColor="text1"/>
        </w:rPr>
        <w:lastRenderedPageBreak/>
        <w:t>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766DC">
        <w:rPr>
          <w:rFonts w:cs="Times New Roman"/>
          <w:snapToGrid w:val="0"/>
        </w:rPr>
        <w:tab/>
      </w:r>
      <w:r w:rsidRPr="004766DC">
        <w:rPr>
          <w:rFonts w:cs="Times New Roman"/>
          <w:snapToGrid w:val="0"/>
        </w:rPr>
        <w:tab/>
      </w:r>
      <w:r w:rsidRPr="004766DC">
        <w:rPr>
          <w:rFonts w:cs="Times New Roman"/>
          <w:color w:val="000000" w:themeColor="text1"/>
          <w:u w:color="000000" w:themeColor="text1"/>
        </w:rPr>
        <w:t>(b)</w:t>
      </w:r>
      <w:r w:rsidRPr="004766DC">
        <w:rPr>
          <w:rFonts w:cs="Times New Roman"/>
          <w:color w:val="000000" w:themeColor="text1"/>
          <w:u w:color="000000" w:themeColor="text1"/>
        </w:rPr>
        <w:tab/>
      </w:r>
      <w:r>
        <w:rPr>
          <w:rFonts w:cs="Times New Roman"/>
          <w:color w:val="000000" w:themeColor="text1"/>
          <w:u w:color="000000" w:themeColor="text1"/>
        </w:rPr>
        <w:t>p</w:t>
      </w:r>
      <w:r w:rsidRPr="004766DC">
        <w:rPr>
          <w:rFonts w:cs="Times New Roman"/>
          <w:color w:val="000000" w:themeColor="text1"/>
        </w:rPr>
        <w:t>roperty qualifying for the exemption authorized by subitem (a) includes property used in providing telephone service, as defined in Section 33</w:t>
      </w:r>
      <w:r w:rsidRPr="004766DC">
        <w:rPr>
          <w:rFonts w:cs="Times New Roman"/>
          <w:color w:val="000000" w:themeColor="text1"/>
        </w:rPr>
        <w:noBreakHyphen/>
        <w:t>46</w:t>
      </w:r>
      <w:r w:rsidRPr="004766DC">
        <w:rPr>
          <w:rFonts w:cs="Times New Roman"/>
          <w:color w:val="000000" w:themeColor="text1"/>
        </w:rPr>
        <w:noBreakHyphen/>
        <w:t>20, in rural areas, including mixed</w:t>
      </w:r>
      <w:r w:rsidRPr="004766DC">
        <w:rPr>
          <w:rFonts w:cs="Times New Roman"/>
          <w:color w:val="000000" w:themeColor="text1"/>
        </w:rPr>
        <w:noBreakHyphen/>
        <w:t>use property, without regard to:</w:t>
      </w:r>
      <w:r w:rsidRPr="004766DC">
        <w:rPr>
          <w:rFonts w:cs="Times New Roman"/>
          <w:color w:val="000000" w:themeColor="text1"/>
        </w:rPr>
        <w:tab/>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766DC">
        <w:rPr>
          <w:rFonts w:cs="Times New Roman"/>
          <w:color w:val="000000" w:themeColor="text1"/>
          <w:u w:color="000000" w:themeColor="text1"/>
        </w:rPr>
        <w:tab/>
      </w:r>
      <w:r w:rsidRPr="004766DC">
        <w:rPr>
          <w:rFonts w:cs="Times New Roman"/>
          <w:color w:val="000000" w:themeColor="text1"/>
          <w:u w:color="000000" w:themeColor="text1"/>
        </w:rPr>
        <w:tab/>
      </w:r>
      <w:r w:rsidRPr="004766DC">
        <w:rPr>
          <w:rFonts w:cs="Times New Roman"/>
          <w:color w:val="000000" w:themeColor="text1"/>
          <w:u w:color="000000" w:themeColor="text1"/>
        </w:rPr>
        <w:tab/>
        <w:t xml:space="preserve">(i) </w:t>
      </w:r>
      <w:r w:rsidRPr="004766DC">
        <w:rPr>
          <w:rFonts w:cs="Times New Roman"/>
          <w:color w:val="000000" w:themeColor="text1"/>
          <w:u w:color="000000" w:themeColor="text1"/>
        </w:rPr>
        <w:tab/>
        <w:t>the extent to which such property is used in providing services in addition to telephone service in rural areas; and</w:t>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766DC">
        <w:rPr>
          <w:rFonts w:cs="Times New Roman"/>
          <w:color w:val="000000" w:themeColor="text1"/>
          <w:u w:color="000000" w:themeColor="text1"/>
        </w:rPr>
        <w:tab/>
      </w:r>
      <w:r w:rsidRPr="004766DC">
        <w:rPr>
          <w:rFonts w:cs="Times New Roman"/>
          <w:color w:val="000000" w:themeColor="text1"/>
          <w:u w:color="000000" w:themeColor="text1"/>
        </w:rPr>
        <w:tab/>
      </w:r>
      <w:r w:rsidRPr="004766DC">
        <w:rPr>
          <w:rFonts w:cs="Times New Roman"/>
          <w:color w:val="000000" w:themeColor="text1"/>
          <w:u w:color="000000" w:themeColor="text1"/>
        </w:rPr>
        <w:tab/>
        <w:t>(ii)</w:t>
      </w:r>
      <w:r w:rsidRPr="004766DC">
        <w:rPr>
          <w:rFonts w:cs="Times New Roman"/>
          <w:color w:val="000000" w:themeColor="text1"/>
          <w:u w:color="000000" w:themeColor="text1"/>
        </w:rPr>
        <w:tab/>
        <w:t>the technology used including, but not limited to, the provision of broadband over a high</w:t>
      </w:r>
      <w:r w:rsidRPr="004766DC">
        <w:rPr>
          <w:rFonts w:cs="Times New Roman"/>
          <w:color w:val="000000" w:themeColor="text1"/>
          <w:u w:color="000000" w:themeColor="text1"/>
        </w:rPr>
        <w:noBreakHyphen/>
        <w:t>speed Internet connection that allows the customer to access basic voice grade local service from the voice provider of the customer’s choice;”</w:t>
      </w: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6623" w:rsidRPr="005F3C6F"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66DC">
        <w:rPr>
          <w:rFonts w:cs="Times New Roman"/>
          <w:color w:val="000000" w:themeColor="text1"/>
          <w:u w:color="000000" w:themeColor="text1"/>
        </w:rPr>
        <w:t>SECTION</w:t>
      </w:r>
      <w:r w:rsidRPr="004766DC">
        <w:rPr>
          <w:rFonts w:cs="Times New Roman"/>
          <w:color w:val="000000" w:themeColor="text1"/>
          <w:u w:color="000000" w:themeColor="text1"/>
        </w:rPr>
        <w:tab/>
        <w:t>3.</w:t>
      </w:r>
      <w:r w:rsidRPr="004766DC">
        <w:rPr>
          <w:rFonts w:cs="Times New Roman"/>
          <w:color w:val="000000" w:themeColor="text1"/>
          <w:u w:color="000000" w:themeColor="text1"/>
        </w:rPr>
        <w:tab/>
        <w:t>This act takes effect upon approval by the Governor and applies to property tax years beginning after 2021.</w:t>
      </w:r>
    </w:p>
    <w:p w:rsidR="00B06623" w:rsidRPr="004766DC"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6623" w:rsidRDefault="00B06623"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B06623" w:rsidRDefault="00B06623" w:rsidP="00B06623">
      <w:pPr>
        <w:jc w:val="both"/>
        <w:rPr>
          <w:color w:val="000000" w:themeColor="text1"/>
        </w:rPr>
      </w:pPr>
    </w:p>
    <w:p w:rsidR="00B06623" w:rsidRDefault="00B06623" w:rsidP="00B06623">
      <w:pPr>
        <w:jc w:val="both"/>
        <w:rPr>
          <w:color w:val="000000" w:themeColor="text1"/>
        </w:rPr>
      </w:pPr>
      <w:r>
        <w:rPr>
          <w:color w:val="000000" w:themeColor="text1"/>
        </w:rPr>
        <w:t>Approved the 16</w:t>
      </w:r>
      <w:r w:rsidRPr="00F702E7">
        <w:rPr>
          <w:color w:val="000000" w:themeColor="text1"/>
          <w:vertAlign w:val="superscript"/>
        </w:rPr>
        <w:t>th</w:t>
      </w:r>
      <w:r>
        <w:rPr>
          <w:color w:val="000000" w:themeColor="text1"/>
        </w:rPr>
        <w:t xml:space="preserve"> day of May, 2022. </w:t>
      </w:r>
    </w:p>
    <w:p w:rsidR="00B06623" w:rsidRDefault="00B06623" w:rsidP="00B06623">
      <w:pPr>
        <w:jc w:val="center"/>
        <w:rPr>
          <w:color w:val="000000" w:themeColor="text1"/>
        </w:rPr>
      </w:pPr>
    </w:p>
    <w:p w:rsidR="00B06623" w:rsidRDefault="00B06623" w:rsidP="00B06623">
      <w:pPr>
        <w:jc w:val="center"/>
        <w:rPr>
          <w:color w:val="000000" w:themeColor="text1"/>
        </w:rPr>
      </w:pPr>
      <w:r>
        <w:rPr>
          <w:color w:val="000000" w:themeColor="text1"/>
        </w:rPr>
        <w:t>__________</w:t>
      </w:r>
    </w:p>
    <w:p w:rsidR="00350427" w:rsidRPr="005517E8" w:rsidRDefault="00350427" w:rsidP="00B06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50427" w:rsidRPr="005517E8" w:rsidSect="00350427">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F4F" w:rsidRDefault="00366F4F" w:rsidP="007D5FAC">
      <w:r>
        <w:separator/>
      </w:r>
    </w:p>
  </w:endnote>
  <w:endnote w:type="continuationSeparator" w:id="0">
    <w:p w:rsidR="00366F4F" w:rsidRDefault="00366F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27" w:rsidRPr="00350427" w:rsidRDefault="00350427" w:rsidP="0035042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662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27" w:rsidRDefault="0035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F4F" w:rsidRDefault="00366F4F" w:rsidP="007D5FAC">
      <w:r>
        <w:separator/>
      </w:r>
    </w:p>
  </w:footnote>
  <w:footnote w:type="continuationSeparator" w:id="0">
    <w:p w:rsidR="00366F4F" w:rsidRDefault="00366F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144"/>
    <w:docVar w:name="ActSecretary" w:val="Downey"/>
    <w:docVar w:name="ActSIdno" w:val="(231)  5144DG22"/>
    <w:docVar w:name="clipname" w:val="5144DG22"/>
    <w:docVar w:name="dvBillNumber" w:val="5144"/>
    <w:docVar w:name="dvBillNumberPrefix" w:val="H"/>
    <w:docVar w:name="dvOriginalBody" w:val="House"/>
    <w:docVar w:name="HOUSEACTFULLPATH" w:val="L:\COUNCIL\ACTS\5144DG22.DOCX"/>
    <w:docVar w:name="OrigHOUSEBillNo" w:val="5144"/>
    <w:docVar w:name="WhatActtype" w:val="AN ACT"/>
  </w:docVars>
  <w:rsids>
    <w:rsidRoot w:val="00366F4F"/>
    <w:rsid w:val="00002DE0"/>
    <w:rsid w:val="00020349"/>
    <w:rsid w:val="00020977"/>
    <w:rsid w:val="00021B0B"/>
    <w:rsid w:val="00040C05"/>
    <w:rsid w:val="0004579B"/>
    <w:rsid w:val="00051B4F"/>
    <w:rsid w:val="00060E60"/>
    <w:rsid w:val="00065D9B"/>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A00"/>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1F0"/>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0427"/>
    <w:rsid w:val="00360108"/>
    <w:rsid w:val="00360D70"/>
    <w:rsid w:val="00364D3F"/>
    <w:rsid w:val="0036610A"/>
    <w:rsid w:val="00366494"/>
    <w:rsid w:val="00366F4F"/>
    <w:rsid w:val="00370DA1"/>
    <w:rsid w:val="00372564"/>
    <w:rsid w:val="00372FF8"/>
    <w:rsid w:val="0038005A"/>
    <w:rsid w:val="0039655A"/>
    <w:rsid w:val="00396C58"/>
    <w:rsid w:val="003A6D96"/>
    <w:rsid w:val="003A7517"/>
    <w:rsid w:val="003B105A"/>
    <w:rsid w:val="003B1A01"/>
    <w:rsid w:val="003B2E6E"/>
    <w:rsid w:val="003B355D"/>
    <w:rsid w:val="003B6BB7"/>
    <w:rsid w:val="003B71C9"/>
    <w:rsid w:val="003B746E"/>
    <w:rsid w:val="003C030C"/>
    <w:rsid w:val="003D2A73"/>
    <w:rsid w:val="003D3809"/>
    <w:rsid w:val="003D5D65"/>
    <w:rsid w:val="003E2FE8"/>
    <w:rsid w:val="00400828"/>
    <w:rsid w:val="00400C83"/>
    <w:rsid w:val="00405D95"/>
    <w:rsid w:val="00412B47"/>
    <w:rsid w:val="00412C45"/>
    <w:rsid w:val="004157C4"/>
    <w:rsid w:val="004170BD"/>
    <w:rsid w:val="0041760A"/>
    <w:rsid w:val="00417A9C"/>
    <w:rsid w:val="00423310"/>
    <w:rsid w:val="004249FD"/>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87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A04"/>
    <w:rsid w:val="00530D7F"/>
    <w:rsid w:val="00531A4F"/>
    <w:rsid w:val="00531C6C"/>
    <w:rsid w:val="005325C5"/>
    <w:rsid w:val="0053326B"/>
    <w:rsid w:val="005352AA"/>
    <w:rsid w:val="0053576C"/>
    <w:rsid w:val="0054323B"/>
    <w:rsid w:val="005517E8"/>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4F7"/>
    <w:rsid w:val="005B2750"/>
    <w:rsid w:val="005B3E85"/>
    <w:rsid w:val="005B4DB1"/>
    <w:rsid w:val="005C45D1"/>
    <w:rsid w:val="005C4B9E"/>
    <w:rsid w:val="005C5915"/>
    <w:rsid w:val="005D1FC6"/>
    <w:rsid w:val="005D50CE"/>
    <w:rsid w:val="005D5723"/>
    <w:rsid w:val="005D6054"/>
    <w:rsid w:val="005E07AD"/>
    <w:rsid w:val="005E143E"/>
    <w:rsid w:val="005E36AC"/>
    <w:rsid w:val="005F3C6F"/>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5D17"/>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5388"/>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7E6"/>
    <w:rsid w:val="007469F9"/>
    <w:rsid w:val="0074783A"/>
    <w:rsid w:val="007514EF"/>
    <w:rsid w:val="00763957"/>
    <w:rsid w:val="00765D0A"/>
    <w:rsid w:val="007728AD"/>
    <w:rsid w:val="007746C2"/>
    <w:rsid w:val="0077597C"/>
    <w:rsid w:val="00775B87"/>
    <w:rsid w:val="00784A23"/>
    <w:rsid w:val="007946C3"/>
    <w:rsid w:val="007A44AD"/>
    <w:rsid w:val="007A4BCD"/>
    <w:rsid w:val="007A5537"/>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553D"/>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6623"/>
    <w:rsid w:val="00B11270"/>
    <w:rsid w:val="00B13981"/>
    <w:rsid w:val="00B303AC"/>
    <w:rsid w:val="00B354FE"/>
    <w:rsid w:val="00B36400"/>
    <w:rsid w:val="00B374C4"/>
    <w:rsid w:val="00B408FD"/>
    <w:rsid w:val="00B4797F"/>
    <w:rsid w:val="00B516BA"/>
    <w:rsid w:val="00B520A2"/>
    <w:rsid w:val="00B60515"/>
    <w:rsid w:val="00B62CAB"/>
    <w:rsid w:val="00B678FA"/>
    <w:rsid w:val="00B72ED3"/>
    <w:rsid w:val="00B73571"/>
    <w:rsid w:val="00B752F4"/>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464"/>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07A17"/>
    <w:rsid w:val="00E140B1"/>
    <w:rsid w:val="00E14905"/>
    <w:rsid w:val="00E22C0A"/>
    <w:rsid w:val="00E33964"/>
    <w:rsid w:val="00E33DFF"/>
    <w:rsid w:val="00E3462F"/>
    <w:rsid w:val="00E36231"/>
    <w:rsid w:val="00E500F1"/>
    <w:rsid w:val="00E5358E"/>
    <w:rsid w:val="00E55B84"/>
    <w:rsid w:val="00E60357"/>
    <w:rsid w:val="00E61B4C"/>
    <w:rsid w:val="00E660D9"/>
    <w:rsid w:val="00E676A9"/>
    <w:rsid w:val="00E71D4E"/>
    <w:rsid w:val="00E757F4"/>
    <w:rsid w:val="00E77F76"/>
    <w:rsid w:val="00E82960"/>
    <w:rsid w:val="00E9303D"/>
    <w:rsid w:val="00E947DB"/>
    <w:rsid w:val="00EA2A3A"/>
    <w:rsid w:val="00EA77B0"/>
    <w:rsid w:val="00EB0858"/>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DB9C27D-2EBE-4D9F-96E8-45EA2B17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504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E246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5042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728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329.docx" TargetMode="External"/><Relationship Id="rId13" Type="http://schemas.openxmlformats.org/officeDocument/2006/relationships/hyperlink" Target="file:///h:\hj\20220406.docx" TargetMode="External"/><Relationship Id="rId18" Type="http://schemas.openxmlformats.org/officeDocument/2006/relationships/hyperlink" Target="file:///h:\sj\20220505.docx" TargetMode="External"/><Relationship Id="rId26" Type="http://schemas.openxmlformats.org/officeDocument/2006/relationships/hyperlink" Target="http://www.scstatehouse.gov/billsearch.php?billnumbers=5144&amp;session=124&amp;summary=B"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34" Type="http://schemas.openxmlformats.org/officeDocument/2006/relationships/fontTable" Target="fontTable.xml"/><Relationship Id="rId7" Type="http://schemas.openxmlformats.org/officeDocument/2006/relationships/hyperlink" Target="file:///h:\hj\20220329.docx" TargetMode="External"/><Relationship Id="rId12" Type="http://schemas.openxmlformats.org/officeDocument/2006/relationships/hyperlink" Target="file:///h:\hj\20220406.docx" TargetMode="External"/><Relationship Id="rId17" Type="http://schemas.openxmlformats.org/officeDocument/2006/relationships/hyperlink" Target="file:///h:\sj\20220505.docx" TargetMode="External"/><Relationship Id="rId25" Type="http://schemas.openxmlformats.org/officeDocument/2006/relationships/hyperlink" Target="file:///h:\sj\202205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file:///h:\sj\20220510.docx" TargetMode="External"/><Relationship Id="rId29" Type="http://schemas.openxmlformats.org/officeDocument/2006/relationships/hyperlink" Target="file:///p:\pprever\2021-22\5144_2022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h:\sj\2022051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407.docx" TargetMode="External"/><Relationship Id="rId23" Type="http://schemas.openxmlformats.org/officeDocument/2006/relationships/hyperlink" Target="file:///h:\hj\20220511.docx" TargetMode="External"/><Relationship Id="rId28" Type="http://schemas.openxmlformats.org/officeDocument/2006/relationships/hyperlink" Target="file:///p:\pprever\2021-22\5144_20220331.docx" TargetMode="External"/><Relationship Id="rId10" Type="http://schemas.openxmlformats.org/officeDocument/2006/relationships/hyperlink" Target="file:///h:\hj\20220406.docx" TargetMode="External"/><Relationship Id="rId19" Type="http://schemas.openxmlformats.org/officeDocument/2006/relationships/hyperlink" Target="file:///h:\sj\20220505.docx" TargetMode="External"/><Relationship Id="rId31" Type="http://schemas.openxmlformats.org/officeDocument/2006/relationships/hyperlink" Target="file:///p:\pprever\2021-22\5144_20220511.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sj\20220407.docx" TargetMode="External"/><Relationship Id="rId22" Type="http://schemas.openxmlformats.org/officeDocument/2006/relationships/hyperlink" Target="file:///h:\hj\20220511.docx" TargetMode="External"/><Relationship Id="rId27" Type="http://schemas.openxmlformats.org/officeDocument/2006/relationships/hyperlink" Target="file:///p:\pprever\2021-22\5144_20220329.docx" TargetMode="External"/><Relationship Id="rId30" Type="http://schemas.openxmlformats.org/officeDocument/2006/relationships/hyperlink" Target="file:///p:\pprever\2021-22\5144_2022050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1A0F-98AF-4671-AEDD-031F958B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5144: Telephone - South Carolina Legislature Online</dc:title>
  <dc:subject/>
  <dc:creator>Niki Downey</dc:creator>
  <cp:keywords/>
  <dc:description/>
  <cp:lastModifiedBy>Danny Crook</cp:lastModifiedBy>
  <cp:revision>2</cp:revision>
  <dcterms:created xsi:type="dcterms:W3CDTF">2022-06-10T20:13:00Z</dcterms:created>
  <dcterms:modified xsi:type="dcterms:W3CDTF">2022-06-10T20:13:00Z</dcterms:modified>
</cp:coreProperties>
</file>