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A9D61" w14:textId="64B72CF4" w:rsidR="00621E37" w:rsidRDefault="00621E37" w:rsidP="00621E37">
      <w:pPr>
        <w:widowControl w:val="0"/>
        <w:jc w:val="center"/>
      </w:pPr>
      <w:r w:rsidRPr="00621E37">
        <w:rPr>
          <w:b/>
        </w:rPr>
        <w:t>South Carolina General Assembly</w:t>
      </w:r>
    </w:p>
    <w:p w14:paraId="62448858" w14:textId="0E49C908" w:rsidR="00621E37" w:rsidRDefault="00621E37" w:rsidP="00621E37">
      <w:pPr>
        <w:widowControl w:val="0"/>
        <w:jc w:val="center"/>
      </w:pPr>
      <w:r>
        <w:t>124th Session, 2021-2022</w:t>
      </w:r>
    </w:p>
    <w:p w14:paraId="3FB1EFBA" w14:textId="284698C6" w:rsidR="00621E37" w:rsidRDefault="00621E37" w:rsidP="00621E37">
      <w:pPr>
        <w:widowControl w:val="0"/>
        <w:jc w:val="left"/>
      </w:pPr>
    </w:p>
    <w:p w14:paraId="375FB47A" w14:textId="43B5FF61" w:rsidR="00621E37" w:rsidRDefault="00621E37" w:rsidP="00621E37">
      <w:pPr>
        <w:widowControl w:val="0"/>
        <w:jc w:val="left"/>
        <w:rPr>
          <w:b/>
        </w:rPr>
      </w:pPr>
      <w:r w:rsidRPr="00621E37">
        <w:rPr>
          <w:b/>
        </w:rPr>
        <w:t>H. 5370</w:t>
      </w:r>
    </w:p>
    <w:p w14:paraId="38130DA5" w14:textId="4DFF51E0" w:rsidR="00621E37" w:rsidRDefault="00621E37" w:rsidP="00621E37">
      <w:pPr>
        <w:widowControl w:val="0"/>
        <w:jc w:val="left"/>
        <w:rPr>
          <w:b/>
        </w:rPr>
      </w:pPr>
    </w:p>
    <w:p w14:paraId="56F4DD88" w14:textId="5943494B" w:rsidR="00621E37" w:rsidRDefault="00621E37" w:rsidP="00621E37">
      <w:pPr>
        <w:widowControl w:val="0"/>
        <w:jc w:val="left"/>
      </w:pPr>
      <w:r w:rsidRPr="00621E37">
        <w:rPr>
          <w:b/>
        </w:rPr>
        <w:t>STATUS INFORMATION</w:t>
      </w:r>
    </w:p>
    <w:p w14:paraId="055FAB13" w14:textId="4232AFCD" w:rsidR="00621E37" w:rsidRDefault="00621E37" w:rsidP="00621E37">
      <w:pPr>
        <w:widowControl w:val="0"/>
        <w:jc w:val="left"/>
      </w:pPr>
    </w:p>
    <w:p w14:paraId="2D8F1248" w14:textId="4697D875" w:rsidR="00621E37" w:rsidRDefault="00621E37" w:rsidP="00621E37">
      <w:pPr>
        <w:widowControl w:val="0"/>
        <w:jc w:val="left"/>
      </w:pPr>
      <w:r>
        <w:t>House Resolution</w:t>
      </w:r>
    </w:p>
    <w:p w14:paraId="4A57E2A9" w14:textId="711805D3" w:rsidR="00621E37" w:rsidRDefault="00621E37" w:rsidP="00621E37">
      <w:pPr>
        <w:widowControl w:val="0"/>
        <w:jc w:val="left"/>
      </w:pPr>
      <w:r>
        <w:t>Sponsors: Rep. Hayes</w:t>
      </w:r>
    </w:p>
    <w:p w14:paraId="41A45A80" w14:textId="35ADEC41" w:rsidR="00621E37" w:rsidRDefault="00621E37" w:rsidP="00621E37">
      <w:pPr>
        <w:widowControl w:val="0"/>
        <w:jc w:val="left"/>
      </w:pPr>
      <w:r>
        <w:t>Document Path: l:\council\bills\rm\1471wab22.docx</w:t>
      </w:r>
    </w:p>
    <w:p w14:paraId="6C4D388D" w14:textId="697F693D" w:rsidR="00621E37" w:rsidRDefault="00621E37" w:rsidP="00621E37">
      <w:pPr>
        <w:widowControl w:val="0"/>
        <w:jc w:val="left"/>
      </w:pPr>
    </w:p>
    <w:p w14:paraId="534180D2" w14:textId="77777777" w:rsidR="00621E37" w:rsidRDefault="00621E37" w:rsidP="00621E37">
      <w:pPr>
        <w:widowControl w:val="0"/>
        <w:jc w:val="left"/>
      </w:pPr>
      <w:r>
        <w:t>Introduced in the House on May 10, 2022</w:t>
      </w:r>
    </w:p>
    <w:p w14:paraId="57F53847" w14:textId="0CEE768E" w:rsidR="00621E37" w:rsidRDefault="00621E37" w:rsidP="00621E37">
      <w:pPr>
        <w:widowControl w:val="0"/>
        <w:jc w:val="left"/>
      </w:pPr>
      <w:r>
        <w:t>Adopted by the House on May 10, 2022</w:t>
      </w:r>
    </w:p>
    <w:p w14:paraId="0F32F8EB" w14:textId="318402DA" w:rsidR="00621E37" w:rsidRDefault="00621E37" w:rsidP="00621E37">
      <w:pPr>
        <w:widowControl w:val="0"/>
        <w:jc w:val="left"/>
      </w:pPr>
    </w:p>
    <w:p w14:paraId="306E2782" w14:textId="6BF2080B" w:rsidR="00621E37" w:rsidRDefault="006B42DE" w:rsidP="00621E37">
      <w:pPr>
        <w:widowControl w:val="0"/>
        <w:jc w:val="left"/>
      </w:pPr>
      <w:r>
        <w:t>Summary: Tim Faulk, 60th birthday</w:t>
      </w:r>
    </w:p>
    <w:p w14:paraId="220A3A2F" w14:textId="7D66DBB6" w:rsidR="00621E37" w:rsidRDefault="00621E37" w:rsidP="00621E37">
      <w:pPr>
        <w:widowControl w:val="0"/>
        <w:jc w:val="left"/>
      </w:pPr>
    </w:p>
    <w:p w14:paraId="6E07CF9F" w14:textId="3CB5065D" w:rsidR="00621E37" w:rsidRDefault="00621E37" w:rsidP="00621E37">
      <w:pPr>
        <w:widowControl w:val="0"/>
        <w:jc w:val="left"/>
      </w:pPr>
    </w:p>
    <w:p w14:paraId="07C20484" w14:textId="38618BCA" w:rsidR="00621E37" w:rsidRDefault="00621E37" w:rsidP="00621E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1E37">
        <w:rPr>
          <w:b/>
        </w:rPr>
        <w:t>HISTORY OF LEGISLATIVE ACTIONS</w:t>
      </w:r>
    </w:p>
    <w:p w14:paraId="113CA80A" w14:textId="5F075170" w:rsidR="00621E37" w:rsidRDefault="00621E37" w:rsidP="00621E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6CC0C4E" w14:textId="4D00E546" w:rsidR="00621E37" w:rsidRPr="00621E37" w:rsidRDefault="00621E37" w:rsidP="00621E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1E37">
        <w:rPr>
          <w:u w:val="single"/>
        </w:rPr>
        <w:tab/>
        <w:t>Date</w:t>
      </w:r>
      <w:r w:rsidRPr="00621E37">
        <w:rPr>
          <w:u w:val="single"/>
        </w:rPr>
        <w:tab/>
        <w:t>Body</w:t>
      </w:r>
      <w:r w:rsidRPr="00621E37">
        <w:rPr>
          <w:u w:val="single"/>
        </w:rPr>
        <w:tab/>
        <w:t>Action Description with journal page number</w:t>
      </w:r>
      <w:r w:rsidRPr="00621E37">
        <w:rPr>
          <w:u w:val="single"/>
        </w:rPr>
        <w:tab/>
      </w:r>
    </w:p>
    <w:p w14:paraId="44FC0746" w14:textId="77777777" w:rsidR="006B42DE" w:rsidRDefault="006B42DE" w:rsidP="006B42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2A022C">
          <w:rPr>
            <w:rStyle w:val="Hyperlink"/>
          </w:rPr>
          <w:t>House Journal</w:t>
        </w:r>
        <w:r w:rsidRPr="002A022C">
          <w:rPr>
            <w:rStyle w:val="Hyperlink"/>
          </w:rPr>
          <w:noBreakHyphen/>
          <w:t>page 130</w:t>
        </w:r>
      </w:hyperlink>
      <w:r>
        <w:t>)</w:t>
      </w:r>
    </w:p>
    <w:p w14:paraId="13AFF3F4" w14:textId="77777777" w:rsidR="006B42DE" w:rsidRDefault="006B42DE" w:rsidP="006B42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8A03EB2" w14:textId="718B0BBC" w:rsidR="00621E37" w:rsidRDefault="00621E37" w:rsidP="00621E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21E37">
          <w:rPr>
            <w:rStyle w:val="Hyperlink"/>
          </w:rPr>
          <w:t>legislative information</w:t>
        </w:r>
      </w:hyperlink>
      <w:r>
        <w:t xml:space="preserve"> at the website</w:t>
      </w:r>
    </w:p>
    <w:p w14:paraId="7E4E0DE6" w14:textId="13783242" w:rsidR="00621E37" w:rsidRDefault="00621E37" w:rsidP="00621E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52CD1A4" w14:textId="77777777" w:rsidR="00621E37" w:rsidRPr="00621E37" w:rsidRDefault="00621E37" w:rsidP="00621E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7C29C6E" w14:textId="15C06D57" w:rsidR="00621E37" w:rsidRDefault="00621E37" w:rsidP="00621E37">
      <w:r w:rsidRPr="00621E37">
        <w:rPr>
          <w:b/>
        </w:rPr>
        <w:t>VERSIONS OF THIS BILL</w:t>
      </w:r>
    </w:p>
    <w:p w14:paraId="122F4EAB" w14:textId="3BE9A21B" w:rsidR="00621E37" w:rsidRDefault="00621E37" w:rsidP="00621E37"/>
    <w:p w14:paraId="0CFCB131" w14:textId="3CE02148" w:rsidR="00621E37" w:rsidRDefault="008600D2" w:rsidP="00621E37">
      <w:hyperlink r:id="rId9" w:history="1">
        <w:r w:rsidR="00621E37">
          <w:rPr>
            <w:rStyle w:val="Hyperlink"/>
          </w:rPr>
          <w:t>5/10/2022</w:t>
        </w:r>
      </w:hyperlink>
    </w:p>
    <w:p w14:paraId="757F7BFE" w14:textId="77777777" w:rsidR="00621E37" w:rsidRDefault="00621E37" w:rsidP="00621E37"/>
    <w:p w14:paraId="05E0A95C" w14:textId="0702122A" w:rsidR="00621E37" w:rsidRDefault="00621E37" w:rsidP="00621E37">
      <w:pPr>
        <w:sectPr w:rsidR="00621E37" w:rsidSect="00621E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4B00FC0" w14:textId="73F7D62E" w:rsidR="007F7D86" w:rsidRDefault="007F7D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70A06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C6376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4950A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A7DA6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72830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1A57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90127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2188B7" w14:textId="77777777" w:rsidR="0010776B" w:rsidRPr="00325348" w:rsidRDefault="0010776B" w:rsidP="007F7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7391">
        <w:rPr>
          <w:b/>
          <w:sz w:val="30"/>
          <w:szCs w:val="30"/>
        </w:rPr>
        <w:t>HOUSE RESOLUTION</w:t>
      </w:r>
    </w:p>
    <w:p w14:paraId="2F86CFB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DC57C8" w14:textId="77777777" w:rsidR="001021E0" w:rsidRDefault="00CB62A9" w:rsidP="00102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73C86" w:rsidRPr="008E6B3D">
        <w:rPr>
          <w:color w:val="000000" w:themeColor="text1"/>
          <w:u w:color="000000" w:themeColor="text1"/>
        </w:rPr>
        <w:t xml:space="preserve">RECOGNIZE AND HONOR TIM FAULK OF DILLON </w:t>
      </w:r>
      <w:r w:rsidR="00BB29AD">
        <w:rPr>
          <w:color w:val="000000" w:themeColor="text1"/>
          <w:u w:color="000000" w:themeColor="text1"/>
        </w:rPr>
        <w:t xml:space="preserve">COUNTY </w:t>
      </w:r>
      <w:r w:rsidR="00573C86" w:rsidRPr="008E6B3D">
        <w:rPr>
          <w:color w:val="000000" w:themeColor="text1"/>
          <w:u w:color="000000" w:themeColor="text1"/>
        </w:rPr>
        <w:t>UPON THE OCCASION OF HIS SIXTIETH BIRTHDAY, TO WISH HIM MANY YEARS OF CONTINUED HEALTH AND HAPPINESS, AND TO EXPRESS GRATEFUL THANKS FOR HIS MANY YEARS OF COMMUNITY SERVICE.</w:t>
      </w:r>
    </w:p>
    <w:p w14:paraId="5D20707E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0886DA3" w14:textId="77777777" w:rsidR="00955C25" w:rsidRPr="008E6B3D" w:rsidRDefault="00BA7391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55C25" w:rsidRPr="008E6B3D">
        <w:rPr>
          <w:color w:val="000000" w:themeColor="text1"/>
          <w:u w:color="000000" w:themeColor="text1"/>
        </w:rPr>
        <w:t xml:space="preserve">the members of the South Carolina House of Representatives are pleased to learn that Tim Faulk of Dillon </w:t>
      </w:r>
      <w:r w:rsidR="00955C25">
        <w:rPr>
          <w:color w:val="000000" w:themeColor="text1"/>
          <w:u w:color="000000" w:themeColor="text1"/>
        </w:rPr>
        <w:t xml:space="preserve">County </w:t>
      </w:r>
      <w:r w:rsidR="00955C25" w:rsidRPr="008E6B3D">
        <w:rPr>
          <w:color w:val="000000" w:themeColor="text1"/>
          <w:u w:color="000000" w:themeColor="text1"/>
        </w:rPr>
        <w:t>will celebrate his sixtieth birthday on May 16, 2022; and</w:t>
      </w:r>
    </w:p>
    <w:p w14:paraId="4CE2D437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4F41F31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>Whereas, born on May 16, 1962, this well</w:t>
      </w:r>
      <w:r w:rsidR="006D6465">
        <w:rPr>
          <w:color w:val="000000" w:themeColor="text1"/>
          <w:u w:color="000000" w:themeColor="text1"/>
        </w:rPr>
        <w:noBreakHyphen/>
      </w:r>
      <w:r w:rsidRPr="008E6B3D">
        <w:rPr>
          <w:color w:val="000000" w:themeColor="text1"/>
          <w:u w:color="000000" w:themeColor="text1"/>
        </w:rPr>
        <w:t>respected businessman serves actively in the Dillon community to benefit the residents of that historic city; and</w:t>
      </w:r>
    </w:p>
    <w:p w14:paraId="145D7325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0170BD6" w14:textId="355CF95F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 xml:space="preserve">Whereas, </w:t>
      </w:r>
      <w:r w:rsidR="00EE3813">
        <w:rPr>
          <w:color w:val="000000" w:themeColor="text1"/>
          <w:u w:color="000000" w:themeColor="text1"/>
        </w:rPr>
        <w:t>f</w:t>
      </w:r>
      <w:r w:rsidRPr="008E6B3D">
        <w:rPr>
          <w:color w:val="000000" w:themeColor="text1"/>
          <w:u w:color="000000" w:themeColor="text1"/>
        </w:rPr>
        <w:t>or twenty</w:t>
      </w:r>
      <w:r w:rsidR="006D6465">
        <w:rPr>
          <w:color w:val="000000" w:themeColor="text1"/>
          <w:u w:color="000000" w:themeColor="text1"/>
        </w:rPr>
        <w:noBreakHyphen/>
      </w:r>
      <w:r w:rsidRPr="008E6B3D">
        <w:rPr>
          <w:color w:val="000000" w:themeColor="text1"/>
          <w:u w:color="000000" w:themeColor="text1"/>
        </w:rPr>
        <w:t>six years the owner of Kids LTD, Tim uses this daycare/afterschool</w:t>
      </w:r>
      <w:r w:rsidR="00EE3813">
        <w:rPr>
          <w:color w:val="000000" w:themeColor="text1"/>
          <w:u w:color="000000" w:themeColor="text1"/>
        </w:rPr>
        <w:t xml:space="preserve"> </w:t>
      </w:r>
      <w:r w:rsidRPr="008E6B3D">
        <w:rPr>
          <w:color w:val="000000" w:themeColor="text1"/>
          <w:u w:color="000000" w:themeColor="text1"/>
        </w:rPr>
        <w:t>program center to bless his community. He does the same with Brandi</w:t>
      </w:r>
      <w:r w:rsidR="006D6465">
        <w:rPr>
          <w:color w:val="000000" w:themeColor="text1"/>
          <w:u w:color="000000" w:themeColor="text1"/>
        </w:rPr>
        <w:t>’</w:t>
      </w:r>
      <w:r w:rsidRPr="008E6B3D">
        <w:rPr>
          <w:color w:val="000000" w:themeColor="text1"/>
          <w:u w:color="000000" w:themeColor="text1"/>
        </w:rPr>
        <w:t>s Banquet Hall, another of his entrepreneurial endeavors, which he has owned for sixteen years</w:t>
      </w:r>
      <w:r w:rsidR="00EE3813">
        <w:rPr>
          <w:color w:val="000000" w:themeColor="text1"/>
          <w:u w:color="000000" w:themeColor="text1"/>
        </w:rPr>
        <w:t xml:space="preserve">. </w:t>
      </w:r>
      <w:r w:rsidR="00EE3813" w:rsidRPr="008E6B3D">
        <w:rPr>
          <w:color w:val="000000" w:themeColor="text1"/>
          <w:u w:color="000000" w:themeColor="text1"/>
        </w:rPr>
        <w:t xml:space="preserve"> Tim</w:t>
      </w:r>
      <w:r w:rsidR="00EE3813">
        <w:rPr>
          <w:color w:val="000000" w:themeColor="text1"/>
          <w:u w:color="000000" w:themeColor="text1"/>
        </w:rPr>
        <w:t xml:space="preserve"> also</w:t>
      </w:r>
      <w:r w:rsidR="00EE3813" w:rsidRPr="008E6B3D">
        <w:rPr>
          <w:color w:val="000000" w:themeColor="text1"/>
          <w:u w:color="000000" w:themeColor="text1"/>
        </w:rPr>
        <w:t xml:space="preserve"> has provided many programs to the people of Dillon County at no cost to them</w:t>
      </w:r>
      <w:r w:rsidRPr="008E6B3D">
        <w:rPr>
          <w:color w:val="000000" w:themeColor="text1"/>
          <w:u w:color="000000" w:themeColor="text1"/>
        </w:rPr>
        <w:t>; and</w:t>
      </w:r>
    </w:p>
    <w:p w14:paraId="6F2DEFD3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565EBF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>Whereas, in addition, Tim Faulk serves as a member of the Dillon County School Board; and</w:t>
      </w:r>
    </w:p>
    <w:p w14:paraId="1C7DB136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0426B5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>Whereas, for his dedicated community service, Tim has received numerous accolades, including the Dillon Humanitarian Award. Further, Brandi</w:t>
      </w:r>
      <w:r w:rsidR="006D6465">
        <w:rPr>
          <w:color w:val="000000" w:themeColor="text1"/>
          <w:u w:color="000000" w:themeColor="text1"/>
        </w:rPr>
        <w:t>’</w:t>
      </w:r>
      <w:r w:rsidRPr="008E6B3D">
        <w:rPr>
          <w:color w:val="000000" w:themeColor="text1"/>
          <w:u w:color="000000" w:themeColor="text1"/>
        </w:rPr>
        <w:t>s Banquet Hall has been named Best Catering Service in Dillon; and</w:t>
      </w:r>
    </w:p>
    <w:p w14:paraId="434DA92C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5FD866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 xml:space="preserve">Whereas, the members of the South Carolina House of Representatives take great pleasure in saluting Tim Faulk on </w:t>
      </w:r>
      <w:r w:rsidRPr="008E6B3D">
        <w:rPr>
          <w:color w:val="000000" w:themeColor="text1"/>
          <w:u w:color="000000" w:themeColor="text1"/>
        </w:rPr>
        <w:lastRenderedPageBreak/>
        <w:t>reaching the milestone of his sixtieth birthday, and the members extend best wishes for a joyful celebration of that special day</w:t>
      </w:r>
      <w:r w:rsidR="00951F03">
        <w:rPr>
          <w:color w:val="000000" w:themeColor="text1"/>
          <w:u w:color="000000" w:themeColor="text1"/>
        </w:rPr>
        <w:t xml:space="preserve">, as well as continued fulfillment in his ongoing </w:t>
      </w:r>
      <w:r w:rsidR="00CA4A76">
        <w:rPr>
          <w:color w:val="000000" w:themeColor="text1"/>
          <w:u w:color="000000" w:themeColor="text1"/>
        </w:rPr>
        <w:t xml:space="preserve">service to </w:t>
      </w:r>
      <w:r w:rsidR="00951F03">
        <w:rPr>
          <w:color w:val="000000" w:themeColor="text1"/>
          <w:u w:color="000000" w:themeColor="text1"/>
        </w:rPr>
        <w:t>his community</w:t>
      </w:r>
      <w:r w:rsidRPr="008E6B3D">
        <w:rPr>
          <w:color w:val="000000" w:themeColor="text1"/>
          <w:u w:color="000000" w:themeColor="text1"/>
        </w:rPr>
        <w:t>. Now, therefore,</w:t>
      </w:r>
    </w:p>
    <w:p w14:paraId="18FD8B9C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1E1AF3F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>Be it resolved by the House of Representatives:</w:t>
      </w:r>
    </w:p>
    <w:p w14:paraId="5A0CD9FA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1340B6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Tim Faulk of Dillon </w:t>
      </w:r>
      <w:r>
        <w:rPr>
          <w:color w:val="000000" w:themeColor="text1"/>
          <w:u w:color="000000" w:themeColor="text1"/>
        </w:rPr>
        <w:t xml:space="preserve">County </w:t>
      </w:r>
      <w:r w:rsidRPr="008E6B3D">
        <w:rPr>
          <w:color w:val="000000" w:themeColor="text1"/>
          <w:u w:color="000000" w:themeColor="text1"/>
        </w:rPr>
        <w:t>upon the occasion of his sixtieth birthday, wish him many years of continued health and happiness, and express grateful thanks for his many years of community service.</w:t>
      </w:r>
    </w:p>
    <w:p w14:paraId="0FA64762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0D3617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>Be it further resolved that a copy of this resolution be presented to Tim Faulk.</w:t>
      </w:r>
    </w:p>
    <w:p w14:paraId="36FA18D7" w14:textId="26098CC7" w:rsidR="0051386B" w:rsidRDefault="006D64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569A198" w14:textId="77777777" w:rsidR="00621E37" w:rsidRDefault="00621E37" w:rsidP="00621E37">
      <w:pPr>
        <w:suppressAutoHyphens/>
      </w:pPr>
    </w:p>
    <w:sectPr w:rsidR="00621E37" w:rsidSect="00621E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DF019" w14:textId="77777777" w:rsidR="00BA7391" w:rsidRDefault="00BA7391" w:rsidP="009F0C77">
      <w:r>
        <w:separator/>
      </w:r>
    </w:p>
  </w:endnote>
  <w:endnote w:type="continuationSeparator" w:id="0">
    <w:p w14:paraId="49126B86" w14:textId="77777777" w:rsidR="00BA7391" w:rsidRDefault="00BA73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39EA72-A84F-4C59-87CC-26908DA9794B}"/>
    <w:embedBold r:id="rId2" w:fontKey="{8A9012E5-4FD2-4B7C-A67B-74A42D6301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00415C-D2E1-47BC-BD3A-65299F5FDF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90E9FE-740B-4C1F-AAD0-7254796723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5399EA-F3AF-47FE-8B57-28D8731999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33FB9" w14:textId="593FB73A" w:rsidR="00621E37" w:rsidRPr="007F7D86" w:rsidRDefault="00621E37" w:rsidP="007F7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42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CC0F3" w14:textId="77777777" w:rsidR="00BA7391" w:rsidRDefault="00BA7391" w:rsidP="009F0C77">
      <w:r>
        <w:separator/>
      </w:r>
    </w:p>
  </w:footnote>
  <w:footnote w:type="continuationSeparator" w:id="0">
    <w:p w14:paraId="21A16767" w14:textId="77777777" w:rsidR="00BA7391" w:rsidRDefault="00BA73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1WAB22"/>
    <w:docVar w:name="CoverBillType" w:val="r"/>
    <w:docVar w:name="DocPath" w:val="L:\Council\bills\RM\1471WAB22.DOCX"/>
    <w:docVar w:name="dvBillNumber" w:val="53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A7391"/>
    <w:rsid w:val="00011869"/>
    <w:rsid w:val="00015CD6"/>
    <w:rsid w:val="000E0100"/>
    <w:rsid w:val="000E1785"/>
    <w:rsid w:val="000F40FA"/>
    <w:rsid w:val="001021E0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438"/>
    <w:rsid w:val="00301B21"/>
    <w:rsid w:val="00325348"/>
    <w:rsid w:val="0032732C"/>
    <w:rsid w:val="00336AD0"/>
    <w:rsid w:val="0037079A"/>
    <w:rsid w:val="00387BC1"/>
    <w:rsid w:val="003A38A6"/>
    <w:rsid w:val="003C4DAB"/>
    <w:rsid w:val="003D01E8"/>
    <w:rsid w:val="003E5288"/>
    <w:rsid w:val="003F6D79"/>
    <w:rsid w:val="00402988"/>
    <w:rsid w:val="0041760A"/>
    <w:rsid w:val="00417C01"/>
    <w:rsid w:val="004403BD"/>
    <w:rsid w:val="00461441"/>
    <w:rsid w:val="004809EE"/>
    <w:rsid w:val="004E7D54"/>
    <w:rsid w:val="0051386B"/>
    <w:rsid w:val="005273C6"/>
    <w:rsid w:val="00530A69"/>
    <w:rsid w:val="00545593"/>
    <w:rsid w:val="00556EBF"/>
    <w:rsid w:val="00560541"/>
    <w:rsid w:val="00573C86"/>
    <w:rsid w:val="00577C6C"/>
    <w:rsid w:val="005A62FE"/>
    <w:rsid w:val="005C2FE2"/>
    <w:rsid w:val="005E2BC9"/>
    <w:rsid w:val="00605102"/>
    <w:rsid w:val="006215AA"/>
    <w:rsid w:val="00621E37"/>
    <w:rsid w:val="006913C9"/>
    <w:rsid w:val="0069470D"/>
    <w:rsid w:val="006B42DE"/>
    <w:rsid w:val="006D58AA"/>
    <w:rsid w:val="006D6465"/>
    <w:rsid w:val="00734F00"/>
    <w:rsid w:val="00736959"/>
    <w:rsid w:val="007A70AE"/>
    <w:rsid w:val="007F7D86"/>
    <w:rsid w:val="008362E8"/>
    <w:rsid w:val="0085786E"/>
    <w:rsid w:val="008A1768"/>
    <w:rsid w:val="008A489F"/>
    <w:rsid w:val="008F0F33"/>
    <w:rsid w:val="008F4429"/>
    <w:rsid w:val="0094021A"/>
    <w:rsid w:val="00951F03"/>
    <w:rsid w:val="00955C2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7391"/>
    <w:rsid w:val="00BB29AD"/>
    <w:rsid w:val="00BC126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4A76"/>
    <w:rsid w:val="00CB62A9"/>
    <w:rsid w:val="00CC6B7B"/>
    <w:rsid w:val="00CD2089"/>
    <w:rsid w:val="00D73A67"/>
    <w:rsid w:val="00D970A9"/>
    <w:rsid w:val="00DF3845"/>
    <w:rsid w:val="00E41911"/>
    <w:rsid w:val="00E44B57"/>
    <w:rsid w:val="00E92EEF"/>
    <w:rsid w:val="00EE381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444C2"/>
  <w15:docId w15:val="{77A1AC71-0F08-4292-A892-E3B520ECC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8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A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1E3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1E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70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5DDB9-C4AD-4CD4-8ABA-EF4C69F44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5370: Subject not yet available - South Carolina Legislature Online</dc:title>
  <dc:creator>Rosanne McDowell</dc:creator>
  <cp:lastModifiedBy>S Wilson</cp:lastModifiedBy>
  <cp:revision>2</cp:revision>
  <cp:lastPrinted>2022-05-05T21:31:00Z</cp:lastPrinted>
  <dcterms:created xsi:type="dcterms:W3CDTF">2022-05-16T14:45:00Z</dcterms:created>
  <dcterms:modified xsi:type="dcterms:W3CDTF">2022-05-16T14:45:00Z</dcterms:modified>
</cp:coreProperties>
</file>