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64AD" w:rsidRDefault="00CE64AD" w:rsidP="00CE64AD">
      <w:pPr>
        <w:widowControl w:val="0"/>
        <w:jc w:val="center"/>
      </w:pPr>
      <w:r w:rsidRPr="00CE64AD">
        <w:rPr>
          <w:b/>
        </w:rPr>
        <w:t>South Carolina General Assembly</w:t>
      </w:r>
    </w:p>
    <w:p w:rsidR="00CE64AD" w:rsidRDefault="00CE64AD" w:rsidP="00CE64AD">
      <w:pPr>
        <w:widowControl w:val="0"/>
        <w:jc w:val="center"/>
      </w:pPr>
      <w:r>
        <w:t>124th Session, 2021-2022</w:t>
      </w:r>
    </w:p>
    <w:p w:rsidR="00CE64AD" w:rsidRDefault="00CE64AD" w:rsidP="00CE64AD">
      <w:pPr>
        <w:widowControl w:val="0"/>
        <w:jc w:val="left"/>
      </w:pPr>
    </w:p>
    <w:p w:rsidR="00CE64AD" w:rsidRDefault="00CE64AD" w:rsidP="00CE64AD">
      <w:pPr>
        <w:widowControl w:val="0"/>
        <w:jc w:val="left"/>
        <w:rPr>
          <w:b/>
        </w:rPr>
      </w:pPr>
      <w:r w:rsidRPr="00CE64AD">
        <w:rPr>
          <w:b/>
        </w:rPr>
        <w:t>S.</w:t>
      </w:r>
      <w:r>
        <w:rPr>
          <w:b/>
        </w:rPr>
        <w:t xml:space="preserve"> </w:t>
      </w:r>
      <w:r w:rsidRPr="00CE64AD">
        <w:rPr>
          <w:b/>
        </w:rPr>
        <w:t>780</w:t>
      </w:r>
    </w:p>
    <w:p w:rsidR="00CE64AD" w:rsidRDefault="00CE64AD" w:rsidP="00CE64AD">
      <w:pPr>
        <w:widowControl w:val="0"/>
        <w:jc w:val="left"/>
        <w:rPr>
          <w:b/>
        </w:rPr>
      </w:pPr>
    </w:p>
    <w:p w:rsidR="00CE64AD" w:rsidRDefault="00CE64AD" w:rsidP="00CE64AD">
      <w:pPr>
        <w:widowControl w:val="0"/>
        <w:jc w:val="left"/>
      </w:pPr>
      <w:r w:rsidRPr="00CE64AD">
        <w:rPr>
          <w:b/>
        </w:rPr>
        <w:t>STATUS INFORMATION</w:t>
      </w:r>
    </w:p>
    <w:p w:rsidR="00CE64AD" w:rsidRDefault="00CE64AD" w:rsidP="00CE64AD">
      <w:pPr>
        <w:widowControl w:val="0"/>
        <w:jc w:val="left"/>
      </w:pPr>
    </w:p>
    <w:p w:rsidR="00CE64AD" w:rsidRDefault="00CE64AD" w:rsidP="00CE64AD">
      <w:pPr>
        <w:widowControl w:val="0"/>
        <w:jc w:val="left"/>
      </w:pPr>
      <w:r>
        <w:t>Senate Resolution</w:t>
      </w:r>
    </w:p>
    <w:p w:rsidR="00CE64AD" w:rsidRDefault="00CE64AD" w:rsidP="00CE64AD">
      <w:pPr>
        <w:widowControl w:val="0"/>
        <w:jc w:val="left"/>
      </w:pPr>
      <w:r>
        <w:t>Sponsors: Senator Goldfinch</w:t>
      </w:r>
    </w:p>
    <w:p w:rsidR="00CE64AD" w:rsidRDefault="00CE64AD" w:rsidP="00CE64AD">
      <w:pPr>
        <w:widowControl w:val="0"/>
        <w:jc w:val="left"/>
      </w:pPr>
      <w:r>
        <w:t>Document Path: l:\council\bills\gm\24542cz21.docx</w:t>
      </w:r>
    </w:p>
    <w:p w:rsidR="00CE64AD" w:rsidRDefault="00CE64AD" w:rsidP="00CE64AD">
      <w:pPr>
        <w:widowControl w:val="0"/>
        <w:jc w:val="left"/>
      </w:pPr>
    </w:p>
    <w:p w:rsidR="00CE64AD" w:rsidRDefault="00CE64AD" w:rsidP="00CE64AD">
      <w:pPr>
        <w:widowControl w:val="0"/>
        <w:jc w:val="left"/>
      </w:pPr>
      <w:r>
        <w:t>Introduced in the Senate on May 4, 2021</w:t>
      </w:r>
    </w:p>
    <w:p w:rsidR="00CE64AD" w:rsidRDefault="00CE64AD" w:rsidP="00CE64AD">
      <w:pPr>
        <w:widowControl w:val="0"/>
        <w:jc w:val="left"/>
      </w:pPr>
      <w:r>
        <w:t>Adopted by the Senate on May 4, 2021</w:t>
      </w:r>
    </w:p>
    <w:p w:rsidR="00CE64AD" w:rsidRDefault="00CE64AD" w:rsidP="00CE64AD">
      <w:pPr>
        <w:widowControl w:val="0"/>
        <w:jc w:val="left"/>
      </w:pPr>
    </w:p>
    <w:p w:rsidR="00CE64AD" w:rsidRDefault="001A3980" w:rsidP="00CE64AD">
      <w:pPr>
        <w:widowControl w:val="0"/>
        <w:jc w:val="left"/>
      </w:pPr>
      <w:r>
        <w:t>Summary: Lance Corporal Griffin Allison</w:t>
      </w:r>
    </w:p>
    <w:p w:rsidR="00CE64AD" w:rsidRDefault="00CE64AD" w:rsidP="00CE64AD">
      <w:pPr>
        <w:widowControl w:val="0"/>
        <w:jc w:val="left"/>
      </w:pPr>
    </w:p>
    <w:p w:rsidR="00CE64AD" w:rsidRDefault="00CE64AD" w:rsidP="00CE64AD">
      <w:pPr>
        <w:widowControl w:val="0"/>
        <w:jc w:val="left"/>
      </w:pPr>
    </w:p>
    <w:p w:rsidR="00CE64AD" w:rsidRDefault="00CE64AD" w:rsidP="00CE64AD">
      <w:pPr>
        <w:widowControl w:val="0"/>
        <w:tabs>
          <w:tab w:val="center" w:pos="590"/>
          <w:tab w:val="center" w:pos="1440"/>
          <w:tab w:val="left" w:pos="1872"/>
          <w:tab w:val="left" w:pos="9187"/>
        </w:tabs>
        <w:jc w:val="left"/>
      </w:pPr>
      <w:r w:rsidRPr="00CE64AD">
        <w:rPr>
          <w:b/>
        </w:rPr>
        <w:t>HISTORY OF LEGISLATIVE ACTIONS</w:t>
      </w:r>
    </w:p>
    <w:p w:rsidR="00CE64AD" w:rsidRDefault="00CE64AD" w:rsidP="00CE64AD">
      <w:pPr>
        <w:widowControl w:val="0"/>
        <w:tabs>
          <w:tab w:val="center" w:pos="590"/>
          <w:tab w:val="center" w:pos="1440"/>
          <w:tab w:val="left" w:pos="1872"/>
          <w:tab w:val="left" w:pos="9187"/>
        </w:tabs>
        <w:jc w:val="left"/>
      </w:pPr>
    </w:p>
    <w:p w:rsidR="00CE64AD" w:rsidRPr="00CE64AD" w:rsidRDefault="00CE64AD" w:rsidP="00CE64AD">
      <w:pPr>
        <w:widowControl w:val="0"/>
        <w:tabs>
          <w:tab w:val="center" w:pos="590"/>
          <w:tab w:val="center" w:pos="1440"/>
          <w:tab w:val="left" w:pos="1872"/>
          <w:tab w:val="left" w:pos="9187"/>
        </w:tabs>
        <w:jc w:val="left"/>
      </w:pPr>
      <w:r w:rsidRPr="00CE64AD">
        <w:rPr>
          <w:u w:val="single"/>
        </w:rPr>
        <w:tab/>
        <w:t>Date</w:t>
      </w:r>
      <w:r w:rsidRPr="00CE64AD">
        <w:rPr>
          <w:u w:val="single"/>
        </w:rPr>
        <w:tab/>
        <w:t>Body</w:t>
      </w:r>
      <w:r w:rsidRPr="00CE64AD">
        <w:rPr>
          <w:u w:val="single"/>
        </w:rPr>
        <w:tab/>
        <w:t>Action Description with journal page number</w:t>
      </w:r>
      <w:r w:rsidRPr="00CE64AD">
        <w:rPr>
          <w:u w:val="single"/>
        </w:rPr>
        <w:tab/>
      </w:r>
    </w:p>
    <w:p w:rsidR="005B6B90" w:rsidRDefault="005B6B90" w:rsidP="005B6B90">
      <w:pPr>
        <w:widowControl w:val="0"/>
        <w:tabs>
          <w:tab w:val="right" w:pos="1008"/>
          <w:tab w:val="left" w:pos="1152"/>
          <w:tab w:val="left" w:pos="1872"/>
          <w:tab w:val="left" w:pos="9187"/>
        </w:tabs>
        <w:ind w:left="2088" w:hanging="2088"/>
      </w:pPr>
      <w:r>
        <w:tab/>
        <w:t>5/4/2021</w:t>
      </w:r>
      <w:r>
        <w:tab/>
        <w:t>Senate</w:t>
      </w:r>
      <w:r>
        <w:tab/>
        <w:t>Introduced and adopted (</w:t>
      </w:r>
      <w:hyperlink r:id="rId7" w:history="1">
        <w:r w:rsidRPr="00027E79">
          <w:rPr>
            <w:rStyle w:val="Hyperlink"/>
          </w:rPr>
          <w:t>Senate Journal</w:t>
        </w:r>
        <w:r w:rsidRPr="00027E79">
          <w:rPr>
            <w:rStyle w:val="Hyperlink"/>
          </w:rPr>
          <w:noBreakHyphen/>
          <w:t>page 3</w:t>
        </w:r>
      </w:hyperlink>
      <w:r>
        <w:t>)</w:t>
      </w:r>
    </w:p>
    <w:p w:rsidR="005B6B90" w:rsidRDefault="005B6B90" w:rsidP="005B6B90">
      <w:pPr>
        <w:widowControl w:val="0"/>
        <w:tabs>
          <w:tab w:val="right" w:pos="1008"/>
          <w:tab w:val="left" w:pos="1152"/>
          <w:tab w:val="left" w:pos="1872"/>
          <w:tab w:val="left" w:pos="9187"/>
        </w:tabs>
        <w:ind w:left="2088" w:hanging="2088"/>
      </w:pPr>
    </w:p>
    <w:p w:rsidR="00CE64AD" w:rsidRDefault="00CE64AD" w:rsidP="00CE64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E64AD">
          <w:rPr>
            <w:rStyle w:val="Hyperlink"/>
          </w:rPr>
          <w:t>legislative information</w:t>
        </w:r>
      </w:hyperlink>
      <w:r>
        <w:t xml:space="preserve"> at the website</w:t>
      </w:r>
    </w:p>
    <w:p w:rsidR="00CE64AD" w:rsidRDefault="00CE64AD" w:rsidP="00CE64AD">
      <w:pPr>
        <w:widowControl w:val="0"/>
        <w:tabs>
          <w:tab w:val="right" w:pos="1008"/>
          <w:tab w:val="left" w:pos="1152"/>
          <w:tab w:val="left" w:pos="1872"/>
          <w:tab w:val="left" w:pos="9187"/>
        </w:tabs>
        <w:ind w:left="2088" w:hanging="2088"/>
        <w:jc w:val="left"/>
      </w:pPr>
    </w:p>
    <w:p w:rsidR="00CE64AD" w:rsidRPr="00CE64AD" w:rsidRDefault="00CE64AD" w:rsidP="00CE64AD">
      <w:pPr>
        <w:widowControl w:val="0"/>
        <w:tabs>
          <w:tab w:val="right" w:pos="1008"/>
          <w:tab w:val="left" w:pos="1152"/>
          <w:tab w:val="left" w:pos="1872"/>
          <w:tab w:val="left" w:pos="9187"/>
        </w:tabs>
        <w:ind w:left="2088" w:hanging="2088"/>
        <w:jc w:val="left"/>
      </w:pPr>
    </w:p>
    <w:p w:rsidR="00CE64AD" w:rsidRDefault="00CE64AD" w:rsidP="00CE64AD">
      <w:r w:rsidRPr="00CE64AD">
        <w:rPr>
          <w:b/>
        </w:rPr>
        <w:t>VERSIONS OF THIS BILL</w:t>
      </w:r>
    </w:p>
    <w:p w:rsidR="00CE64AD" w:rsidRDefault="00CE64AD" w:rsidP="00CE64AD"/>
    <w:p w:rsidR="00CE64AD" w:rsidRDefault="0009348D" w:rsidP="00CE64AD">
      <w:hyperlink r:id="rId9" w:history="1">
        <w:r w:rsidR="00CE64AD">
          <w:rPr>
            <w:rStyle w:val="Hyperlink"/>
          </w:rPr>
          <w:t>5/4/2021</w:t>
        </w:r>
      </w:hyperlink>
    </w:p>
    <w:p w:rsidR="00CE64AD" w:rsidRDefault="00CE64AD" w:rsidP="00CE64AD"/>
    <w:p w:rsidR="00CE64AD" w:rsidRDefault="00CE64AD" w:rsidP="00CE64AD">
      <w:pPr>
        <w:sectPr w:rsidR="00CE64AD" w:rsidSect="00CE64AD">
          <w:pgSz w:w="12240" w:h="15840" w:code="1"/>
          <w:pgMar w:top="1080" w:right="1440" w:bottom="1080" w:left="1440" w:header="720" w:footer="720" w:gutter="0"/>
          <w:cols w:space="720"/>
          <w:noEndnote/>
          <w:docGrid w:linePitch="360"/>
        </w:sectPr>
      </w:pPr>
    </w:p>
    <w:p w:rsidR="00236E22" w:rsidRDefault="00236E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6BF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53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GR</w:t>
      </w:r>
      <w:r w:rsidRPr="009234B1">
        <w:rPr>
          <w:color w:val="000000" w:themeColor="text1"/>
          <w:u w:color="000000" w:themeColor="text1"/>
        </w:rPr>
        <w:t>IFFIN ALLISON</w:t>
      </w:r>
      <w:r>
        <w:rPr>
          <w:color w:val="000000" w:themeColor="text1"/>
          <w:u w:color="000000" w:themeColor="text1"/>
        </w:rPr>
        <w:t xml:space="preserve">, A </w:t>
      </w:r>
      <w:r>
        <w:t xml:space="preserve">LANCE CORPORAL WITH THE SOUTH CAROLINA DEPARTMENT OF NATURAL RESOURCES FOR HIS HEROIC ACTIONS TO SAVE THE LIFE OF A DRIVER </w:t>
      </w:r>
      <w:r w:rsidRPr="009234B1">
        <w:rPr>
          <w:color w:val="000000" w:themeColor="text1"/>
          <w:u w:color="000000" w:themeColor="text1"/>
        </w:rPr>
        <w:t>IN CHARLESTON COUNTY</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5394" w:rsidRDefault="004A6BFB"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15394">
        <w:t>the South Carolina Senate has learned with deepest gratitude that South Carolina Department of Natural Resources (</w:t>
      </w:r>
      <w:r w:rsidR="00315394" w:rsidRPr="009234B1">
        <w:rPr>
          <w:color w:val="000000" w:themeColor="text1"/>
          <w:u w:color="000000" w:themeColor="text1"/>
        </w:rPr>
        <w:t>DNR</w:t>
      </w:r>
      <w:r w:rsidR="00315394">
        <w:rPr>
          <w:color w:val="000000" w:themeColor="text1"/>
          <w:u w:color="000000" w:themeColor="text1"/>
        </w:rPr>
        <w:t>)</w:t>
      </w:r>
      <w:r w:rsidR="00315394" w:rsidRPr="009234B1">
        <w:rPr>
          <w:color w:val="000000" w:themeColor="text1"/>
          <w:u w:color="000000" w:themeColor="text1"/>
        </w:rPr>
        <w:t xml:space="preserve"> </w:t>
      </w:r>
      <w:r w:rsidR="00315394">
        <w:t>Lance Corporal Gr</w:t>
      </w:r>
      <w:r w:rsidR="00315394" w:rsidRPr="009234B1">
        <w:rPr>
          <w:color w:val="000000" w:themeColor="text1"/>
          <w:u w:color="000000" w:themeColor="text1"/>
        </w:rPr>
        <w:t>iffin Allison</w:t>
      </w:r>
      <w:r w:rsidR="00315394">
        <w:rPr>
          <w:color w:val="000000" w:themeColor="text1"/>
          <w:u w:color="000000" w:themeColor="text1"/>
        </w:rPr>
        <w:t xml:space="preserve"> </w:t>
      </w:r>
      <w:r w:rsidR="00315394" w:rsidRPr="009234B1">
        <w:rPr>
          <w:color w:val="000000" w:themeColor="text1"/>
          <w:u w:color="000000" w:themeColor="text1"/>
        </w:rPr>
        <w:t>save</w:t>
      </w:r>
      <w:r w:rsidR="00315394">
        <w:rPr>
          <w:color w:val="000000" w:themeColor="text1"/>
          <w:u w:color="000000" w:themeColor="text1"/>
        </w:rPr>
        <w:t>d</w:t>
      </w:r>
      <w:r w:rsidR="00315394" w:rsidRPr="009234B1">
        <w:rPr>
          <w:color w:val="000000" w:themeColor="text1"/>
          <w:u w:color="000000" w:themeColor="text1"/>
        </w:rPr>
        <w:t xml:space="preserve"> </w:t>
      </w:r>
      <w:r w:rsidR="00315394">
        <w:rPr>
          <w:color w:val="000000" w:themeColor="text1"/>
          <w:u w:color="000000" w:themeColor="text1"/>
        </w:rPr>
        <w:t xml:space="preserve">a </w:t>
      </w:r>
      <w:r w:rsidR="00315394" w:rsidRPr="009234B1">
        <w:rPr>
          <w:color w:val="000000" w:themeColor="text1"/>
          <w:u w:color="000000" w:themeColor="text1"/>
        </w:rPr>
        <w:t xml:space="preserve">driver from </w:t>
      </w:r>
      <w:r w:rsidR="00315394">
        <w:rPr>
          <w:color w:val="000000" w:themeColor="text1"/>
          <w:u w:color="000000" w:themeColor="text1"/>
        </w:rPr>
        <w:t xml:space="preserve">a </w:t>
      </w:r>
      <w:r w:rsidR="00315394" w:rsidRPr="009234B1">
        <w:rPr>
          <w:color w:val="000000" w:themeColor="text1"/>
          <w:u w:color="000000" w:themeColor="text1"/>
        </w:rPr>
        <w:t>burning car</w:t>
      </w:r>
      <w:r w:rsidR="00315394">
        <w:rPr>
          <w:color w:val="000000" w:themeColor="text1"/>
          <w:u w:color="000000" w:themeColor="text1"/>
        </w:rPr>
        <w:t xml:space="preserve"> on December 14</w:t>
      </w:r>
      <w:r w:rsidR="00315394" w:rsidRPr="009234B1">
        <w:rPr>
          <w:color w:val="000000" w:themeColor="text1"/>
          <w:u w:color="000000" w:themeColor="text1"/>
        </w:rPr>
        <w:t>, 2020</w:t>
      </w:r>
      <w:r w:rsidR="00315394">
        <w:rPr>
          <w:color w:val="000000" w:themeColor="text1"/>
          <w:u w:color="000000" w:themeColor="text1"/>
        </w:rPr>
        <w:t>; and</w:t>
      </w:r>
    </w:p>
    <w:p w:rsidR="00315394" w:rsidRPr="009234B1" w:rsidRDefault="00315394"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394" w:rsidRDefault="00315394"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Lance Corporal</w:t>
      </w:r>
      <w:r w:rsidRPr="009234B1">
        <w:rPr>
          <w:color w:val="000000" w:themeColor="text1"/>
          <w:u w:color="000000" w:themeColor="text1"/>
        </w:rPr>
        <w:t xml:space="preserve"> Allison, a resident of Mt. Pleasant</w:t>
      </w:r>
      <w:r>
        <w:rPr>
          <w:color w:val="000000" w:themeColor="text1"/>
          <w:u w:color="000000" w:themeColor="text1"/>
        </w:rPr>
        <w:t xml:space="preserve"> who has</w:t>
      </w:r>
      <w:r w:rsidRPr="009234B1">
        <w:rPr>
          <w:color w:val="000000" w:themeColor="text1"/>
          <w:u w:color="000000" w:themeColor="text1"/>
        </w:rPr>
        <w:t xml:space="preserve"> been with </w:t>
      </w:r>
      <w:r>
        <w:rPr>
          <w:color w:val="000000" w:themeColor="text1"/>
          <w:u w:color="000000" w:themeColor="text1"/>
        </w:rPr>
        <w:t xml:space="preserve">DNR for over seven years, was </w:t>
      </w:r>
      <w:r w:rsidRPr="009234B1">
        <w:rPr>
          <w:color w:val="000000" w:themeColor="text1"/>
          <w:u w:color="000000" w:themeColor="text1"/>
        </w:rPr>
        <w:t xml:space="preserve">the first responder on </w:t>
      </w:r>
      <w:r>
        <w:rPr>
          <w:color w:val="000000" w:themeColor="text1"/>
          <w:u w:color="000000" w:themeColor="text1"/>
        </w:rPr>
        <w:t xml:space="preserve">the </w:t>
      </w:r>
      <w:r w:rsidRPr="009234B1">
        <w:rPr>
          <w:color w:val="000000" w:themeColor="text1"/>
          <w:u w:color="000000" w:themeColor="text1"/>
        </w:rPr>
        <w:t>scene of a crash involving a pickup truck and dump truck on Highway 17 near the U</w:t>
      </w:r>
      <w:r>
        <w:rPr>
          <w:color w:val="000000" w:themeColor="text1"/>
          <w:u w:color="000000" w:themeColor="text1"/>
        </w:rPr>
        <w:t xml:space="preserve">nited </w:t>
      </w:r>
      <w:r w:rsidRPr="009234B1">
        <w:rPr>
          <w:color w:val="000000" w:themeColor="text1"/>
          <w:u w:color="000000" w:themeColor="text1"/>
        </w:rPr>
        <w:t>S</w:t>
      </w:r>
      <w:r>
        <w:rPr>
          <w:color w:val="000000" w:themeColor="text1"/>
          <w:u w:color="000000" w:themeColor="text1"/>
        </w:rPr>
        <w:t>tates</w:t>
      </w:r>
      <w:r w:rsidRPr="009234B1">
        <w:rPr>
          <w:color w:val="000000" w:themeColor="text1"/>
          <w:u w:color="000000" w:themeColor="text1"/>
        </w:rPr>
        <w:t xml:space="preserve"> Post Office in Awendaw</w:t>
      </w:r>
      <w:r>
        <w:rPr>
          <w:color w:val="000000" w:themeColor="text1"/>
          <w:u w:color="000000" w:themeColor="text1"/>
        </w:rPr>
        <w:t>; and</w:t>
      </w:r>
    </w:p>
    <w:p w:rsidR="00315394" w:rsidRDefault="00315394"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394" w:rsidRDefault="00315394"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Lance Corporal</w:t>
      </w:r>
      <w:r w:rsidRPr="009234B1">
        <w:rPr>
          <w:color w:val="000000" w:themeColor="text1"/>
          <w:u w:color="000000" w:themeColor="text1"/>
        </w:rPr>
        <w:t xml:space="preserve"> Allison </w:t>
      </w:r>
      <w:r>
        <w:rPr>
          <w:color w:val="000000" w:themeColor="text1"/>
          <w:u w:color="000000" w:themeColor="text1"/>
        </w:rPr>
        <w:t xml:space="preserve">saw that the driver of </w:t>
      </w:r>
      <w:r w:rsidRPr="009234B1">
        <w:rPr>
          <w:color w:val="000000" w:themeColor="text1"/>
          <w:u w:color="000000" w:themeColor="text1"/>
        </w:rPr>
        <w:t xml:space="preserve">the pickup truck was trapped in </w:t>
      </w:r>
      <w:r>
        <w:rPr>
          <w:color w:val="000000" w:themeColor="text1"/>
          <w:u w:color="000000" w:themeColor="text1"/>
        </w:rPr>
        <w:t xml:space="preserve">the </w:t>
      </w:r>
      <w:r w:rsidRPr="009234B1">
        <w:rPr>
          <w:color w:val="000000" w:themeColor="text1"/>
          <w:u w:color="000000" w:themeColor="text1"/>
        </w:rPr>
        <w:t>vehicle when it started to catch fire</w:t>
      </w:r>
      <w:r>
        <w:rPr>
          <w:color w:val="000000" w:themeColor="text1"/>
          <w:u w:color="000000" w:themeColor="text1"/>
        </w:rPr>
        <w:t xml:space="preserve">.  He </w:t>
      </w:r>
      <w:r w:rsidRPr="009234B1">
        <w:rPr>
          <w:color w:val="000000" w:themeColor="text1"/>
          <w:u w:color="000000" w:themeColor="text1"/>
        </w:rPr>
        <w:t>and occupants of the dump truck were able to fre</w:t>
      </w:r>
      <w:r>
        <w:rPr>
          <w:color w:val="000000" w:themeColor="text1"/>
          <w:u w:color="000000" w:themeColor="text1"/>
        </w:rPr>
        <w:t>e and rescue the driver from</w:t>
      </w:r>
      <w:r w:rsidRPr="009234B1">
        <w:rPr>
          <w:color w:val="000000" w:themeColor="text1"/>
          <w:u w:color="000000" w:themeColor="text1"/>
        </w:rPr>
        <w:t xml:space="preserve"> </w:t>
      </w:r>
      <w:r>
        <w:rPr>
          <w:color w:val="000000" w:themeColor="text1"/>
          <w:u w:color="000000" w:themeColor="text1"/>
        </w:rPr>
        <w:t>his</w:t>
      </w:r>
      <w:r w:rsidRPr="009234B1">
        <w:rPr>
          <w:color w:val="000000" w:themeColor="text1"/>
          <w:u w:color="000000" w:themeColor="text1"/>
        </w:rPr>
        <w:t xml:space="preserve"> truck seconds before </w:t>
      </w:r>
      <w:r>
        <w:rPr>
          <w:color w:val="000000" w:themeColor="text1"/>
          <w:u w:color="000000" w:themeColor="text1"/>
        </w:rPr>
        <w:t>it was fully engulfed in flames; and</w:t>
      </w:r>
    </w:p>
    <w:p w:rsidR="00315394" w:rsidRDefault="00315394"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394" w:rsidRDefault="00315394"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234B1">
        <w:rPr>
          <w:color w:val="000000" w:themeColor="text1"/>
          <w:u w:color="000000" w:themeColor="text1"/>
        </w:rPr>
        <w:t>q</w:t>
      </w:r>
      <w:r>
        <w:rPr>
          <w:color w:val="000000" w:themeColor="text1"/>
          <w:u w:color="000000" w:themeColor="text1"/>
        </w:rPr>
        <w:t xml:space="preserve">uick action by </w:t>
      </w:r>
      <w:r>
        <w:t>Lance Corporal</w:t>
      </w:r>
      <w:r>
        <w:rPr>
          <w:color w:val="000000" w:themeColor="text1"/>
          <w:u w:color="000000" w:themeColor="text1"/>
        </w:rPr>
        <w:t xml:space="preserve"> Allison to remove the</w:t>
      </w:r>
      <w:r w:rsidRPr="009234B1">
        <w:rPr>
          <w:color w:val="000000" w:themeColor="text1"/>
          <w:u w:color="000000" w:themeColor="text1"/>
        </w:rPr>
        <w:t xml:space="preserve"> driver</w:t>
      </w:r>
      <w:r>
        <w:rPr>
          <w:color w:val="000000" w:themeColor="text1"/>
          <w:u w:color="000000" w:themeColor="text1"/>
        </w:rPr>
        <w:t xml:space="preserve"> from imminent danger saved the life of the driver, who only </w:t>
      </w:r>
      <w:r w:rsidRPr="009234B1">
        <w:rPr>
          <w:color w:val="000000" w:themeColor="text1"/>
          <w:u w:color="000000" w:themeColor="text1"/>
        </w:rPr>
        <w:t>suffered minor injuries to his lower right arm</w:t>
      </w:r>
      <w:r>
        <w:rPr>
          <w:color w:val="000000" w:themeColor="text1"/>
          <w:u w:color="000000" w:themeColor="text1"/>
        </w:rPr>
        <w:t>; and</w:t>
      </w:r>
    </w:p>
    <w:p w:rsidR="00315394" w:rsidRDefault="00315394"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BFB" w:rsidRDefault="00315394"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appreciative and proud of the heroic actions of Griffin Allison, actions which remind us that the greatest natural resources of the Palmetto State are our citizens, like Griffin Allison, who put the welfare of others ahead of their own safety</w:t>
      </w:r>
      <w:r w:rsidR="004A6BFB">
        <w:t>.  Now, therefore,</w:t>
      </w:r>
    </w:p>
    <w:p w:rsidR="004A6BFB" w:rsidRDefault="004A6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BFB" w:rsidRDefault="004A6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A6BFB" w:rsidRDefault="004A6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394" w:rsidRDefault="004A6BFB"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w:t>
      </w:r>
      <w:r w:rsidR="00315394">
        <w:t>the members of the South Carolina Senate, by this resolution, recognize and honor Gr</w:t>
      </w:r>
      <w:r w:rsidR="00315394" w:rsidRPr="009234B1">
        <w:rPr>
          <w:color w:val="000000" w:themeColor="text1"/>
          <w:u w:color="000000" w:themeColor="text1"/>
        </w:rPr>
        <w:t>iffin Allison</w:t>
      </w:r>
      <w:r w:rsidR="00315394">
        <w:rPr>
          <w:color w:val="000000" w:themeColor="text1"/>
          <w:u w:color="000000" w:themeColor="text1"/>
        </w:rPr>
        <w:t xml:space="preserve">, a </w:t>
      </w:r>
      <w:r w:rsidR="00315394">
        <w:t xml:space="preserve">Lance Corporal with the South Carolina Department of Natural Resources for his heroic actions to save the life of a driver </w:t>
      </w:r>
      <w:r w:rsidR="00315394" w:rsidRPr="009234B1">
        <w:rPr>
          <w:color w:val="000000" w:themeColor="text1"/>
          <w:u w:color="000000" w:themeColor="text1"/>
        </w:rPr>
        <w:t>in Charleston County</w:t>
      </w:r>
      <w:r w:rsidR="00315394">
        <w:rPr>
          <w:color w:val="000000" w:themeColor="text1"/>
          <w:u w:color="000000" w:themeColor="text1"/>
        </w:rPr>
        <w:t>.</w:t>
      </w:r>
    </w:p>
    <w:p w:rsidR="00315394" w:rsidRDefault="00315394"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BFB" w:rsidRDefault="00315394" w:rsidP="003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Lance Corporal Gr</w:t>
      </w:r>
      <w:r w:rsidRPr="009234B1">
        <w:rPr>
          <w:color w:val="000000" w:themeColor="text1"/>
          <w:u w:color="000000" w:themeColor="text1"/>
        </w:rPr>
        <w:t>iffin Allison</w:t>
      </w:r>
      <w:r>
        <w:t>.</w:t>
      </w:r>
    </w:p>
    <w:p w:rsidR="00AD7B92" w:rsidRDefault="0031539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64AD" w:rsidRDefault="00CE64AD" w:rsidP="00CE64AD">
      <w:pPr>
        <w:suppressAutoHyphens/>
      </w:pPr>
    </w:p>
    <w:sectPr w:rsidR="00CE64AD" w:rsidSect="00CE64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BFB" w:rsidRDefault="004A6BFB" w:rsidP="009F0C77">
      <w:r>
        <w:separator/>
      </w:r>
    </w:p>
  </w:endnote>
  <w:endnote w:type="continuationSeparator" w:id="0">
    <w:p w:rsidR="004A6BFB" w:rsidRDefault="004A6B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271502-54CA-4A71-9608-24917C1CCD76}"/>
    <w:embedBold r:id="rId2" w:fontKey="{C2271157-4358-4708-8483-B8E0AAD81A2D}"/>
  </w:font>
  <w:font w:name="Calibri">
    <w:panose1 w:val="020F0502020204030204"/>
    <w:charset w:val="00"/>
    <w:family w:val="swiss"/>
    <w:pitch w:val="variable"/>
    <w:sig w:usb0="E4002EFF" w:usb1="C000247B" w:usb2="00000009" w:usb3="00000000" w:csb0="000001FF" w:csb1="00000000"/>
    <w:embedRegular r:id="rId3" w:fontKey="{ABC5D074-BBE3-43D7-8F80-C52E0E5A7D93}"/>
  </w:font>
  <w:font w:name="Segoe UI">
    <w:panose1 w:val="020B0502040204020203"/>
    <w:charset w:val="00"/>
    <w:family w:val="swiss"/>
    <w:pitch w:val="variable"/>
    <w:sig w:usb0="E4002EFF" w:usb1="C000E47F" w:usb2="00000009" w:usb3="00000000" w:csb0="000001FF" w:csb1="00000000"/>
    <w:embedRegular r:id="rId4" w:fontKey="{9CB9F332-043A-4AA5-8250-34D96CC20804}"/>
  </w:font>
  <w:font w:name="Cambria">
    <w:panose1 w:val="02040503050406030204"/>
    <w:charset w:val="00"/>
    <w:family w:val="roman"/>
    <w:pitch w:val="variable"/>
    <w:sig w:usb0="E00006FF" w:usb1="420024FF" w:usb2="02000000" w:usb3="00000000" w:csb0="0000019F" w:csb1="00000000"/>
    <w:embedRegular r:id="rId5" w:fontKey="{A4AD6235-48F8-40AA-8738-43EE159255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4AD" w:rsidRPr="00236E22" w:rsidRDefault="00CE64AD" w:rsidP="00236E22">
    <w:pPr>
      <w:pStyle w:val="Footer"/>
      <w:tabs>
        <w:tab w:val="clear" w:pos="4680"/>
        <w:tab w:val="clear" w:pos="9360"/>
        <w:tab w:val="center" w:pos="2995"/>
      </w:tabs>
      <w:spacing w:before="120"/>
    </w:pPr>
    <w:r>
      <w:t>[780]</w:t>
    </w:r>
    <w:r>
      <w:tab/>
    </w:r>
    <w:r>
      <w:fldChar w:fldCharType="begin"/>
    </w:r>
    <w:r>
      <w:instrText xml:space="preserve"> PAGE  \* MERGEFORMAT </w:instrText>
    </w:r>
    <w:r>
      <w:fldChar w:fldCharType="separate"/>
    </w:r>
    <w:r w:rsidR="001A39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BFB" w:rsidRDefault="004A6BFB" w:rsidP="009F0C77">
      <w:r>
        <w:separator/>
      </w:r>
    </w:p>
  </w:footnote>
  <w:footnote w:type="continuationSeparator" w:id="0">
    <w:p w:rsidR="004A6BFB" w:rsidRDefault="004A6B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42CZ21"/>
    <w:docVar w:name="CoverBillType" w:val="r"/>
    <w:docVar w:name="DocPath" w:val="L:\Council\bills\GM\24542CZ21.DOCX"/>
    <w:docVar w:name="dvBillNumber" w:val="780"/>
    <w:docVar w:name="dvBillNumberPrefix" w:val="S. "/>
    <w:docVar w:name="dvOriginalBody" w:val="Senate"/>
    <w:docVar w:name="dvSteno" w:val="GM"/>
    <w:docVar w:name="NameofBody" w:val="s"/>
    <w:docVar w:name="vGroup2" w:val="Council"/>
  </w:docVars>
  <w:rsids>
    <w:rsidRoot w:val="004A6BFB"/>
    <w:rsid w:val="000263D9"/>
    <w:rsid w:val="00026C9A"/>
    <w:rsid w:val="000965A1"/>
    <w:rsid w:val="000C487D"/>
    <w:rsid w:val="000E1785"/>
    <w:rsid w:val="000F39F2"/>
    <w:rsid w:val="001023A4"/>
    <w:rsid w:val="0010776B"/>
    <w:rsid w:val="00133E66"/>
    <w:rsid w:val="00134ACF"/>
    <w:rsid w:val="00144E15"/>
    <w:rsid w:val="001A3980"/>
    <w:rsid w:val="001A4A62"/>
    <w:rsid w:val="001A681E"/>
    <w:rsid w:val="001D08F2"/>
    <w:rsid w:val="002037CA"/>
    <w:rsid w:val="002047A2"/>
    <w:rsid w:val="002321B6"/>
    <w:rsid w:val="0023696B"/>
    <w:rsid w:val="00236E22"/>
    <w:rsid w:val="00250967"/>
    <w:rsid w:val="002759C5"/>
    <w:rsid w:val="00277DEE"/>
    <w:rsid w:val="00280D88"/>
    <w:rsid w:val="00294ABE"/>
    <w:rsid w:val="002A3EB4"/>
    <w:rsid w:val="00315394"/>
    <w:rsid w:val="00325348"/>
    <w:rsid w:val="00393688"/>
    <w:rsid w:val="003D411E"/>
    <w:rsid w:val="003E3C1E"/>
    <w:rsid w:val="003E6148"/>
    <w:rsid w:val="003E7D04"/>
    <w:rsid w:val="00400EAA"/>
    <w:rsid w:val="0041760A"/>
    <w:rsid w:val="004203D7"/>
    <w:rsid w:val="00423F46"/>
    <w:rsid w:val="00461588"/>
    <w:rsid w:val="004809EE"/>
    <w:rsid w:val="004A6BFB"/>
    <w:rsid w:val="004B2A8B"/>
    <w:rsid w:val="00511EE9"/>
    <w:rsid w:val="00521E00"/>
    <w:rsid w:val="00577C6C"/>
    <w:rsid w:val="0058501B"/>
    <w:rsid w:val="005B6B90"/>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39FD"/>
    <w:rsid w:val="007E72BE"/>
    <w:rsid w:val="007F1523"/>
    <w:rsid w:val="007F32CC"/>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D7B92"/>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64AD"/>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95721E-0809-4BD1-8E41-3C4B77F7F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53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394"/>
    <w:rPr>
      <w:rFonts w:ascii="Segoe UI" w:eastAsia="Times New Roman" w:hAnsi="Segoe UI" w:cs="Segoe UI"/>
      <w:sz w:val="18"/>
      <w:szCs w:val="18"/>
    </w:rPr>
  </w:style>
  <w:style w:type="character" w:styleId="Hyperlink">
    <w:name w:val="Hyperlink"/>
    <w:basedOn w:val="DefaultParagraphFont"/>
    <w:uiPriority w:val="99"/>
    <w:unhideWhenUsed/>
    <w:rsid w:val="00CE64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80&amp;session=124&amp;summary=B" TargetMode="External"/><Relationship Id="rId3" Type="http://schemas.openxmlformats.org/officeDocument/2006/relationships/settings" Target="settings.xml"/><Relationship Id="rId7" Type="http://schemas.openxmlformats.org/officeDocument/2006/relationships/hyperlink" Target="file:///h:\sj\202105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780_2021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4B946-BA5B-4A76-93D6-BCD85CFAB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390</Words>
  <Characters>2228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780: Subject not yet available - South Carolina Legislature Online</dc:title>
  <dc:subject/>
  <dc:creator>Gail Moore</dc:creator>
  <cp:keywords/>
  <dc:description/>
  <cp:lastModifiedBy>Sade Wilson</cp:lastModifiedBy>
  <cp:revision>2</cp:revision>
  <cp:lastPrinted>2021-05-04T13:39:00Z</cp:lastPrinted>
  <dcterms:created xsi:type="dcterms:W3CDTF">2021-05-07T16:01:00Z</dcterms:created>
  <dcterms:modified xsi:type="dcterms:W3CDTF">2021-05-07T16:01:00Z</dcterms:modified>
</cp:coreProperties>
</file>