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SMIN-0015AA23.docx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Veteran's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043d59d7e935447c">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89e7059d009b4be1">
        <w:r w:rsidRPr="00770434">
          <w:rPr>
            <w:rStyle w:val="Hyperlink"/>
          </w:rPr>
          <w:t>Senate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1d043305c0242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ebbfd970f747a1">
        <w:r>
          <w:rPr>
            <w:rStyle w:val="Hyperlink"/>
            <w:u w:val="single"/>
          </w:rPr>
          <w:t>12/02/2022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F30C5" w14:paraId="40FEFADA" w14:textId="5B754D51">
          <w:pPr>
            <w:pStyle w:val="scbilltitle"/>
            <w:tabs>
              <w:tab w:val="left" w:pos="2104"/>
            </w:tabs>
          </w:pPr>
          <w:r>
            <w:t>to amend the South Carolina Code of Laws by adding Section 59-1-375, so as to PROVIDE that ALL PUBLIC SCHOOLS MUST BE CLOSED ON VETERANS DAY, TO PROVIDE THIS DAY MUST NOT BE CONSIDERED AS ONE OF THE REGULAR SCHOOL DAYS FOR THE YEAR OF PUBLIC SCHOOLS, AND TO EXEMPT STATE-SUPPORTED INSTITUTIONS OF HIGHER EDUCATION FROM THIS REQUIREMENT.</w:t>
          </w:r>
        </w:p>
      </w:sdtContent>
    </w:sdt>
    <w:bookmarkStart w:name="at_2c0809436" w:displacedByCustomXml="prev" w:id="0"/>
    <w:bookmarkEnd w:id="0"/>
    <w:p w:rsidRPr="00DF3B44" w:rsidR="006C18F0" w:rsidP="006C18F0" w:rsidRDefault="006C18F0" w14:paraId="5BAAC1B7" w14:textId="77777777">
      <w:pPr>
        <w:pStyle w:val="scbillwhereasclause"/>
      </w:pPr>
    </w:p>
    <w:p w:rsidR="004829C8" w:rsidP="004829C8" w:rsidRDefault="004829C8" w14:paraId="375DD245" w14:textId="77777777">
      <w:pPr>
        <w:pStyle w:val="scenactingwords"/>
      </w:pPr>
      <w:bookmarkStart w:name="ew_b78412152" w:id="1"/>
      <w:r>
        <w:t>B</w:t>
      </w:r>
      <w:bookmarkEnd w:id="1"/>
      <w:r>
        <w:t>e it enacted by the General Assembly of the State of South Carolina:</w:t>
      </w:r>
    </w:p>
    <w:p w:rsidR="004829C8" w:rsidP="004829C8" w:rsidRDefault="004829C8" w14:paraId="255878A9" w14:textId="77777777">
      <w:pPr>
        <w:pStyle w:val="scemptyline"/>
      </w:pPr>
    </w:p>
    <w:p w:rsidRPr="000D771F" w:rsidR="004829C8" w:rsidP="004829C8" w:rsidRDefault="004829C8" w14:paraId="4E19ABD5" w14:textId="3D9B885C">
      <w:pPr>
        <w:pStyle w:val="scdirectionallanguage"/>
      </w:pPr>
      <w:bookmarkStart w:name="bs_num_1_5069fe658" w:id="2"/>
      <w:r>
        <w:t>S</w:t>
      </w:r>
      <w:bookmarkEnd w:id="2"/>
      <w:r>
        <w:t>ECTION 1.</w:t>
      </w:r>
      <w:r>
        <w:tab/>
      </w:r>
      <w:bookmarkStart w:name="dl_04918144e" w:id="3"/>
      <w:r w:rsidRPr="000D771F">
        <w:rPr>
          <w:color w:val="000000" w:themeColor="text1"/>
          <w:u w:color="000000" w:themeColor="text1"/>
        </w:rPr>
        <w:t>A</w:t>
      </w:r>
      <w:bookmarkEnd w:id="3"/>
      <w:r>
        <w:t xml:space="preserve">rticle 5, Chapter 1, Title 59 of the </w:t>
      </w:r>
      <w:r w:rsidR="00977ACD">
        <w:t>S.C.</w:t>
      </w:r>
      <w:r>
        <w:t xml:space="preserve"> Code is amended by adding:</w:t>
      </w:r>
    </w:p>
    <w:p w:rsidRPr="000D771F" w:rsidR="004829C8" w:rsidP="004829C8" w:rsidRDefault="004829C8" w14:paraId="49E1EC4F" w14:textId="77777777">
      <w:pPr>
        <w:pStyle w:val="scemptyline"/>
      </w:pPr>
    </w:p>
    <w:p w:rsidRPr="000D771F" w:rsidR="004829C8" w:rsidP="004829C8" w:rsidRDefault="004829C8" w14:paraId="7B337C0C" w14:textId="77777777">
      <w:pPr>
        <w:pStyle w:val="scnewcodesection"/>
      </w:pPr>
      <w:bookmarkStart w:name="ns_T59C1N375_0f88c01d3" w:id="4"/>
      <w:r>
        <w:tab/>
      </w:r>
      <w:bookmarkEnd w:id="4"/>
      <w:r w:rsidRPr="000D771F">
        <w:rPr>
          <w:color w:val="000000" w:themeColor="text1"/>
          <w:u w:color="000000" w:themeColor="text1"/>
        </w:rPr>
        <w:t>Section 59</w:t>
      </w:r>
      <w:r>
        <w:rPr>
          <w:color w:val="000000" w:themeColor="text1"/>
          <w:u w:color="000000" w:themeColor="text1"/>
        </w:rPr>
        <w:noBreakHyphen/>
      </w:r>
      <w:r w:rsidRPr="000D771F">
        <w:rPr>
          <w:color w:val="000000" w:themeColor="text1"/>
          <w:u w:color="000000" w:themeColor="text1"/>
        </w:rPr>
        <w:t>1</w:t>
      </w:r>
      <w:r>
        <w:rPr>
          <w:color w:val="000000" w:themeColor="text1"/>
          <w:u w:color="000000" w:themeColor="text1"/>
        </w:rPr>
        <w:noBreakHyphen/>
      </w:r>
      <w:r w:rsidRPr="000D771F">
        <w:rPr>
          <w:color w:val="000000" w:themeColor="text1"/>
          <w:u w:color="000000" w:themeColor="text1"/>
        </w:rPr>
        <w:t>375.</w:t>
      </w:r>
      <w:r w:rsidRPr="000D771F">
        <w:rPr>
          <w:color w:val="000000" w:themeColor="text1"/>
          <w:u w:color="000000" w:themeColor="text1"/>
        </w:rPr>
        <w:tab/>
        <w:t>All public schools must be closed on the eleventh day of Novemb</w:t>
      </w:r>
      <w:r>
        <w:rPr>
          <w:color w:val="000000" w:themeColor="text1"/>
          <w:u w:color="000000" w:themeColor="text1"/>
        </w:rPr>
        <w:t>er in observance of Veterans Day.</w:t>
      </w:r>
      <w:r w:rsidRPr="000D771F">
        <w:rPr>
          <w:color w:val="000000" w:themeColor="text1"/>
          <w:u w:color="000000" w:themeColor="text1"/>
        </w:rPr>
        <w:t xml:space="preserve"> </w:t>
      </w:r>
      <w:r>
        <w:rPr>
          <w:color w:val="000000" w:themeColor="text1"/>
          <w:u w:color="000000" w:themeColor="text1"/>
        </w:rPr>
        <w:t>In</w:t>
      </w:r>
      <w:r w:rsidRPr="000D771F">
        <w:rPr>
          <w:color w:val="000000" w:themeColor="text1"/>
          <w:u w:color="000000" w:themeColor="text1"/>
        </w:rPr>
        <w:t xml:space="preserve"> years in which the eleventh day of November falls on a Saturday or Sunday</w:t>
      </w:r>
      <w:r>
        <w:rPr>
          <w:color w:val="000000" w:themeColor="text1"/>
          <w:u w:color="000000" w:themeColor="text1"/>
        </w:rPr>
        <w:t>, all public schools must be closed on the day that South Carolina state government offices are closed in observance of Veterans Day</w:t>
      </w:r>
      <w:r w:rsidRPr="000D771F">
        <w:rPr>
          <w:color w:val="000000" w:themeColor="text1"/>
          <w:u w:color="000000" w:themeColor="text1"/>
        </w:rPr>
        <w:t>. This day must not be considered as one of the regular school days for the year for public schools. The provisions of this section do not apply to state</w:t>
      </w:r>
      <w:r>
        <w:rPr>
          <w:color w:val="000000" w:themeColor="text1"/>
          <w:u w:color="000000" w:themeColor="text1"/>
        </w:rPr>
        <w:noBreakHyphen/>
      </w:r>
      <w:r w:rsidRPr="000D771F">
        <w:rPr>
          <w:color w:val="000000" w:themeColor="text1"/>
          <w:u w:color="000000" w:themeColor="text1"/>
        </w:rPr>
        <w:t>supported institutions of higher education.</w:t>
      </w:r>
    </w:p>
    <w:p w:rsidR="004829C8" w:rsidP="004829C8" w:rsidRDefault="004829C8" w14:paraId="012AC10A" w14:textId="77777777">
      <w:pPr>
        <w:pStyle w:val="scemptyline"/>
      </w:pPr>
    </w:p>
    <w:p w:rsidR="004829C8" w:rsidP="004829C8" w:rsidRDefault="004829C8" w14:paraId="603C46AA" w14:textId="77777777">
      <w:pPr>
        <w:pStyle w:val="scnoncodifiedsection"/>
      </w:pPr>
      <w:bookmarkStart w:name="eff_date_section" w:id="5"/>
      <w:bookmarkStart w:name="bs_num_2_lastsection" w:id="6"/>
      <w:bookmarkEnd w:id="5"/>
      <w:r>
        <w:t>S</w:t>
      </w:r>
      <w:bookmarkEnd w:id="6"/>
      <w:r>
        <w:t>ECTION 2.</w:t>
      </w:r>
      <w:r>
        <w:tab/>
        <w:t>This act takes effect upon approval by the Governor.</w:t>
      </w:r>
    </w:p>
    <w:p w:rsidRPr="00DF3B44" w:rsidR="005516F6" w:rsidP="009E4191" w:rsidRDefault="004829C8" w14:paraId="7389F665" w14:textId="518A28DD">
      <w:pPr>
        <w:pStyle w:val="scbillendxx"/>
      </w:pPr>
      <w:r>
        <w:noBreakHyphen/>
      </w:r>
      <w:r>
        <w:noBreakHyphen/>
      </w:r>
      <w:r>
        <w:noBreakHyphen/>
      </w:r>
      <w:r>
        <w:noBreakHyphen/>
        <w:t>XX</w:t>
      </w:r>
      <w:r>
        <w:noBreakHyphen/>
      </w:r>
      <w:r>
        <w:noBreakHyphen/>
      </w:r>
      <w:r>
        <w:noBreakHyphen/>
      </w:r>
      <w:r>
        <w:noBreakHyphen/>
      </w:r>
    </w:p>
    <w:sectPr w:rsidRPr="00DF3B44" w:rsidR="005516F6" w:rsidSect="0047167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B9A9404" w:rsidR="00685035" w:rsidRPr="007B4AF7" w:rsidRDefault="00D2259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[0011]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097"/>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2002"/>
    <w:rsid w:val="003D4A3C"/>
    <w:rsid w:val="003D55B2"/>
    <w:rsid w:val="003E0033"/>
    <w:rsid w:val="003E5452"/>
    <w:rsid w:val="003E7165"/>
    <w:rsid w:val="003E7FF6"/>
    <w:rsid w:val="004046B5"/>
    <w:rsid w:val="00406F27"/>
    <w:rsid w:val="004141B8"/>
    <w:rsid w:val="004203B9"/>
    <w:rsid w:val="00432135"/>
    <w:rsid w:val="00446987"/>
    <w:rsid w:val="00446D28"/>
    <w:rsid w:val="00465878"/>
    <w:rsid w:val="00466CD0"/>
    <w:rsid w:val="00471670"/>
    <w:rsid w:val="00473583"/>
    <w:rsid w:val="00477F32"/>
    <w:rsid w:val="00481850"/>
    <w:rsid w:val="004829C8"/>
    <w:rsid w:val="004851A0"/>
    <w:rsid w:val="0048627F"/>
    <w:rsid w:val="004932AB"/>
    <w:rsid w:val="00494BEF"/>
    <w:rsid w:val="004A5512"/>
    <w:rsid w:val="004A6BE5"/>
    <w:rsid w:val="004B0C18"/>
    <w:rsid w:val="004C1A04"/>
    <w:rsid w:val="004C20BC"/>
    <w:rsid w:val="004C5C9A"/>
    <w:rsid w:val="004D1442"/>
    <w:rsid w:val="004D3DCB"/>
    <w:rsid w:val="004E027C"/>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7ACD"/>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77B9"/>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0C5"/>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2592"/>
    <w:rsid w:val="00D2455C"/>
    <w:rsid w:val="00D25023"/>
    <w:rsid w:val="00D27F8C"/>
    <w:rsid w:val="00D33843"/>
    <w:rsid w:val="00D4376A"/>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592"/>
    <w:rPr>
      <w:lang w:val="en-US"/>
    </w:rPr>
  </w:style>
  <w:style w:type="character" w:default="1" w:styleId="DefaultParagraphFont">
    <w:name w:val="Default Paragraph Font"/>
    <w:uiPriority w:val="1"/>
    <w:semiHidden/>
    <w:unhideWhenUsed/>
    <w:rsid w:val="00D225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2592"/>
  </w:style>
  <w:style w:type="character" w:styleId="LineNumber">
    <w:name w:val="line number"/>
    <w:uiPriority w:val="99"/>
    <w:semiHidden/>
    <w:unhideWhenUsed/>
    <w:rsid w:val="00D22592"/>
    <w:rPr>
      <w:rFonts w:ascii="Times New Roman" w:hAnsi="Times New Roman"/>
      <w:b w:val="0"/>
      <w:i w:val="0"/>
      <w:sz w:val="22"/>
    </w:rPr>
  </w:style>
  <w:style w:type="paragraph" w:styleId="NoSpacing">
    <w:name w:val="No Spacing"/>
    <w:uiPriority w:val="1"/>
    <w:qFormat/>
    <w:rsid w:val="00D22592"/>
    <w:pPr>
      <w:spacing w:after="0" w:line="240" w:lineRule="auto"/>
    </w:pPr>
  </w:style>
  <w:style w:type="paragraph" w:customStyle="1" w:styleId="scemptylineheader">
    <w:name w:val="sc_emptyline_header"/>
    <w:qFormat/>
    <w:rsid w:val="00D2259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2259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2259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2259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2259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2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22592"/>
    <w:rPr>
      <w:color w:val="808080"/>
    </w:rPr>
  </w:style>
  <w:style w:type="paragraph" w:customStyle="1" w:styleId="scdirectionallanguage">
    <w:name w:val="sc_directional_language"/>
    <w:qFormat/>
    <w:rsid w:val="00D2259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2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2259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2259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2259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2259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2259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2259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2259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2259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2259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2259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2259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225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2259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2259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2259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22592"/>
    <w:rPr>
      <w:rFonts w:ascii="Times New Roman" w:hAnsi="Times New Roman"/>
      <w:color w:val="auto"/>
      <w:sz w:val="22"/>
    </w:rPr>
  </w:style>
  <w:style w:type="paragraph" w:customStyle="1" w:styleId="scclippagebillheader">
    <w:name w:val="sc_clip_page_bill_header"/>
    <w:qFormat/>
    <w:rsid w:val="00D2259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2259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2259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22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592"/>
    <w:rPr>
      <w:lang w:val="en-US"/>
    </w:rPr>
  </w:style>
  <w:style w:type="paragraph" w:styleId="Footer">
    <w:name w:val="footer"/>
    <w:basedOn w:val="Normal"/>
    <w:link w:val="FooterChar"/>
    <w:uiPriority w:val="99"/>
    <w:unhideWhenUsed/>
    <w:rsid w:val="00D22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592"/>
    <w:rPr>
      <w:lang w:val="en-US"/>
    </w:rPr>
  </w:style>
  <w:style w:type="paragraph" w:styleId="ListParagraph">
    <w:name w:val="List Paragraph"/>
    <w:basedOn w:val="Normal"/>
    <w:uiPriority w:val="34"/>
    <w:qFormat/>
    <w:rsid w:val="00D22592"/>
    <w:pPr>
      <w:ind w:left="720"/>
      <w:contextualSpacing/>
    </w:pPr>
  </w:style>
  <w:style w:type="paragraph" w:customStyle="1" w:styleId="scbillfooter">
    <w:name w:val="sc_bill_footer"/>
    <w:qFormat/>
    <w:rsid w:val="00D2259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22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2259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2259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2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2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2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2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2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2259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2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2259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2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22592"/>
    <w:pPr>
      <w:widowControl w:val="0"/>
      <w:suppressAutoHyphens/>
      <w:spacing w:after="0" w:line="360" w:lineRule="auto"/>
    </w:pPr>
    <w:rPr>
      <w:rFonts w:ascii="Times New Roman" w:hAnsi="Times New Roman"/>
      <w:lang w:val="en-US"/>
    </w:rPr>
  </w:style>
  <w:style w:type="paragraph" w:customStyle="1" w:styleId="sctableln">
    <w:name w:val="sc_table_ln"/>
    <w:qFormat/>
    <w:rsid w:val="00D2259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2259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22592"/>
    <w:rPr>
      <w:strike/>
      <w:dstrike w:val="0"/>
    </w:rPr>
  </w:style>
  <w:style w:type="character" w:customStyle="1" w:styleId="scinsert">
    <w:name w:val="sc_insert"/>
    <w:uiPriority w:val="1"/>
    <w:qFormat/>
    <w:rsid w:val="00D22592"/>
    <w:rPr>
      <w:caps w:val="0"/>
      <w:smallCaps w:val="0"/>
      <w:strike w:val="0"/>
      <w:dstrike w:val="0"/>
      <w:vanish w:val="0"/>
      <w:u w:val="single"/>
      <w:vertAlign w:val="baseline"/>
    </w:rPr>
  </w:style>
  <w:style w:type="character" w:customStyle="1" w:styleId="scinsertred">
    <w:name w:val="sc_insert_red"/>
    <w:uiPriority w:val="1"/>
    <w:qFormat/>
    <w:rsid w:val="00D22592"/>
    <w:rPr>
      <w:caps w:val="0"/>
      <w:smallCaps w:val="0"/>
      <w:strike w:val="0"/>
      <w:dstrike w:val="0"/>
      <w:vanish w:val="0"/>
      <w:color w:val="FF0000"/>
      <w:u w:val="single"/>
      <w:vertAlign w:val="baseline"/>
    </w:rPr>
  </w:style>
  <w:style w:type="character" w:customStyle="1" w:styleId="scinsertblue">
    <w:name w:val="sc_insert_blue"/>
    <w:uiPriority w:val="1"/>
    <w:qFormat/>
    <w:rsid w:val="00D22592"/>
    <w:rPr>
      <w:caps w:val="0"/>
      <w:smallCaps w:val="0"/>
      <w:strike w:val="0"/>
      <w:dstrike w:val="0"/>
      <w:vanish w:val="0"/>
      <w:color w:val="0070C0"/>
      <w:u w:val="single"/>
      <w:vertAlign w:val="baseline"/>
    </w:rPr>
  </w:style>
  <w:style w:type="character" w:customStyle="1" w:styleId="scstrikered">
    <w:name w:val="sc_strike_red"/>
    <w:uiPriority w:val="1"/>
    <w:qFormat/>
    <w:rsid w:val="00D22592"/>
    <w:rPr>
      <w:strike/>
      <w:dstrike w:val="0"/>
      <w:color w:val="FF0000"/>
    </w:rPr>
  </w:style>
  <w:style w:type="character" w:customStyle="1" w:styleId="scstrikeblue">
    <w:name w:val="sc_strike_blue"/>
    <w:uiPriority w:val="1"/>
    <w:qFormat/>
    <w:rsid w:val="00D22592"/>
    <w:rPr>
      <w:strike/>
      <w:dstrike w:val="0"/>
      <w:color w:val="0070C0"/>
    </w:rPr>
  </w:style>
  <w:style w:type="character" w:customStyle="1" w:styleId="scinsertbluenounderline">
    <w:name w:val="sc_insert_blue_no_underline"/>
    <w:uiPriority w:val="1"/>
    <w:qFormat/>
    <w:rsid w:val="00D2259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2259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22592"/>
    <w:rPr>
      <w:strike/>
      <w:dstrike w:val="0"/>
      <w:color w:val="0070C0"/>
      <w:lang w:val="en-US"/>
    </w:rPr>
  </w:style>
  <w:style w:type="character" w:customStyle="1" w:styleId="scstrikerednoncodified">
    <w:name w:val="sc_strike_red_non_codified"/>
    <w:uiPriority w:val="1"/>
    <w:qFormat/>
    <w:rsid w:val="00D22592"/>
    <w:rPr>
      <w:strike/>
      <w:dstrike w:val="0"/>
      <w:color w:val="FF0000"/>
    </w:rPr>
  </w:style>
  <w:style w:type="paragraph" w:customStyle="1" w:styleId="scbillsiglines">
    <w:name w:val="sc_bill_sig_lines"/>
    <w:qFormat/>
    <w:rsid w:val="00D2259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22592"/>
    <w:rPr>
      <w:bdr w:val="none" w:sz="0" w:space="0" w:color="auto"/>
      <w:shd w:val="clear" w:color="auto" w:fill="FEC6C6"/>
    </w:rPr>
  </w:style>
  <w:style w:type="character" w:customStyle="1" w:styleId="screstoreblue">
    <w:name w:val="sc_restore_blue"/>
    <w:uiPriority w:val="1"/>
    <w:qFormat/>
    <w:rsid w:val="00D22592"/>
    <w:rPr>
      <w:color w:val="4472C4" w:themeColor="accent1"/>
      <w:bdr w:val="none" w:sz="0" w:space="0" w:color="auto"/>
      <w:shd w:val="clear" w:color="auto" w:fill="auto"/>
    </w:rPr>
  </w:style>
  <w:style w:type="character" w:customStyle="1" w:styleId="screstorered">
    <w:name w:val="sc_restore_red"/>
    <w:uiPriority w:val="1"/>
    <w:qFormat/>
    <w:rsid w:val="00D22592"/>
    <w:rPr>
      <w:color w:val="FF0000"/>
      <w:bdr w:val="none" w:sz="0" w:space="0" w:color="auto"/>
      <w:shd w:val="clear" w:color="auto" w:fill="auto"/>
    </w:rPr>
  </w:style>
  <w:style w:type="character" w:customStyle="1" w:styleId="scstrikenewblue">
    <w:name w:val="sc_strike_new_blue"/>
    <w:uiPriority w:val="1"/>
    <w:qFormat/>
    <w:rsid w:val="00D22592"/>
    <w:rPr>
      <w:strike w:val="0"/>
      <w:dstrike/>
      <w:color w:val="0070C0"/>
      <w:u w:val="none"/>
    </w:rPr>
  </w:style>
  <w:style w:type="character" w:customStyle="1" w:styleId="scstrikenewred">
    <w:name w:val="sc_strike_new_red"/>
    <w:uiPriority w:val="1"/>
    <w:qFormat/>
    <w:rsid w:val="00D22592"/>
    <w:rPr>
      <w:strike w:val="0"/>
      <w:dstrike/>
      <w:color w:val="FF0000"/>
      <w:u w:val="none"/>
    </w:rPr>
  </w:style>
  <w:style w:type="character" w:customStyle="1" w:styleId="scamendsenate">
    <w:name w:val="sc_amend_senate"/>
    <w:uiPriority w:val="1"/>
    <w:qFormat/>
    <w:rsid w:val="00D22592"/>
    <w:rPr>
      <w:bdr w:val="none" w:sz="0" w:space="0" w:color="auto"/>
      <w:shd w:val="clear" w:color="auto" w:fill="FFF2CC" w:themeFill="accent4" w:themeFillTint="33"/>
    </w:rPr>
  </w:style>
  <w:style w:type="character" w:customStyle="1" w:styleId="scamendhouse">
    <w:name w:val="sc_amend_house"/>
    <w:uiPriority w:val="1"/>
    <w:qFormat/>
    <w:rsid w:val="00D2259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amp;session=125&amp;summary=B" TargetMode="External" Id="Re1d043305c024229" /><Relationship Type="http://schemas.openxmlformats.org/officeDocument/2006/relationships/hyperlink" Target="https://www.scstatehouse.gov/sess125_2023-2024/prever/11_20221202.docx" TargetMode="External" Id="R5febbfd970f747a1" /><Relationship Type="http://schemas.openxmlformats.org/officeDocument/2006/relationships/hyperlink" Target="h:\sj\20230110.docx" TargetMode="External" Id="R043d59d7e935447c" /><Relationship Type="http://schemas.openxmlformats.org/officeDocument/2006/relationships/hyperlink" Target="h:\sj\20230110.docx" TargetMode="External" Id="R89e7059d009b4b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acf2e28f-97cb-4607-a8da-8d4fb9a07dbf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aed10f59-704a-4832-bfbb-feaa58a2b16d</T_BILL_REQUEST_REQUEST>
  <T_BILL_R_ORIGINALDRAFT>aee3220d-4d0f-4b2e-8aa7-0352669a508d</T_BILL_R_ORIGINALDRAFT>
  <T_BILL_SPONSOR_SPONSOR>9263d18e-ba67-4ce8-96da-640e76f8ff09</T_BILL_SPONSOR_SPONSOR>
  <T_BILL_T_ACTNUMBER>None</T_BILL_T_ACTNUMBER>
  <T_BILL_T_BILLNAME>[0011]</T_BILL_T_BILLNAME>
  <T_BILL_T_BILLNUMBER>11</T_BILL_T_BILLNUMBER>
  <T_BILL_T_BILLTITLE>to amend the South Carolina Code of Laws by adding Section 59-1-375, so as to PROVIDE that ALL PUBLIC SCHOOLS MUST BE CLOSED ON VETERANS DAY, TO PROVIDE THIS DAY MUST NOT BE CONSIDERED AS ONE OF THE REGULAR SCHOOL DAYS FOR THE YEAR OF PUBLIC SCHOOLS, AND TO EXEMPT STATE-SUPPORTED INSTITUTIONS OF HIGHER EDUCATION FROM THIS REQUIREMENT.</T_BILL_T_BILLTITLE>
  <T_BILL_T_CHAMBER>senate</T_BILL_T_CHAMBER>
  <T_BILL_T_FILENAME> </T_BILL_T_FILENAME>
  <T_BILL_T_LEGTYPE>bill_statewide</T_BILL_T_LEGTYPE>
  <T_BILL_T_RATNUMBER>None</T_BILL_T_RATNUMBER>
  <T_BILL_T_SECTIONS>[{"SectionUUID":"192546c4-284f-4b8b-acfb-45ae9be98f1f","SectionName":"code_section","SectionNumber":1,"SectionType":"code_section","CodeSections":[{"CodeSectionBookmarkName":"ns_T59C1N375_0f88c01d3","IsConstitutionSection":false,"Identity":"59-1-375","IsNew":true,"SubSections":[],"TitleRelatedTo":"Student identification cards;  contact information for National Suicide Prevention Lifeline.","TitleSoAsTo":"PROVIDE that ALL PUBLIC SCHOOLS MUST BE CLOSED ON VETERANS DAY, TO PROVIDE THIS DAY MUST NOT BE CONSIDERED AS ONE OF THE REGULAR SCHOOL DAYS FOR THE YEAR OF PUBLIC SCHOOLS, AND TO EXEMPT STATE-SUPPORTED INSTITUTIONS OF HIGHER EDUCATION FROM THIS REQUIREMENT","Deleted":false}],"TitleText":"","DisableControls":false,"Deleted":false,"SectionBookmarkName":"bs_num_1_5069fe658"},{"SectionUUID":"19f36dd7-dec6-45bd-9585-51fc242fb63c","SectionName":"standard_eff_date_section","SectionNumber":2,"SectionType":"drafting_clause","CodeSections":[],"TitleText":"","DisableControls":false,"Deleted":false,"SectionBookmarkName":"bs_num_2_lastsection"}]</T_BILL_T_SECTIONS>
  <T_BILL_T_SECTIONSHISTORY>[{"Id":3,"SectionsList":[{"SectionUUID":"192546c4-284f-4b8b-acfb-45ae9be98f1f","SectionName":"code_section","SectionNumber":1,"SectionType":"code_section","CodeSections":[{"CodeSectionBookmarkName":"ns_T59C1N375_0f88c01d3","IsConstitutionSection":false,"Identity":"59-1-375","IsNew":true,"SubSections":[],"TitleRelatedTo":"Student identification cards;  contact information for National Suicide Prevention Lifeline.","TitleSoAsTo":"PROVIDE ALL PUBLIC SCHOOLS MUST BE CLOSED ON VETERANS DAY, TO PROVIDE THIS DAY MUST NOT BE CONSIDERED AS ONE OF THE REGULAR SCHOOL DAYS FOR THE YEAR OF PUBLIC SCHOOLS, AND TO EXEMPT STATE-SUPPORTED INSTITUTIONS OF HIGHER EDUCATION FROM THIS REQUIREMENT","Deleted":false}],"TitleText":"","DisableControls":false,"Deleted":false,"SectionBookmarkName":"bs_num_1_5069fe658"},{"SectionUUID":"19f36dd7-dec6-45bd-9585-51fc242fb63c","SectionName":"standard_eff_date_section","SectionNumber":2,"SectionType":"drafting_clause","CodeSections":[],"TitleText":"","DisableControls":false,"Deleted":false,"SectionBookmarkName":"bs_num_2_lastsection"}],"Timestamp":"2022-11-29T16:13:13.6967665-05:00","Username":null},{"Id":2,"SectionsList":[{"SectionUUID":"192546c4-284f-4b8b-acfb-45ae9be98f1f","SectionName":"code_section","SectionNumber":1,"SectionType":"code_section","CodeSections":[{"CodeSectionBookmarkName":"ns_T59C1N375_0f88c01d3","IsConstitutionSection":false,"Identity":"59-1-375","IsNew":true,"SubSections":[],"TitleRelatedTo":"Student identification cards;  contact information for National Suicide Prevention Lifeline.","TitleSoAsTo":"PROVIDE ALL PUBLIC SCHOOLS MUST BE CLOSED ON VETERANS DAY, TO PROVIDE THIS DAY MUST NOT BE CONSIDERED AS ONE OF THE REGULAR SCHOOL DAYS FOR THE YEAR OF PUBLIC SCHOOLS, AND TO EXEMPT STATE-SUPPORTED INSTITUTIONS OF HIGHER EDUCATION FROM THIS REQUIREMENT","Deleted":false}],"TitleText":"","DisableControls":false,"Deleted":false,"SectionBookmarkName":"bs_num_1_5069fe658"},{"SectionUUID":"19f36dd7-dec6-45bd-9585-51fc242fb63c","SectionName":"standard_eff_date_section","SectionNumber":2,"SectionType":"drafting_clause","CodeSections":[],"TitleText":"","DisableControls":false,"Deleted":false,"SectionBookmarkName":"bs_num_2_lastsection"}],"Timestamp":"2022-11-29T16:12:57.7281615-05:00","Username":null},{"Id":1,"SectionsList":[{"SectionUUID":"192546c4-284f-4b8b-acfb-45ae9be98f1f","SectionName":"code_section","SectionNumber":1,"SectionType":"code_section","CodeSections":[{"CodeSectionBookmarkName":"ns_T59C1N375_0f88c01d3","IsConstitutionSection":false,"Identity":"59-1-375","IsNew":true,"SubSections":[],"TitleRelatedTo":"Student identification cards;  contact information for National Suicide Prevention Lifeline.","TitleSoAsTo":"","Deleted":false}],"TitleText":"","DisableControls":false,"Deleted":false,"SectionBookmarkName":"bs_num_1_5069fe658"},{"SectionUUID":"19f36dd7-dec6-45bd-9585-51fc242fb63c","SectionName":"standard_eff_date_section","SectionNumber":2,"SectionType":"drafting_clause","CodeSections":[],"TitleText":"","DisableControls":false,"Deleted":false,"SectionBookmarkName":"bs_num_2_lastsection"}],"Timestamp":"2022-11-28T15:31:57.000436-05:00","Username":null},{"Id":4,"SectionsList":[{"SectionUUID":"192546c4-284f-4b8b-acfb-45ae9be98f1f","SectionName":"code_section","SectionNumber":1,"SectionType":"code_section","CodeSections":[{"CodeSectionBookmarkName":"ns_T59C1N375_0f88c01d3","IsConstitutionSection":false,"Identity":"59-1-375","IsNew":true,"SubSections":[],"TitleRelatedTo":"Student identification cards;  contact information for National Suicide Prevention Lifeline.","TitleSoAsTo":"PROVIDE that ALL PUBLIC SCHOOLS MUST BE CLOSED ON VETERANS DAY, TO PROVIDE THIS DAY MUST NOT BE CONSIDERED AS ONE OF THE REGULAR SCHOOL DAYS FOR THE YEAR OF PUBLIC SCHOOLS, AND TO EXEMPT STATE-SUPPORTED INSTITUTIONS OF HIGHER EDUCATION FROM THIS REQUIREMENT","Deleted":false}],"TitleText":"","DisableControls":false,"Deleted":false,"SectionBookmarkName":"bs_num_1_5069fe658"},{"SectionUUID":"19f36dd7-dec6-45bd-9585-51fc242fb63c","SectionName":"standard_eff_date_section","SectionNumber":2,"SectionType":"drafting_clause","CodeSections":[],"TitleText":"","DisableControls":false,"Deleted":false,"SectionBookmarkName":"bs_num_2_lastsection"}],"Timestamp":"2022-11-29T16:13:43.5376412-05:00","Username":"victoriachandler@scsenate.gov"}]</T_BILL_T_SECTIONSHISTORY>
  <T_BILL_T_SUBJECT>Veteran's Day</T_BILL_T_SUBJECT>
  <T_BILL_UR_DRAFTER>amandaadler@scsenate.gov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27</cp:revision>
  <dcterms:created xsi:type="dcterms:W3CDTF">2022-06-03T11:45:00Z</dcterms:created>
  <dcterms:modified xsi:type="dcterms:W3CDTF">2024-03-05T20:16:00Z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