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156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Young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SR-0115KM23.docx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Public utility services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11/30/2022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11/30/2022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6215709e12804b97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86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bed20b253ec849e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86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1b6a7bdfe1147a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0b7fcd968164fe2">
        <w:r>
          <w:rPr>
            <w:rStyle w:val="Hyperlink"/>
            <w:u w:val="single"/>
          </w:rPr>
          <w:t>11/30/2022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CA4D22" w14:paraId="40FEFADA" w14:textId="27F9685B">
          <w:pPr>
            <w:pStyle w:val="scbilltitle"/>
            <w:tabs>
              <w:tab w:val="left" w:pos="2104"/>
            </w:tabs>
          </w:pPr>
          <w:r>
            <w:t>to amend the South Carolina Code of Laws by adding Section 58‑1‑70 so as to PROHIBIT NATURAL GAS OR ELECTRIC PUBLIC UTILITIES FROM DISCLOSING CUSTOMER INFORMATION TO A THIRD PARTY WITHOUT THE EXPRESS CONSENT OF THE CUSTOMER.</w:t>
          </w:r>
        </w:p>
      </w:sdtContent>
    </w:sdt>
    <w:bookmarkStart w:name="at_27ae3114e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="005E171E" w:rsidP="005E171E" w:rsidRDefault="005E171E" w14:paraId="4485F3C3" w14:textId="77777777">
      <w:pPr>
        <w:pStyle w:val="scenactingwords"/>
      </w:pPr>
      <w:bookmarkStart w:name="ew_2cec16c29" w:id="1"/>
      <w:r>
        <w:t>B</w:t>
      </w:r>
      <w:bookmarkEnd w:id="1"/>
      <w:r>
        <w:t>e it enacted by the General Assembly of the State of South Carolina:</w:t>
      </w:r>
    </w:p>
    <w:p w:rsidR="005E171E" w:rsidP="005E171E" w:rsidRDefault="005E171E" w14:paraId="61E55448" w14:textId="77777777">
      <w:pPr>
        <w:pStyle w:val="scemptyline"/>
      </w:pPr>
    </w:p>
    <w:p w:rsidR="005E171E" w:rsidP="005E171E" w:rsidRDefault="005E171E" w14:paraId="35DF4332" w14:textId="08F68E03">
      <w:pPr>
        <w:pStyle w:val="scdirectionallanguage"/>
      </w:pPr>
      <w:bookmarkStart w:name="bs_num_1_de8255177" w:id="2"/>
      <w:r>
        <w:t>S</w:t>
      </w:r>
      <w:bookmarkEnd w:id="2"/>
      <w:r>
        <w:t>ECTION 1.</w:t>
      </w:r>
      <w:r>
        <w:tab/>
      </w:r>
      <w:bookmarkStart w:name="dl_9f78846b5" w:id="3"/>
      <w:r>
        <w:t>C</w:t>
      </w:r>
      <w:bookmarkEnd w:id="3"/>
      <w:r>
        <w:t xml:space="preserve">hapter 1, Title 58 of the </w:t>
      </w:r>
      <w:r w:rsidR="00A673E6">
        <w:t>S.C.</w:t>
      </w:r>
      <w:r>
        <w:t xml:space="preserve"> Code is amended by adding:</w:t>
      </w:r>
    </w:p>
    <w:p w:rsidR="005E171E" w:rsidP="005E171E" w:rsidRDefault="005E171E" w14:paraId="5121A45D" w14:textId="77777777">
      <w:pPr>
        <w:pStyle w:val="scemptyline"/>
      </w:pPr>
    </w:p>
    <w:p w:rsidR="005E171E" w:rsidP="005E171E" w:rsidRDefault="005E171E" w14:paraId="12AB5D67" w14:textId="77777777">
      <w:pPr>
        <w:pStyle w:val="scnewcodesection"/>
      </w:pPr>
      <w:bookmarkStart w:name="ns_T58C1N70_39ccfc0dc" w:id="4"/>
      <w:r>
        <w:tab/>
      </w:r>
      <w:bookmarkEnd w:id="4"/>
      <w:r>
        <w:t>Section 58‑1‑70.</w:t>
      </w:r>
      <w:r>
        <w:tab/>
        <w:t>A natural gas or electric public utility, not to include an electric cooperative, is prohibited from disclosing customer information to a third party without the express written or electronic consent of the customer.</w:t>
      </w:r>
    </w:p>
    <w:p w:rsidR="005E171E" w:rsidP="005E171E" w:rsidRDefault="005E171E" w14:paraId="532AF52F" w14:textId="77777777">
      <w:pPr>
        <w:pStyle w:val="scemptyline"/>
      </w:pPr>
    </w:p>
    <w:p w:rsidRPr="00522CE0" w:rsidR="005E171E" w:rsidP="005E171E" w:rsidRDefault="005E171E" w14:paraId="320CF1D4" w14:textId="77777777">
      <w:pPr>
        <w:pStyle w:val="scnoncodifiedsection"/>
      </w:pPr>
      <w:bookmarkStart w:name="eff_date_section" w:id="5"/>
      <w:bookmarkStart w:name="bs_num_2_lastsection" w:id="6"/>
      <w:bookmarkEnd w:id="5"/>
      <w:r>
        <w:t>S</w:t>
      </w:r>
      <w:bookmarkEnd w:id="6"/>
      <w:r>
        <w:t>ECTION 2.</w:t>
      </w:r>
      <w:r>
        <w:tab/>
        <w:t>This act takes effect upon approval by the Governor.</w:t>
      </w:r>
    </w:p>
    <w:p w:rsidRPr="00DF3B44" w:rsidR="005516F6" w:rsidP="009E4191" w:rsidRDefault="005E171E" w14:paraId="7389F665" w14:textId="6658F4BB">
      <w:pPr>
        <w:pStyle w:val="scbillendxx"/>
      </w:pPr>
      <w:r>
        <w:noBreakHyphen/>
      </w:r>
      <w:r>
        <w:noBreakHyphen/>
      </w:r>
      <w:r>
        <w:noBreakHyphen/>
      </w:r>
      <w:r>
        <w:noBreakHyphen/>
      </w:r>
      <w:r w:rsidRPr="00522CE0">
        <w:t>XX</w:t>
      </w:r>
      <w:r>
        <w:noBreakHyphen/>
      </w:r>
      <w:r>
        <w:noBreakHyphen/>
      </w:r>
      <w:r>
        <w:noBreakHyphen/>
      </w:r>
      <w:r>
        <w:noBreakHyphen/>
      </w:r>
    </w:p>
    <w:sectPr w:rsidRPr="00DF3B44" w:rsidR="005516F6" w:rsidSect="00CA17F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0491801F" w:rsidR="00685035" w:rsidRPr="007B4AF7" w:rsidRDefault="00CA17F7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E171E">
              <w:rPr>
                <w:noProof/>
              </w:rPr>
              <w:t>SR-0115KM23.docx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71E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673E6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0F41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17F7"/>
    <w:rsid w:val="00CA4D22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56&amp;session=125&amp;summary=B" TargetMode="External" Id="R61b6a7bdfe1147ae" /><Relationship Type="http://schemas.openxmlformats.org/officeDocument/2006/relationships/hyperlink" Target="https://www.scstatehouse.gov/sess125_2023-2024/prever/156_20221130.docx" TargetMode="External" Id="R70b7fcd968164fe2" /><Relationship Type="http://schemas.openxmlformats.org/officeDocument/2006/relationships/hyperlink" Target="h:\sj\20230110.docx" TargetMode="External" Id="R6215709e12804b97" /><Relationship Type="http://schemas.openxmlformats.org/officeDocument/2006/relationships/hyperlink" Target="h:\sj\20230110.docx" TargetMode="External" Id="Rbed20b253ec849e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FILENAME>&lt;&lt;filename&gt;&gt;</FILENAME>
  <ID>308872e9-8ecb-47d2-8501-7fa3e2afc94f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INTRODATE>2023-01-10</T_BILL_D_INTRODATE>
  <T_BILL_D_PREFILEDATE>2022-11-30</T_BILL_D_PREFILEDATE>
  <T_BILL_D_SENATEINTRODATE>2023-01-10</T_BILL_D_SENATEINTRODATE>
  <T_BILL_N_SESSION>125</T_BILL_N_SESSION>
  <T_BILL_N_VERSIONNUMBER>1</T_BILL_N_VERSIONNUMBER>
  <T_BILL_N_YEAR>2023</T_BILL_N_YEAR>
  <T_BILL_REQUEST_REQUEST>9d2078b9-4be6-48ce-b5f0-2e7e5c4747e6</T_BILL_REQUEST_REQUEST>
  <T_BILL_R_ORIGINALDRAFT>a6734abc-195d-4bba-801d-0eeadaa3b7b8</T_BILL_R_ORIGINALDRAFT>
  <T_BILL_SPONSOR_SPONSOR>39ce2034-c229-46c8-9d0c-a97b6c8f578d</T_BILL_SPONSOR_SPONSOR>
  <T_BILL_T_ACTNUMBER>None</T_BILL_T_ACTNUMBER>
  <T_BILL_T_BILLNAME>[0156]</T_BILL_T_BILLNAME>
  <T_BILL_T_BILLNUMBER>156</T_BILL_T_BILLNUMBER>
  <T_BILL_T_BILLTITLE>to amend the South Carolina Code of Laws by adding Section 58‑1‑70 so as to PROHIBIT NATURAL GAS OR ELECTRIC PUBLIC UTILITIES FROM DISCLOSING CUSTOMER INFORMATION TO A THIRD PARTY WITHOUT THE EXPRESS CONSENT OF THE CUSTOMER.</T_BILL_T_BILLTITLE>
  <T_BILL_T_CHAMBER>senate</T_BILL_T_CHAMBER>
  <T_BILL_T_FILENAME> </T_BILL_T_FILENAME>
  <T_BILL_T_LEGTYPE>bill_statewide</T_BILL_T_LEGTYPE>
  <T_BILL_T_RATNUMBER>None</T_BILL_T_RATNUMBER>
  <T_BILL_T_SECTIONS>[{"SectionUUID":"aac27b57-2aa3-4d17-aedf-2742d13ba05f","SectionName":"code_section","SectionNumber":1,"SectionType":"code_section","CodeSections":[{"CodeSectionBookmarkName":"ns_T58C1N70_39ccfc0dc","IsConstitutionSection":false,"Identity":"58-1-70","IsNew":true,"SubSections":[],"TitleRelatedTo":"","TitleSoAsTo":"PROHIBIT NATURAL GAS OR ELECTRIC PUBLIC UTILITIES FROM DISCLOSING CUSTOMER INFORMATION TO A THIRD PARTY WITHOUT THE EXPRESS CONSENT OF THE CUSTOMER","Deleted":false}],"TitleText":"","DisableControls":false,"Deleted":false,"SectionBookmarkName":"bs_num_1_de8255177"},{"SectionUUID":"11952ec7-0a2c-4dfb-ad28-0fcb0f058ec4","SectionName":"standard_eff_date_section","SectionNumber":2,"SectionType":"drafting_clause","CodeSections":[],"TitleText":"","DisableControls":false,"Deleted":false,"SectionBookmarkName":"bs_num_2_lastsection"}]</T_BILL_T_SECTIONS>
  <T_BILL_T_SECTIONSHISTORY>[{"Id":1,"SectionsList":[{"SectionUUID":"aac27b57-2aa3-4d17-aedf-2742d13ba05f","SectionName":"code_section","SectionNumber":1,"SectionType":"code_section","CodeSections":[{"CodeSectionBookmarkName":"ns_T58C1N70_39ccfc0dc","IsConstitutionSection":false,"Identity":"58-1-70","IsNew":true,"SubSections":[],"TitleRelatedTo":"","TitleSoAsTo":"PROHIBIT NATURAL GAS OR ELECTRIC PUBLIC UTILITIES FROM DISCLOSING CUSTOMER INFORMATION TO A THIRD PARTY WITHOUT THE EXPRESS CONSENT OF THE CUSTOMER","Deleted":false}],"TitleText":"","DisableControls":false,"Deleted":false,"SectionBookmarkName":"bs_num_1_de8255177"},{"SectionUUID":"11952ec7-0a2c-4dfb-ad28-0fcb0f058ec4","SectionName":"standard_eff_date_section","SectionNumber":2,"SectionType":"drafting_clause","CodeSections":[],"TitleText":"","DisableControls":false,"Deleted":false,"SectionBookmarkName":"bs_num_2_lastsection"}],"Timestamp":"2022-11-28T14:40:24.535697-05:00","Username":"victoriachandler@scsenate.gov"}]</T_BILL_T_SECTIONSHISTORY>
  <T_BILL_T_SUBJECT>Public utility services</T_BILL_T_SUBJECT>
  <T_BILL_UR_DRAFTER>kenmoffitt@scsenate.gov</T_BILL_UR_DRAFTER>
  <T_BILL_UR_DRAFTINGASSISTANT>victoriachandler@scsenate.gov</T_BILL_UR_DRAFTINGASSISTANT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581</Characters>
  <Application>Microsoft Office Word</Application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Victoria Chandler</cp:lastModifiedBy>
  <cp:revision>17</cp:revision>
  <dcterms:created xsi:type="dcterms:W3CDTF">2022-06-03T11:45:00Z</dcterms:created>
  <dcterms:modified xsi:type="dcterms:W3CDTF">2022-11-29T15:36:00Z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