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Companion/Similar bill(s): 198, 3770</w:t>
      </w:r>
    </w:p>
    <w:p>
      <w:pPr>
        <w:widowControl w:val="false"/>
        <w:spacing w:after="0"/>
        <w:jc w:val="left"/>
      </w:pPr>
      <w:r>
        <w:rPr>
          <w:rFonts w:ascii="Times New Roman"/>
          <w:sz w:val="22"/>
        </w:rPr>
        <w:t xml:space="preserve">Document Path: LC-0069VR23.docx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Wells and Septic Tanks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7931f483adc421f">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9a3d79c00764347">
        <w:r w:rsidRPr="00770434">
          <w:rPr>
            <w:rStyle w:val="Hyperlink"/>
          </w:rPr>
          <w:t>Senate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a76c8f1a3e40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cea7564b924c30">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40745" w14:paraId="40FEFADA" w14:textId="5E3AC728">
          <w:pPr>
            <w:pStyle w:val="scbilltitle"/>
            <w:tabs>
              <w:tab w:val="left" w:pos="2104"/>
            </w:tabs>
          </w:pPr>
          <w:r>
            <w:t>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sdtContent>
    </w:sdt>
    <w:bookmarkStart w:name="at_4abd8880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a98ed23" w:id="1"/>
      <w:r w:rsidRPr="0094541D">
        <w:t>B</w:t>
      </w:r>
      <w:bookmarkEnd w:id="1"/>
      <w:r w:rsidRPr="0094541D">
        <w:t>e it enacted by the General Assembly of the State of South Carolina:</w:t>
      </w:r>
    </w:p>
    <w:p w:rsidR="001E22EE" w:rsidP="001E22EE" w:rsidRDefault="001E22EE" w14:paraId="26309C5E" w14:textId="77777777">
      <w:pPr>
        <w:pStyle w:val="scemptyline"/>
      </w:pPr>
    </w:p>
    <w:p w:rsidR="00BD37EB" w:rsidP="00BD37EB" w:rsidRDefault="00BD37EB" w14:paraId="10D58466" w14:textId="6BF7BBB5">
      <w:pPr>
        <w:pStyle w:val="scdirectionallanguage"/>
      </w:pPr>
      <w:bookmarkStart w:name="bs_num_1_f79703376" w:id="2"/>
      <w:r>
        <w:t>S</w:t>
      </w:r>
      <w:bookmarkEnd w:id="2"/>
      <w:r>
        <w:t>ECTION 1.</w:t>
      </w:r>
      <w:r w:rsidR="001E22EE">
        <w:tab/>
      </w:r>
      <w:bookmarkStart w:name="dl_cc40d8773" w:id="3"/>
      <w:r>
        <w:t>A</w:t>
      </w:r>
      <w:bookmarkEnd w:id="3"/>
      <w:r>
        <w:t>rticle 15, Chapter 31, Title 5 of the S.C. Code is amended by adding:</w:t>
      </w:r>
    </w:p>
    <w:p w:rsidR="00BD37EB" w:rsidP="00BD37EB" w:rsidRDefault="00BD37EB" w14:paraId="731F93D1" w14:textId="77777777">
      <w:pPr>
        <w:pStyle w:val="scemptyline"/>
      </w:pPr>
    </w:p>
    <w:p w:rsidR="00227CBC" w:rsidP="00227CBC" w:rsidRDefault="00BD37EB" w14:paraId="4591E0E1" w14:textId="1C4589E5">
      <w:pPr>
        <w:pStyle w:val="scnewcodesection"/>
      </w:pPr>
      <w:r>
        <w:tab/>
      </w:r>
      <w:bookmarkStart w:name="ns_T5C31N1525_730c23a12" w:id="4"/>
      <w:r>
        <w:t>S</w:t>
      </w:r>
      <w:bookmarkEnd w:id="4"/>
      <w:r>
        <w:t>ection 5‑31‑1525.</w:t>
      </w:r>
      <w:r>
        <w:tab/>
      </w:r>
      <w:bookmarkStart w:name="ss_T5C31N1525SA_lv1_48f36c07a" w:id="5"/>
      <w:r w:rsidR="00227CBC">
        <w:t>(</w:t>
      </w:r>
      <w:bookmarkEnd w:id="5"/>
      <w:r w:rsidR="00227CBC">
        <w:t>A) The Department of Health and Environmental Control shall not deny a property owner of rural land of no more than five acres the right to repair and replace any well or septic tank existing on the effective date of this act because of available municipal water and sewer service.</w:t>
      </w:r>
    </w:p>
    <w:p w:rsidR="001E22EE" w:rsidP="00227CBC" w:rsidRDefault="00227CBC" w14:paraId="3450C72A" w14:textId="0FDA7EA3">
      <w:pPr>
        <w:pStyle w:val="scnewcodesection"/>
      </w:pPr>
      <w:r>
        <w:tab/>
      </w:r>
      <w:bookmarkStart w:name="ss_T5C31N1525SB_lv1_b85db50b2" w:id="6"/>
      <w:r>
        <w:t>(</w:t>
      </w:r>
      <w:bookmarkEnd w:id="6"/>
      <w:r>
        <w:t>B) The Department of Health and Environmental Control shall not deny a property owner of family farmland of no more than five acres on the effective date of this act the right to construct new wells and septic tanks on the property because of available municipal water and sewer service.</w:t>
      </w:r>
    </w:p>
    <w:p w:rsidRPr="00DF3B44" w:rsidR="007E06BB" w:rsidP="001E22EE" w:rsidRDefault="007E06BB" w14:paraId="3D8F1FED" w14:textId="31EB8B6E">
      <w:pPr>
        <w:pStyle w:val="scemptyline"/>
      </w:pPr>
    </w:p>
    <w:p w:rsidRPr="00DF3B44" w:rsidR="007A10F1" w:rsidP="007A10F1" w:rsidRDefault="00BD37EB" w14:paraId="0E9393B4" w14:textId="0E250FB4">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46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881187" w:rsidR="00685035" w:rsidRPr="007B4AF7" w:rsidRDefault="004746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22EE">
              <w:rPr>
                <w:noProof/>
              </w:rPr>
              <w:t>LC-0069VR23.docx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22EE"/>
    <w:rsid w:val="001F2A41"/>
    <w:rsid w:val="001F313F"/>
    <w:rsid w:val="001F331D"/>
    <w:rsid w:val="001F394C"/>
    <w:rsid w:val="002038AA"/>
    <w:rsid w:val="002114C8"/>
    <w:rsid w:val="0021166F"/>
    <w:rsid w:val="002162DF"/>
    <w:rsid w:val="00227CBC"/>
    <w:rsid w:val="00230038"/>
    <w:rsid w:val="00233975"/>
    <w:rsid w:val="00236D73"/>
    <w:rsid w:val="0024074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65E"/>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37EB"/>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0&amp;session=125&amp;summary=B" TargetMode="External" Id="Rf2a76c8f1a3e4039" /><Relationship Type="http://schemas.openxmlformats.org/officeDocument/2006/relationships/hyperlink" Target="https://www.scstatehouse.gov/sess125_2023-2024/prever/200_20221202.docx" TargetMode="External" Id="Re0cea7564b924c30" /><Relationship Type="http://schemas.openxmlformats.org/officeDocument/2006/relationships/hyperlink" Target="h:\sj\20230110.docx" TargetMode="External" Id="Rf7931f483adc421f" /><Relationship Type="http://schemas.openxmlformats.org/officeDocument/2006/relationships/hyperlink" Target="h:\sj\20230110.docx" TargetMode="External" Id="Rf9a3d79c007643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37a3d8b4-04ef-4cff-93a7-e709d6771dee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41da7856-87ac-439a-be05-2528ca02c0b0</T_BILL_REQUEST_REQUEST>
  <T_BILL_R_ORIGINALDRAFT>e5a8ad6a-65ba-4f6d-abc8-b0d4366b86b6</T_BILL_R_ORIGINALDRAFT>
  <T_BILL_SPONSOR_SPONSOR>18743b97-4e09-43fd-868b-2a3815bb3949</T_BILL_SPONSOR_SPONSOR>
  <T_BILL_T_ACTNUMBER>None</T_BILL_T_ACTNUMBER>
  <T_BILL_T_BILLNAME>[0200]</T_BILL_T_BILLNAME>
  <T_BILL_T_BILLNUMBER>200</T_BILL_T_BILLNUMBER>
  <T_BILL_T_BILLTITLE>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T_BILL_T_BILLTITLE>
  <T_BILL_T_CHAMBER>senate</T_BILL_T_CHAMBER>
  <T_BILL_T_FILENAME> </T_BILL_T_FILENAME>
  <T_BILL_T_LEGTYPE>bill_statewide</T_BILL_T_LEGTYPE>
  <T_BILL_T_RATNUMBER>None</T_BILL_T_RATNUMBER>
  <T_BILL_T_SECTIONS>[{"SectionUUID":"2ab86def-3fd9-4eec-9fb6-fd8109b80ed6","SectionName":"code_section","SectionNumber":1,"SectionType":"code_section","CodeSections":[{"CodeSectionBookmarkName":"ns_T5C31N1525_730c23a12","IsConstitutionSection":false,"Identity":"5-31-1525","IsNew":true,"SubSections":[{"Level":1,"Identity":"T5C31N1525SA","SubSectionBookmarkName":"ss_T5C31N1525SA_lv1_48f36c07a","IsNewSubSection":false},{"Level":1,"Identity":"T5C31N1525SB","SubSectionBookmarkName":"ss_T5C31N1525SB_lv1_b85db50b2","IsNewSubSection":false}],"TitleRelatedTo":"","TitleSoAsTo":"PROHIBIT THE DEPARTMENT OF HEALTH AND ENVIRONMENTAL CONTROL FROM DENYING THE REPAIR, REPLACEMENT, OR CONSTRUCTION OF WELLS AND SEPTIC TANKS ON CERTAIN RURAL LANDS REGARDLESS OF THE AVAILABILITY OF MUNICIPAL WATER AND SEWER SERVICE","Deleted":false}],"TitleText":"","DisableControls":false,"Deleted":false,"SectionBookmarkName":"bs_num_1_f79703376"},{"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2ab86def-3fd9-4eec-9fb6-fd8109b80ed6","SectionName":"code_section","SectionNumber":1,"SectionType":"code_section","CodeSections":[{"CodeSectionBookmarkName":"ns_T5C31N1525_730c23a12","IsConstitutionSection":false,"Identity":"5-31-1525","IsNew":true,"SubSections":[],"TitleRelatedTo":"","TitleSoAsTo":"PROHIBIT THE DEPARTMENT OF HEALTH AND ENVIRONMENTAL CONTROL FROM DENYING THE REPAIR, REPLACEMENT, OR CONSTRUCTION OF WELLS AND SEPTIC TANKS ON CERTAIN RURAL LANDS REGARDLESS OF THE AVAILABILITY OF MUNICIPAL WATER AND SEWER SERVICE","Deleted":false}],"TitleText":"","DisableControls":false,"Deleted":false,"SectionBookmarkName":"bs_num_1_f79703376"}],"Timestamp":"2022-11-29T10:16:49.6802835-05:00","Username":null},{"Id":2,"SectionsList":[{"SectionUUID":"8f03ca95-8faa-4d43-a9c2-8afc498075bd","SectionName":"standard_eff_date_section","SectionNumber":2,"SectionType":"drafting_clause","CodeSections":[],"TitleText":"","DisableControls":false,"Deleted":false,"SectionBookmarkName":"bs_num_2_lastsection"},{"SectionUUID":"2ab86def-3fd9-4eec-9fb6-fd8109b80ed6","SectionName":"code_section","SectionNumber":1,"SectionType":"code_section","CodeSections":[{"CodeSectionBookmarkName":"ns_T5C31N1525_730c23a12","IsConstitutionSection":false,"Identity":"5-31-1525","IsNew":true,"SubSections":[],"TitleRelatedTo":"","TitleSoAsTo":"","Deleted":false}],"TitleText":"","DisableControls":false,"Deleted":false,"SectionBookmarkName":"bs_num_1_f79703376"}],"Timestamp":"2022-11-29T10:14:13.6975901-05:00","Username":null},{"Id":1,"SectionsList":[{"SectionUUID":"8f03ca95-8faa-4d43-a9c2-8afc498075bd","SectionName":"standard_eff_date_section","SectionNumber":2,"SectionType":"drafting_clause","CodeSections":[],"TitleText":"","DisableControls":false,"Deleted":false,"SectionBookmarkName":"bs_num_2_lastsection"},{"SectionUUID":"2ab86def-3fd9-4eec-9fb6-fd8109b80ed6","SectionName":"code_section","SectionNumber":1,"SectionType":"code_section","CodeSections":[],"TitleText":"","DisableControls":false,"Deleted":false,"SectionBookmarkName":"bs_num_1_f79703376"}],"Timestamp":"2022-11-29T10:14:12.0455232-05:00","Username":null},{"Id":4,"SectionsList":[{"SectionUUID":"2ab86def-3fd9-4eec-9fb6-fd8109b80ed6","SectionName":"code_section","SectionNumber":1,"SectionType":"code_section","CodeSections":[{"CodeSectionBookmarkName":"ns_T5C31N1525_730c23a12","IsConstitutionSection":false,"Identity":"5-31-1525","IsNew":true,"SubSections":[{"Level":1,"Identity":"T5C31N1525SA","SubSectionBookmarkName":"ss_T5C31N1525SA_lv1_48f36c07a","IsNewSubSection":false},{"Level":1,"Identity":"T5C31N1525SB","SubSectionBookmarkName":"ss_T5C31N1525SB_lv1_b85db50b2","IsNewSubSection":false}],"TitleRelatedTo":"","TitleSoAsTo":"PROHIBIT THE DEPARTMENT OF HEALTH AND ENVIRONMENTAL CONTROL FROM DENYING THE REPAIR, REPLACEMENT, OR CONSTRUCTION OF WELLS AND SEPTIC TANKS ON CERTAIN RURAL LANDS REGARDLESS OF THE AVAILABILITY OF MUNICIPAL WATER AND SEWER SERVICE","Deleted":false}],"TitleText":"","DisableControls":false,"Deleted":false,"SectionBookmarkName":"bs_num_1_f79703376"},{"SectionUUID":"8f03ca95-8faa-4d43-a9c2-8afc498075bd","SectionName":"standard_eff_date_section","SectionNumber":2,"SectionType":"drafting_clause","CodeSections":[],"TitleText":"","DisableControls":false,"Deleted":false,"SectionBookmarkName":"bs_num_2_lastsection"}],"Timestamp":"2022-11-29T14:52:56.2683284-05:00","Username":"chrischarlton@scstatehouse.gov"}]</T_BILL_T_SECTIONSHISTORY>
  <T_BILL_T_SUBJECT>Wells and Septic Tanks</T_BILL_T_SUBJECT>
  <T_BILL_UR_DRAFTER>virginiaravenel@scstatehouse.gov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955</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18</cp:revision>
  <dcterms:created xsi:type="dcterms:W3CDTF">2022-06-03T11:45:00Z</dcterms:created>
  <dcterms:modified xsi:type="dcterms:W3CDTF">2022-11-29T19:52:00Z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