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Jackson and K.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SMIN-0006AA23.docx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Smoking in car; unlawful to smoke in car with a minor in the vehicle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0aa452653874a9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ae1ccd00314241e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313726be08045b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dfb4dccebda442b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85A14" w14:paraId="40FEFADA" w14:textId="1A8F6703">
          <w:pPr>
            <w:pStyle w:val="scbilltitle"/>
            <w:tabs>
              <w:tab w:val="left" w:pos="2104"/>
            </w:tabs>
          </w:pPr>
          <w:r>
            <w:t>to amend the South Carolina Code of Laws by adding Section 56-5-3910 so as to PROVIDE THAT IT IS UNLAWFUL FOR A PERSON TO SMOKE A TOBACCO PRODUCT IN A MOTOR VEHICLE IN WHICH A MINOR IS A PASSENGER AND TO PROVIDE A PENALTY.</w:t>
          </w:r>
        </w:p>
      </w:sdtContent>
    </w:sdt>
    <w:bookmarkStart w:name="at_65c3e813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43591B" w:rsidP="0043591B" w:rsidRDefault="0043591B" w14:paraId="6BDEAFF8" w14:textId="77777777">
      <w:pPr>
        <w:pStyle w:val="scenactingwords"/>
      </w:pPr>
      <w:bookmarkStart w:name="ew_318f9f650" w:id="1"/>
      <w:r>
        <w:t>B</w:t>
      </w:r>
      <w:bookmarkEnd w:id="1"/>
      <w:r>
        <w:t>e it enacted by the General Assembly of the State of South Carolina:</w:t>
      </w:r>
    </w:p>
    <w:p w:rsidR="0043591B" w:rsidP="0043591B" w:rsidRDefault="0043591B" w14:paraId="59119ECD" w14:textId="77777777">
      <w:pPr>
        <w:pStyle w:val="scemptyline"/>
      </w:pPr>
    </w:p>
    <w:p w:rsidR="0043591B" w:rsidP="0043591B" w:rsidRDefault="0043591B" w14:paraId="1405F2EB" w14:textId="01CD2139">
      <w:pPr>
        <w:pStyle w:val="scdirectionallanguage"/>
      </w:pPr>
      <w:bookmarkStart w:name="bs_num_1_6b98b3bd0" w:id="2"/>
      <w:r>
        <w:t>S</w:t>
      </w:r>
      <w:bookmarkEnd w:id="2"/>
      <w:r>
        <w:t>ECTION 1.</w:t>
      </w:r>
      <w:r>
        <w:tab/>
      </w:r>
      <w:bookmarkStart w:name="dl_020c05943" w:id="3"/>
      <w:r>
        <w:t>A</w:t>
      </w:r>
      <w:bookmarkEnd w:id="3"/>
      <w:r>
        <w:t xml:space="preserve">rticle 31, Chapter 5, Title 56 of the </w:t>
      </w:r>
      <w:r w:rsidR="00052C02">
        <w:t>S.C.</w:t>
      </w:r>
      <w:r>
        <w:t xml:space="preserve"> Code is amended by adding:</w:t>
      </w:r>
    </w:p>
    <w:p w:rsidR="0043591B" w:rsidP="0043591B" w:rsidRDefault="0043591B" w14:paraId="4344F00C" w14:textId="77777777">
      <w:pPr>
        <w:pStyle w:val="scemptyline"/>
      </w:pPr>
    </w:p>
    <w:p w:rsidR="0043591B" w:rsidP="0043591B" w:rsidRDefault="0043591B" w14:paraId="46B9CB8F" w14:textId="77777777">
      <w:pPr>
        <w:pStyle w:val="scnewcodesection"/>
      </w:pPr>
      <w:bookmarkStart w:name="ns_T56C5N3910_d13d8d303" w:id="4"/>
      <w:r>
        <w:tab/>
      </w:r>
      <w:bookmarkEnd w:id="4"/>
      <w:r>
        <w:t>Section 56</w:t>
      </w:r>
      <w:r>
        <w:noBreakHyphen/>
        <w:t>5</w:t>
      </w:r>
      <w:r>
        <w:noBreakHyphen/>
        <w:t>3910.</w:t>
      </w:r>
      <w:r>
        <w:tab/>
        <w:t>(A) It is unlawful for a person to smoke a tobacco product in a motor vehicle while a person who is less than eighteen years old is a passenger.</w:t>
      </w:r>
    </w:p>
    <w:p w:rsidR="0043591B" w:rsidP="0043591B" w:rsidRDefault="0043591B" w14:paraId="60C30690" w14:textId="007F44EE">
      <w:pPr>
        <w:pStyle w:val="scnewcodesection"/>
      </w:pPr>
      <w:r>
        <w:tab/>
      </w:r>
      <w:bookmarkStart w:name="ss_T56C5N3910SB_lv1_875e9ea91" w:id="5"/>
      <w:r>
        <w:t>(</w:t>
      </w:r>
      <w:bookmarkEnd w:id="5"/>
      <w:r>
        <w:t xml:space="preserve">B) As contained in this section, </w:t>
      </w:r>
      <w:r w:rsidR="00052C02">
        <w:t>“</w:t>
      </w:r>
      <w:r>
        <w:t>tobacco product</w:t>
      </w:r>
      <w:r w:rsidR="00052C02">
        <w:t>”</w:t>
      </w:r>
      <w:r>
        <w:t xml:space="preserve"> means a product that contains tobacco and is intended for human consumption.</w:t>
      </w:r>
    </w:p>
    <w:p w:rsidR="0043591B" w:rsidP="0043591B" w:rsidRDefault="0043591B" w14:paraId="34DFA572" w14:textId="77777777">
      <w:pPr>
        <w:pStyle w:val="scnewcodesection"/>
      </w:pPr>
      <w:r>
        <w:tab/>
      </w:r>
      <w:bookmarkStart w:name="ss_T56C5N3910SC_lv1_532de12fe" w:id="6"/>
      <w:r>
        <w:t>(</w:t>
      </w:r>
      <w:bookmarkEnd w:id="6"/>
      <w:r>
        <w:t>C) A person who violates this section must be fined not more than one hundred dollars for each violation.</w:t>
      </w:r>
    </w:p>
    <w:p w:rsidR="0043591B" w:rsidP="0043591B" w:rsidRDefault="0043591B" w14:paraId="02DAC5CF" w14:textId="77777777">
      <w:pPr>
        <w:pStyle w:val="scemptyline"/>
      </w:pPr>
    </w:p>
    <w:p w:rsidR="0043591B" w:rsidP="0043591B" w:rsidRDefault="0043591B" w14:paraId="1DE33CF1" w14:textId="77777777">
      <w:pPr>
        <w:pStyle w:val="scnoncodifiedsection"/>
      </w:pPr>
      <w:bookmarkStart w:name="eff_date_section" w:id="7"/>
      <w:bookmarkStart w:name="bs_num_2_lastsection" w:id="8"/>
      <w:bookmarkEnd w:id="7"/>
      <w:r>
        <w:t>S</w:t>
      </w:r>
      <w:bookmarkEnd w:id="8"/>
      <w:r>
        <w:t>ECTION 2.</w:t>
      </w:r>
      <w:r>
        <w:tab/>
        <w:t>This act takes effect upon approval by the Governor.</w:t>
      </w:r>
    </w:p>
    <w:p w:rsidRPr="00DF3B44" w:rsidR="005516F6" w:rsidP="009E4191" w:rsidRDefault="0043591B" w14:paraId="7389F665" w14:textId="5413F651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7F78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EB8B6EB" w:rsidR="00685035" w:rsidRPr="007B4AF7" w:rsidRDefault="007F780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3591B">
              <w:rPr>
                <w:noProof/>
              </w:rPr>
              <w:t>SMIN-0006AA23.docx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2C02"/>
    <w:rsid w:val="0006464F"/>
    <w:rsid w:val="00066B54"/>
    <w:rsid w:val="00072FCD"/>
    <w:rsid w:val="00074A4F"/>
    <w:rsid w:val="00085A14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591B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33A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7F780A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4549A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6&amp;session=125&amp;summary=B" TargetMode="External" Id="Re313726be08045b8" /><Relationship Type="http://schemas.openxmlformats.org/officeDocument/2006/relationships/hyperlink" Target="https://www.scstatehouse.gov/sess125_2023-2024/prever/26_20221130.docx" TargetMode="External" Id="R0dfb4dccebda442b" /><Relationship Type="http://schemas.openxmlformats.org/officeDocument/2006/relationships/hyperlink" Target="h:\sj\20230110.docx" TargetMode="External" Id="R10aa452653874a99" /><Relationship Type="http://schemas.openxmlformats.org/officeDocument/2006/relationships/hyperlink" Target="h:\sj\20230110.docx" TargetMode="External" Id="Rae1ccd00314241e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fc4d34b2-60b3-4a26-9b64-c1f0c73e6d7b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90996ce2-6383-4ee5-9570-b9232536d8f3</T_BILL_REQUEST_REQUEST>
  <T_BILL_R_ORIGINALDRAFT>8e2fa231-a6ff-4001-89f2-0c58a4799bdc</T_BILL_R_ORIGINALDRAFT>
  <T_BILL_SPONSOR_SPONSOR>9263d18e-ba67-4ce8-96da-640e76f8ff09</T_BILL_SPONSOR_SPONSOR>
  <T_BILL_T_ACTNUMBER>None</T_BILL_T_ACTNUMBER>
  <T_BILL_T_BILLNAME>[0026]</T_BILL_T_BILLNAME>
  <T_BILL_T_BILLNUMBER>26</T_BILL_T_BILLNUMBER>
  <T_BILL_T_BILLTITLE>to amend the South Carolina Code of Laws by adding Section 56-5-3910 so as to PROVIDE THAT IT IS UNLAWFUL FOR A PERSON TO SMOKE A TOBACCO PRODUCT IN A MOTOR VEHICLE IN WHICH A MINOR IS A PASSENGER AND TO PROVIDE A PENALTY.</T_BILL_T_BILLTITLE>
  <T_BILL_T_CHAMBER>senate</T_BILL_T_CHAMBER>
  <T_BILL_T_FILENAME> </T_BILL_T_FILENAME>
  <T_BILL_T_LEGTYPE>bill_statewide</T_BILL_T_LEGTYPE>
  <T_BILL_T_RATNUMBER>None</T_BILL_T_RATNUMBER>
  <T_BILL_T_SECTIONS>[{"SectionUUID":"2a06c8f0-09ab-44bf-8fc2-1f659b721810","SectionName":"code_section","SectionNumber":1,"SectionType":"code_section","CodeSections":[{"CodeSectionBookmarkName":"ns_T56C5N3910_d13d8d303","IsConstitutionSection":false,"Identity":"56-5-3910","IsNew":true,"SubSections":[{"Level":1,"Identity":"T56C5N3910SB","SubSectionBookmarkName":"ss_T56C5N3910SB_lv1_875e9ea91","IsNewSubSection":false},{"Level":1,"Identity":"T56C5N3910SC","SubSectionBookmarkName":"ss_T56C5N3910SC_lv1_532de12fe","IsNewSubSection":false}],"TitleRelatedTo":"","TitleSoAsTo":"PROVIDE THAT IT IS UNLAWFUL FOR A PERSON TO SMOKE A TOBACCO PRODUCT IN A MOTOR VEHICLE IN WHICH A MINOR IS A PASSENGER AND TO PROVIDE A PENALTY","Deleted":false}],"TitleText":"","DisableControls":false,"Deleted":false,"SectionBookmarkName":"bs_num_1_6b98b3bd0"},{"SectionUUID":"59c33261-55e8-46d6-ac1a-9c43f507f522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2a06c8f0-09ab-44bf-8fc2-1f659b721810","SectionName":"code_section","SectionNumber":1,"SectionType":"code_section","CodeSections":[{"CodeSectionBookmarkName":"ns_T56C5N3910_d13d8d303","IsConstitutionSection":false,"Identity":"56-5-3910","IsNew":true,"SubSections":[],"TitleRelatedTo":"","TitleSoAsTo":"PROVIDE THAT IT IS UNLAWFUL FOR A PERSON TO SMOKE A TOBACCO PRODUCT IN A MOTOR VEHICLE IN WHICH A MINOR IS A PASSENGER AND TO PROVIDE A PENALTY","Deleted":false}],"TitleText":"","DisableControls":false,"Deleted":false,"SectionBookmarkName":"bs_num_1_6b98b3bd0"},{"SectionUUID":"59c33261-55e8-46d6-ac1a-9c43f507f522","SectionName":"standard_eff_date_section","SectionNumber":2,"SectionType":"drafting_clause","CodeSections":[],"TitleText":"","DisableControls":false,"Deleted":false,"SectionBookmarkName":"bs_num_2_lastsection"}],"Timestamp":"2022-11-29T15:56:43.5136669-05:00","Username":null},{"Id":2,"SectionsList":[{"SectionUUID":"2a06c8f0-09ab-44bf-8fc2-1f659b721810","SectionName":"code_section","SectionNumber":1,"SectionType":"code_section","CodeSections":[{"CodeSectionBookmarkName":"ns_T56C5N3910_d13d8d303","IsConstitutionSection":false,"Identity":"56-5-3910","IsNew":true,"SubSections":[{"Level":1,"Identity":"T56C5N3910SB","SubSectionBookmarkName":"ss_T56C5N3910SB_lv1_875e9ea91","IsNewSubSection":false},{"Level":1,"Identity":"T56C5N3910SC","SubSectionBookmarkName":"ss_T56C5N3910SC_lv1_532de12fe","IsNewSubSection":false}],"TitleRelatedTo":"","TitleSoAsTo":"PROVIDE THAT IT IS UNLAWFUL FOR A PERSON TO SMOKE A TOBACCO PRODUCT IN A MOTOR VEHICLE IN WHICH A MINOR IS A PASSENGER AND TO PROVIDE A PENALTY","Deleted":false}],"TitleText":"","DisableControls":false,"Deleted":false,"SectionBookmarkName":"bs_num_1_6b98b3bd0"},{"SectionUUID":"59c33261-55e8-46d6-ac1a-9c43f507f522","SectionName":"standard_eff_date_section","SectionNumber":2,"SectionType":"drafting_clause","CodeSections":[],"TitleText":"","DisableControls":false,"Deleted":false,"SectionBookmarkName":"bs_num_2_lastsection"}],"Timestamp":"2022-11-29T15:58:45.0140729-05:00","Username":"hannahwarner@scsenate.gov"}]</T_BILL_T_SECTIONSHISTORY>
  <T_BILL_T_SUBJECT>Smoking in car; unlawful to smoke in car with a minor in the vehicle</T_BILL_T_SUBJECT>
  <T_BILL_UR_DRAFTER>amandaadler@scsenate.gov</T_BILL_UR_DRAFTER>
  <T_BILL_UR_DRAFTINGASSISTANT>victoriachandler@scsenate.gov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714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Ebony Young</cp:lastModifiedBy>
  <cp:revision>18</cp:revision>
  <dcterms:created xsi:type="dcterms:W3CDTF">2022-06-03T11:45:00Z</dcterms:created>
  <dcterms:modified xsi:type="dcterms:W3CDTF">2022-11-29T22:23:00Z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