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3021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King and Henegan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LC-0074AHB23.docx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Crime scene images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5153b87c030450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2d58c3f59ba14c3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49b7037ee5b413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2e1c4b47d774694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7E01E9" w:rsidRDefault="00432135" w14:paraId="47642A99" w14:textId="6F922D2D">
      <w:pPr>
        <w:pStyle w:val="scemptylineheader"/>
      </w:pPr>
    </w:p>
    <w:p w:rsidRPr="00BB0725" w:rsidR="00A73EFA" w:rsidP="007E01E9" w:rsidRDefault="00A73EFA" w14:paraId="7B72410E" w14:textId="55DC0D83">
      <w:pPr>
        <w:pStyle w:val="scemptylineheader"/>
      </w:pPr>
    </w:p>
    <w:p w:rsidRPr="00BB0725" w:rsidR="00A73EFA" w:rsidP="007E01E9" w:rsidRDefault="00A73EFA" w14:paraId="6AD935C9" w14:textId="75FF3639">
      <w:pPr>
        <w:pStyle w:val="scemptylineheader"/>
      </w:pPr>
    </w:p>
    <w:p w:rsidRPr="00DF3B44" w:rsidR="00A73EFA" w:rsidP="007E01E9" w:rsidRDefault="00A73EFA" w14:paraId="51A98227" w14:textId="5AD02E87">
      <w:pPr>
        <w:pStyle w:val="scemptylineheader"/>
      </w:pPr>
    </w:p>
    <w:p w:rsidRPr="00DF3B44" w:rsidR="00A73EFA" w:rsidP="007E01E9" w:rsidRDefault="00A73EFA" w14:paraId="3858851A" w14:textId="7F95DAC3">
      <w:pPr>
        <w:pStyle w:val="scemptylineheader"/>
      </w:pPr>
    </w:p>
    <w:p w:rsidRPr="00DF3B44" w:rsidR="00A73EFA" w:rsidP="007E01E9" w:rsidRDefault="00A73EFA" w14:paraId="4E3DDE20" w14:textId="32F6765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17254B" w14:paraId="40FEFADA" w14:textId="5F9E8472">
          <w:pPr>
            <w:pStyle w:val="scbilltitle"/>
            <w:tabs>
              <w:tab w:val="left" w:pos="2104"/>
            </w:tabs>
          </w:pPr>
          <w:r>
            <w:t>to amend the South Carolina Code of Laws BY ADDING SECTION 16-17-780 SO AS TO DEFINE CERTAIN TERMS, PROHIBIT THE DISTRIBUTION OF SENSITIVE CRIME SCENE IMAGES ON SOCIAL MEDIA OR THROUGH OTHER SIMILAR MEANS, AND TO PROVIDE A PENALTY.</w:t>
          </w:r>
        </w:p>
      </w:sdtContent>
    </w:sdt>
    <w:bookmarkStart w:name="at_45f3c006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F8412F" w:rsidP="00F8412F" w:rsidRDefault="00F8412F" w14:paraId="3182BB18" w14:textId="77777777">
      <w:pPr>
        <w:pStyle w:val="scenactingwords"/>
      </w:pPr>
      <w:bookmarkStart w:name="ew_63e281f5f" w:id="1"/>
      <w:r>
        <w:t>B</w:t>
      </w:r>
      <w:bookmarkEnd w:id="1"/>
      <w:r>
        <w:t>e it enacted by the General Assembly of the State of South Carolina:</w:t>
      </w:r>
    </w:p>
    <w:p w:rsidR="00F8412F" w:rsidP="00F8412F" w:rsidRDefault="00F8412F" w14:paraId="7F504F7F" w14:textId="77777777">
      <w:pPr>
        <w:pStyle w:val="scemptyline"/>
      </w:pPr>
    </w:p>
    <w:p w:rsidRPr="00FF76FC" w:rsidR="00F8412F" w:rsidP="00F8412F" w:rsidRDefault="00F8412F" w14:paraId="4706BBCA" w14:textId="48C68242">
      <w:pPr>
        <w:pStyle w:val="scdirectionallanguage"/>
      </w:pPr>
      <w:bookmarkStart w:name="bs_num_1_2b1e3fb92" w:id="2"/>
      <w:r w:rsidRPr="00FF76FC">
        <w:rPr>
          <w:color w:val="000000" w:themeColor="text1"/>
          <w:u w:color="000000" w:themeColor="text1"/>
        </w:rPr>
        <w:t>S</w:t>
      </w:r>
      <w:bookmarkEnd w:id="2"/>
      <w:r>
        <w:t xml:space="preserve">ECTION </w:t>
      </w:r>
      <w:r w:rsidRPr="00FF76FC">
        <w:rPr>
          <w:color w:val="000000" w:themeColor="text1"/>
          <w:u w:color="000000" w:themeColor="text1"/>
        </w:rPr>
        <w:t>1.</w:t>
      </w:r>
      <w:r>
        <w:tab/>
      </w:r>
      <w:bookmarkStart w:name="dl_131ce64eb" w:id="3"/>
      <w:r w:rsidRPr="00FF76FC">
        <w:rPr>
          <w:color w:val="000000" w:themeColor="text1"/>
          <w:u w:color="000000" w:themeColor="text1"/>
        </w:rPr>
        <w:t>A</w:t>
      </w:r>
      <w:bookmarkEnd w:id="3"/>
      <w:r>
        <w:t xml:space="preserve">rticle 7, Chapter 17, Title 16 of the </w:t>
      </w:r>
      <w:r w:rsidR="00C56FB6">
        <w:t>S.C.</w:t>
      </w:r>
      <w:r>
        <w:t xml:space="preserve"> Code is amended by adding:</w:t>
      </w:r>
    </w:p>
    <w:p w:rsidRPr="00FF76FC" w:rsidR="00F8412F" w:rsidP="00F8412F" w:rsidRDefault="00F8412F" w14:paraId="685F0993" w14:textId="77777777">
      <w:pPr>
        <w:pStyle w:val="scemptyline"/>
      </w:pPr>
    </w:p>
    <w:p w:rsidRPr="00FF76FC" w:rsidR="00F8412F" w:rsidP="00F8412F" w:rsidRDefault="00F8412F" w14:paraId="20FF3A66" w14:textId="77777777">
      <w:pPr>
        <w:pStyle w:val="scnewcodesection"/>
      </w:pPr>
      <w:bookmarkStart w:name="ns_T16C17N780_e330bccba" w:id="4"/>
      <w:r>
        <w:tab/>
      </w:r>
      <w:bookmarkEnd w:id="4"/>
      <w:r w:rsidRPr="00FF76FC">
        <w:rPr>
          <w:color w:val="000000" w:themeColor="text1"/>
          <w:u w:color="000000" w:themeColor="text1"/>
        </w:rPr>
        <w:t>Section 16</w:t>
      </w:r>
      <w:r w:rsidRPr="00FF76FC">
        <w:rPr>
          <w:color w:val="000000" w:themeColor="text1"/>
          <w:u w:color="000000" w:themeColor="text1"/>
        </w:rPr>
        <w:noBreakHyphen/>
        <w:t>17</w:t>
      </w:r>
      <w:r w:rsidRPr="00FF76FC">
        <w:rPr>
          <w:color w:val="000000" w:themeColor="text1"/>
          <w:u w:color="000000" w:themeColor="text1"/>
        </w:rPr>
        <w:noBreakHyphen/>
        <w:t>7</w:t>
      </w:r>
      <w:r>
        <w:rPr>
          <w:color w:val="000000" w:themeColor="text1"/>
          <w:u w:color="000000" w:themeColor="text1"/>
        </w:rPr>
        <w:t>8</w:t>
      </w:r>
      <w:r w:rsidRPr="00FF76FC">
        <w:rPr>
          <w:color w:val="000000" w:themeColor="text1"/>
          <w:u w:color="000000" w:themeColor="text1"/>
        </w:rPr>
        <w:t>0.</w:t>
      </w:r>
      <w:r w:rsidRPr="00FF76FC">
        <w:rPr>
          <w:color w:val="000000" w:themeColor="text1"/>
          <w:u w:color="000000" w:themeColor="text1"/>
        </w:rPr>
        <w:tab/>
        <w:t>(A)</w:t>
      </w:r>
      <w:r w:rsidRPr="00FF76FC">
        <w:t xml:space="preserve"> </w:t>
      </w:r>
      <w:r w:rsidRPr="00FF76FC">
        <w:rPr>
          <w:color w:val="000000" w:themeColor="text1"/>
          <w:u w:color="000000" w:themeColor="text1"/>
        </w:rPr>
        <w:t>As used in this section, the term:</w:t>
      </w:r>
    </w:p>
    <w:p w:rsidRPr="00FF76FC" w:rsidR="00F8412F" w:rsidP="00F8412F" w:rsidRDefault="00F8412F" w14:paraId="7A702767" w14:textId="56C79F9E">
      <w:pPr>
        <w:pStyle w:val="scnewcodesection"/>
      </w:pPr>
      <w:r w:rsidRPr="00FF76FC">
        <w:rPr>
          <w:color w:val="000000" w:themeColor="text1"/>
          <w:u w:color="000000" w:themeColor="text1"/>
        </w:rPr>
        <w:tab/>
      </w:r>
      <w:r w:rsidRPr="00FF76FC">
        <w:rPr>
          <w:color w:val="000000" w:themeColor="text1"/>
          <w:u w:color="000000" w:themeColor="text1"/>
        </w:rPr>
        <w:tab/>
      </w:r>
      <w:bookmarkStart w:name="ss_T16C17N780S1_lv1_890bab2e3" w:id="5"/>
      <w:r w:rsidRPr="00FF76FC">
        <w:rPr>
          <w:color w:val="000000" w:themeColor="text1"/>
          <w:u w:color="000000" w:themeColor="text1"/>
        </w:rPr>
        <w:t>(</w:t>
      </w:r>
      <w:bookmarkEnd w:id="5"/>
      <w:r w:rsidRPr="00FF76FC">
        <w:rPr>
          <w:color w:val="000000" w:themeColor="text1"/>
          <w:u w:color="000000" w:themeColor="text1"/>
        </w:rPr>
        <w:t>1)</w:t>
      </w:r>
      <w:r w:rsidRPr="00FF76FC">
        <w:t xml:space="preserve"> </w:t>
      </w:r>
      <w:r w:rsidR="0017254B">
        <w:rPr>
          <w:color w:val="000000" w:themeColor="text1"/>
          <w:u w:color="000000" w:themeColor="text1"/>
        </w:rPr>
        <w:t>“</w:t>
      </w:r>
      <w:r w:rsidRPr="00FF76FC">
        <w:rPr>
          <w:color w:val="000000" w:themeColor="text1"/>
          <w:u w:color="000000" w:themeColor="text1"/>
        </w:rPr>
        <w:t>Sensitive crime scene image</w:t>
      </w:r>
      <w:r w:rsidR="0017254B">
        <w:rPr>
          <w:color w:val="000000" w:themeColor="text1"/>
          <w:u w:color="000000" w:themeColor="text1"/>
        </w:rPr>
        <w:t>”</w:t>
      </w:r>
      <w:r w:rsidRPr="00FF76FC">
        <w:rPr>
          <w:color w:val="000000" w:themeColor="text1"/>
          <w:u w:color="000000" w:themeColor="text1"/>
        </w:rPr>
        <w:t xml:space="preserve"> means a photograph or video recording taken at a crime scene, contained in or part of a criminal case, that depicts a person, whether deceased or not, in a state of dismemberment, decapitation, or similar mutilation or that depicts the person’s genitalia.</w:t>
      </w:r>
    </w:p>
    <w:p w:rsidRPr="00FF76FC" w:rsidR="00F8412F" w:rsidP="00F8412F" w:rsidRDefault="00F8412F" w14:paraId="3BA49E24" w14:textId="34C87645">
      <w:pPr>
        <w:pStyle w:val="scnewcodesection"/>
      </w:pPr>
      <w:r w:rsidRPr="00FF76FC">
        <w:rPr>
          <w:color w:val="000000" w:themeColor="text1"/>
          <w:u w:color="000000" w:themeColor="text1"/>
        </w:rPr>
        <w:tab/>
      </w:r>
      <w:r w:rsidRPr="00FF76FC">
        <w:rPr>
          <w:color w:val="000000" w:themeColor="text1"/>
          <w:u w:color="000000" w:themeColor="text1"/>
        </w:rPr>
        <w:tab/>
      </w:r>
      <w:bookmarkStart w:name="ss_T16C17N780S2_lv1_1fb39b1c2" w:id="6"/>
      <w:r w:rsidRPr="00FF76FC">
        <w:rPr>
          <w:color w:val="000000" w:themeColor="text1"/>
          <w:u w:color="000000" w:themeColor="text1"/>
        </w:rPr>
        <w:t>(</w:t>
      </w:r>
      <w:bookmarkEnd w:id="6"/>
      <w:r w:rsidRPr="00FF76FC">
        <w:rPr>
          <w:color w:val="000000" w:themeColor="text1"/>
          <w:u w:color="000000" w:themeColor="text1"/>
        </w:rPr>
        <w:t>2)</w:t>
      </w:r>
      <w:r w:rsidRPr="00FF76FC">
        <w:t xml:space="preserve"> </w:t>
      </w:r>
      <w:r w:rsidR="0017254B">
        <w:rPr>
          <w:color w:val="000000" w:themeColor="text1"/>
          <w:u w:color="000000" w:themeColor="text1"/>
        </w:rPr>
        <w:t>“</w:t>
      </w:r>
      <w:r w:rsidRPr="00FF76FC">
        <w:rPr>
          <w:color w:val="000000" w:themeColor="text1"/>
          <w:u w:color="000000" w:themeColor="text1"/>
        </w:rPr>
        <w:t>Social media</w:t>
      </w:r>
      <w:r w:rsidR="0017254B">
        <w:rPr>
          <w:color w:val="000000" w:themeColor="text1"/>
          <w:u w:color="000000" w:themeColor="text1"/>
        </w:rPr>
        <w:t>”</w:t>
      </w:r>
      <w:r w:rsidRPr="00FF76FC">
        <w:rPr>
          <w:color w:val="000000" w:themeColor="text1"/>
          <w:u w:color="000000" w:themeColor="text1"/>
        </w:rPr>
        <w:t xml:space="preserve"> means a category of Internet sites based on user participation and user</w:t>
      </w:r>
      <w:r w:rsidRPr="00FF76FC">
        <w:rPr>
          <w:color w:val="000000" w:themeColor="text1"/>
          <w:u w:color="000000" w:themeColor="text1"/>
        </w:rPr>
        <w:noBreakHyphen/>
        <w:t>generated content centered on user interaction.</w:t>
      </w:r>
    </w:p>
    <w:p w:rsidRPr="00FF76FC" w:rsidR="00F8412F" w:rsidP="00F8412F" w:rsidRDefault="00F8412F" w14:paraId="3553B182" w14:textId="77777777">
      <w:pPr>
        <w:pStyle w:val="scnewcodesection"/>
      </w:pPr>
      <w:r w:rsidRPr="00FF76FC">
        <w:rPr>
          <w:color w:val="000000" w:themeColor="text1"/>
          <w:u w:color="000000" w:themeColor="text1"/>
        </w:rPr>
        <w:tab/>
      </w:r>
      <w:bookmarkStart w:name="ss_T16C17N780SB_lv2_ab392bcc8" w:id="7"/>
      <w:r w:rsidRPr="00FF76FC">
        <w:rPr>
          <w:color w:val="000000" w:themeColor="text1"/>
          <w:u w:color="000000" w:themeColor="text1"/>
        </w:rPr>
        <w:t>(</w:t>
      </w:r>
      <w:bookmarkEnd w:id="7"/>
      <w:r w:rsidRPr="00FF76FC">
        <w:rPr>
          <w:color w:val="000000" w:themeColor="text1"/>
          <w:u w:color="000000" w:themeColor="text1"/>
        </w:rPr>
        <w:t>B)</w:t>
      </w:r>
      <w:r w:rsidRPr="00FF76FC">
        <w:t xml:space="preserve"> </w:t>
      </w:r>
      <w:r w:rsidRPr="00FF76FC">
        <w:rPr>
          <w:color w:val="000000" w:themeColor="text1"/>
          <w:u w:color="000000" w:themeColor="text1"/>
        </w:rPr>
        <w:t>It is unlawful for a person, in connection with a social media service, or through other similar means, to utilize a social media service to knowingly post or otherwise publish a sensitive crime scene image.</w:t>
      </w:r>
      <w:r>
        <w:rPr>
          <w:color w:val="000000" w:themeColor="text1"/>
          <w:u w:color="000000" w:themeColor="text1"/>
        </w:rPr>
        <w:t xml:space="preserve"> </w:t>
      </w:r>
      <w:r w:rsidRPr="00FF76FC">
        <w:rPr>
          <w:color w:val="000000" w:themeColor="text1"/>
          <w:u w:color="000000" w:themeColor="text1"/>
        </w:rPr>
        <w:t>A person who violates the provisions of this section is guilty of a misdemeanor and, upon conviction, must be fined not more than five hundred dollars or imprisoned for not more than thirty days.</w:t>
      </w:r>
    </w:p>
    <w:p w:rsidRPr="00FF76FC" w:rsidR="00F8412F" w:rsidP="00F8412F" w:rsidRDefault="00F8412F" w14:paraId="66CD8750" w14:textId="77777777">
      <w:pPr>
        <w:pStyle w:val="scemptyline"/>
      </w:pPr>
    </w:p>
    <w:p w:rsidR="00F8412F" w:rsidP="00F8412F" w:rsidRDefault="00F8412F" w14:paraId="75CD0604" w14:textId="77777777">
      <w:pPr>
        <w:pStyle w:val="scnoncodifiedsection"/>
      </w:pPr>
      <w:bookmarkStart w:name="eff_date_section" w:id="8"/>
      <w:bookmarkStart w:name="bs_num_2_lastsection" w:id="9"/>
      <w:bookmarkEnd w:id="8"/>
      <w:r>
        <w:t>S</w:t>
      </w:r>
      <w:bookmarkEnd w:id="9"/>
      <w:r>
        <w:t>ECTION 2.</w:t>
      </w:r>
      <w:r>
        <w:tab/>
        <w:t>This act takes effect upon approval by the Governor.</w:t>
      </w:r>
    </w:p>
    <w:p w:rsidRPr="00DF3B44" w:rsidR="005516F6" w:rsidP="009E4191" w:rsidRDefault="00F8412F" w14:paraId="7389F665" w14:textId="647AB4D6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7E01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E309BC2" w:rsidR="00685035" w:rsidRPr="007B4AF7" w:rsidRDefault="007E01E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8412F">
              <w:rPr>
                <w:noProof/>
              </w:rPr>
              <w:t>LC-0074AHB23.docx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36B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254B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1E9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22B8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56FB6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6328"/>
    <w:rsid w:val="00F638CA"/>
    <w:rsid w:val="00F8412F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021&amp;session=125&amp;summary=B" TargetMode="External" Id="Ra49b7037ee5b4130" /><Relationship Type="http://schemas.openxmlformats.org/officeDocument/2006/relationships/hyperlink" Target="https://www.scstatehouse.gov/sess125_2023-2024/prever/3021_20221208.docx" TargetMode="External" Id="R72e1c4b47d774694" /><Relationship Type="http://schemas.openxmlformats.org/officeDocument/2006/relationships/hyperlink" Target="h:\hj\20230110.docx" TargetMode="External" Id="R05153b87c030450d" /><Relationship Type="http://schemas.openxmlformats.org/officeDocument/2006/relationships/hyperlink" Target="h:\hj\20230110.docx" TargetMode="External" Id="R2d58c3f59ba14c3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3601a0f3-3711-4a65-95fe-38e2613d8be4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954b47e2-b179-4e20-bca7-567c8eb13df7</T_BILL_REQUEST_REQUEST>
  <T_BILL_R_ORIGINALDRAFT>ab03c2ab-be48-4f28-96c7-c65b6fb05500</T_BILL_R_ORIGINALDRAFT>
  <T_BILL_SPONSOR_SPONSOR>59afb87d-c309-4201-9966-a41fcf5a2a6b</T_BILL_SPONSOR_SPONSOR>
  <T_BILL_T_ACTNUMBER>None</T_BILL_T_ACTNUMBER>
  <T_BILL_T_BILLNAME>[3021]</T_BILL_T_BILLNAME>
  <T_BILL_T_BILLNUMBER>3021</T_BILL_T_BILLNUMBER>
  <T_BILL_T_BILLTITLE>to amend the South Carolina Code of Laws BY ADDING SECTION 16-17-780 SO AS TO DEFINE CERTAIN TERMS, PROHIBIT THE DISTRIBUTION OF SENSITIVE CRIME SCENE IMAGES ON SOCIAL MEDIA OR THROUGH OTHER SIMILAR MEANS, AND TO PROVIDE A PENALTY.</T_BILL_T_BILLTITLE>
  <T_BILL_T_CHAMBER>house</T_BILL_T_CHAMBER>
  <T_BILL_T_FILENAME> </T_BILL_T_FILENAME>
  <T_BILL_T_LEGTYPE>bill_statewide</T_BILL_T_LEGTYPE>
  <T_BILL_T_RATNUMBER>None</T_BILL_T_RATNUMBER>
  <T_BILL_T_SECTIONS>[{"SectionUUID":"69de2472-61dc-46d8-811b-229c2ce72322","SectionName":"code_section","SectionNumber":1,"SectionType":"code_section","CodeSections":[{"CodeSectionBookmarkName":"ns_T16C17N780_e330bccba","IsConstitutionSection":false,"Identity":"16-17-780","IsNew":true,"SubSections":[{"Level":1,"Identity":"T16C17N780S1","SubSectionBookmarkName":"ss_T16C17N780S1_lv1_890bab2e3","IsNewSubSection":false},{"Level":1,"Identity":"T16C17N780S2","SubSectionBookmarkName":"ss_T16C17N780S2_lv1_1fb39b1c2","IsNewSubSection":false},{"Level":2,"Identity":"T16C17N780SB","SubSectionBookmarkName":"ss_T16C17N780SB_lv2_ab392bcc8","IsNewSubSection":false}],"TitleRelatedTo":"","TitleSoAsTo":"","Deleted":false}],"TitleText":"BY ADDING SECTION 16-17-780 SO AS TO DEFINE CERTAIN TERMS, PROHIBIT THE DISTRIBUTION OF SENSITIVE CRIME SCENE IMAGES ON SOCIAL MEDIA OR THROUGH OTHER SIMILAR MEANS, AND TO PROVIDE A PENALTY","DisableControls":false,"Deleted":false,"SectionBookmarkName":"bs_num_1_2b1e3fb92"},{"SectionUUID":"15d241e0-1711-4390-ba10-2b4c531131c6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69de2472-61dc-46d8-811b-229c2ce72322","SectionName":"code_section","SectionNumber":1,"SectionType":"code_section","CodeSections":[{"CodeSectionBookmarkName":"ns_T16C17N780_e330bccba","IsConstitutionSection":false,"Identity":"16-17-780","IsNew":true,"SubSections":[],"TitleRelatedTo":"","TitleSoAsTo":"","Deleted":false}],"TitleText":"BY ADDING SECTION 16-17-780 SO AS TO DEFINE CERTAIN TERMS, PROHIBIT THE DISTRIBUTION OF SENSITIVE CRIME SCENE IMAGES ON SOCIAL MEDIA OR THROUGH OTHER SIMILAR MEANS, AND TO PROVIDE A PENALTY","DisableControls":false,"Deleted":false,"SectionBookmarkName":"bs_num_1_2b1e3fb92"},{"SectionUUID":"15d241e0-1711-4390-ba10-2b4c531131c6","SectionName":"standard_eff_date_section","SectionNumber":2,"SectionType":"drafting_clause","CodeSections":[],"TitleText":"","DisableControls":false,"Deleted":false,"SectionBookmarkName":"bs_num_2_lastsection"}],"Timestamp":"2022-11-17T12:38:55.1061403-05:00","Username":null},{"Id":2,"SectionsList":[{"SectionUUID":"69de2472-61dc-46d8-811b-229c2ce72322","SectionName":"code_section","SectionNumber":1,"SectionType":"code_section","CodeSections":[{"CodeSectionBookmarkName":"ns_T16C17N780_e330bccba","IsConstitutionSection":false,"Identity":"16-17-780","IsNew":true,"SubSections":[{"Level":1,"Identity":"T16C17N780S1","SubSectionBookmarkName":"ss_T16C17N780S1_lv1_890bab2e3","IsNewSubSection":false},{"Level":1,"Identity":"T16C17N780S2","SubSectionBookmarkName":"ss_T16C17N780S2_lv1_1fb39b1c2","IsNewSubSection":false},{"Level":2,"Identity":"T16C17N780SB","SubSectionBookmarkName":"ss_T16C17N780SB_lv2_ab392bcc8","IsNewSubSection":false}],"TitleRelatedTo":"","TitleSoAsTo":"","Deleted":false}],"TitleText":"BY ADDING SECTION 16-17-780 SO AS TO DEFINE CERTAIN TERMS, PROHIBIT THE DISTRIBUTION OF SENSITIVE CRIME SCENE IMAGES ON SOCIAL MEDIA OR THROUGH OTHER SIMILAR MEANS, AND TO PROVIDE A PENALTY","DisableControls":false,"Deleted":false,"SectionBookmarkName":"bs_num_1_2b1e3fb92"},{"SectionUUID":"15d241e0-1711-4390-ba10-2b4c531131c6","SectionName":"standard_eff_date_section","SectionNumber":2,"SectionType":"drafting_clause","CodeSections":[],"TitleText":"","DisableControls":false,"Deleted":false,"SectionBookmarkName":"bs_num_2_lastsection"}],"Timestamp":"2022-11-28T11:05:24.7615589-05:00","Username":"julienewboult@scstatehouse.gov"}]</T_BILL_T_SECTIONSHISTORY>
  <T_BILL_T_SUBJECT>Crime scene images</T_BILL_T_SUBJECT>
  <T_BILL_UR_DRAFTER>ashleyharwellbeach@scstatehouse.gov</T_BILL_UR_DRAFTER>
  <T_BILL_UR_DRAFTINGASSISTANT>julienewboult@scstatehouse.gov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1161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21</cp:revision>
  <cp:lastPrinted>2022-11-28T16:04:00Z</cp:lastPrinted>
  <dcterms:created xsi:type="dcterms:W3CDTF">2022-06-03T11:45:00Z</dcterms:created>
  <dcterms:modified xsi:type="dcterms:W3CDTF">2022-11-28T16:05:00Z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