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3216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Oremus, Kilmartin and Pope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LC-0074VR23.docx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Opioid Overdose Prevention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a1304c1bcbc492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ca7121a7e96e4c9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4d939724da244d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218e773af6d4619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F62BA9" w:rsidRDefault="00432135" w14:paraId="47642A99" w14:textId="396F2405">
      <w:pPr>
        <w:pStyle w:val="scemptylineheader"/>
      </w:pPr>
    </w:p>
    <w:p w:rsidRPr="00BB0725" w:rsidR="00A73EFA" w:rsidP="00F62BA9" w:rsidRDefault="00A73EFA" w14:paraId="7B72410E" w14:textId="77C59680">
      <w:pPr>
        <w:pStyle w:val="scemptylineheader"/>
      </w:pPr>
    </w:p>
    <w:p w:rsidRPr="00BB0725" w:rsidR="00A73EFA" w:rsidP="00F62BA9" w:rsidRDefault="00A73EFA" w14:paraId="6AD935C9" w14:textId="722B9FA9">
      <w:pPr>
        <w:pStyle w:val="scemptylineheader"/>
      </w:pPr>
    </w:p>
    <w:p w:rsidRPr="00DF3B44" w:rsidR="00A73EFA" w:rsidP="00F62BA9" w:rsidRDefault="00A73EFA" w14:paraId="51A98227" w14:textId="0E991DA5">
      <w:pPr>
        <w:pStyle w:val="scemptylineheader"/>
      </w:pPr>
    </w:p>
    <w:p w:rsidRPr="00DF3B44" w:rsidR="00A73EFA" w:rsidP="00F62BA9" w:rsidRDefault="00A73EFA" w14:paraId="3858851A" w14:textId="2312F12D">
      <w:pPr>
        <w:pStyle w:val="scemptylineheader"/>
      </w:pPr>
    </w:p>
    <w:p w:rsidRPr="00DF3B44" w:rsidR="00A73EFA" w:rsidP="00F62BA9" w:rsidRDefault="00A73EFA" w14:paraId="4E3DDE20" w14:textId="28BB019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525B3" w14:paraId="40FEFADA" w14:textId="113C830E">
          <w:pPr>
            <w:pStyle w:val="scbilltitle"/>
            <w:tabs>
              <w:tab w:val="left" w:pos="2104"/>
            </w:tabs>
          </w:pPr>
          <w:r>
            <w:t>to amend the South Carolina Code of Laws by amending Section 44-130-60, relating to the administering of opioid antidotes by first responders, so as to require first responder stations to maintain a supply of opioid antidote medication at all times.</w:t>
          </w:r>
        </w:p>
      </w:sdtContent>
    </w:sdt>
    <w:bookmarkStart w:name="at_2a61aab5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5cc16987" w:id="1"/>
      <w:r w:rsidRPr="0094541D">
        <w:t>B</w:t>
      </w:r>
      <w:bookmarkEnd w:id="1"/>
      <w:r w:rsidRPr="0094541D">
        <w:t>e it enacted by the General Assembly of the State of South Carolina:</w:t>
      </w:r>
    </w:p>
    <w:p w:rsidR="00CA6B23" w:rsidP="00CA6B23" w:rsidRDefault="00CA6B23" w14:paraId="69BB57A9" w14:textId="77777777">
      <w:pPr>
        <w:pStyle w:val="scemptyline"/>
      </w:pPr>
    </w:p>
    <w:p w:rsidR="00865094" w:rsidP="00865094" w:rsidRDefault="00865094" w14:paraId="7A696B29" w14:textId="35808C63">
      <w:pPr>
        <w:pStyle w:val="scdirectionallanguage"/>
      </w:pPr>
      <w:bookmarkStart w:name="bs_num_1_e61c41e91" w:id="2"/>
      <w:r>
        <w:t>S</w:t>
      </w:r>
      <w:bookmarkEnd w:id="2"/>
      <w:r>
        <w:t>ECTION 1.</w:t>
      </w:r>
      <w:r w:rsidR="00CA6B23">
        <w:tab/>
      </w:r>
      <w:bookmarkStart w:name="dl_6b70ce129" w:id="3"/>
      <w:r>
        <w:t>S</w:t>
      </w:r>
      <w:bookmarkEnd w:id="3"/>
      <w:r>
        <w:t>ection 44‑130‑60 of the S.C. Code is amended by adding</w:t>
      </w:r>
      <w:r w:rsidR="00E72AD1">
        <w:t>:</w:t>
      </w:r>
    </w:p>
    <w:p w:rsidR="00865094" w:rsidP="00865094" w:rsidRDefault="00865094" w14:paraId="0B27E8C9" w14:textId="77777777">
      <w:pPr>
        <w:pStyle w:val="scemptyline"/>
      </w:pPr>
    </w:p>
    <w:p w:rsidR="00CA6B23" w:rsidP="00865094" w:rsidRDefault="00865094" w14:paraId="6369A420" w14:textId="17117B2D">
      <w:pPr>
        <w:pStyle w:val="scnewcodesection"/>
      </w:pPr>
      <w:bookmarkStart w:name="ns_T44C130N60_cf80423de" w:id="4"/>
      <w:r>
        <w:tab/>
      </w:r>
      <w:bookmarkStart w:name="ss_T44C130N60SE_lv1_20131e5e5" w:id="5"/>
      <w:bookmarkEnd w:id="4"/>
      <w:r>
        <w:t>(</w:t>
      </w:r>
      <w:bookmarkEnd w:id="5"/>
      <w:r>
        <w:t xml:space="preserve">E) </w:t>
      </w:r>
      <w:r w:rsidR="005B4A65">
        <w:t>Every f</w:t>
      </w:r>
      <w:r w:rsidR="00CB23D7">
        <w:t xml:space="preserve">irst responder station and dispatch office </w:t>
      </w:r>
      <w:r w:rsidR="005B4A65">
        <w:t>in the State shall</w:t>
      </w:r>
      <w:r w:rsidR="00CB23D7">
        <w:t xml:space="preserve"> maintain in their inventory an adequate supply of unexpired opioid antidote medication for use in accordance with the provisions of this chapter.</w:t>
      </w:r>
    </w:p>
    <w:p w:rsidRPr="00DF3B44" w:rsidR="007E06BB" w:rsidP="00CA6B23" w:rsidRDefault="007E06BB" w14:paraId="3D8F1FED" w14:textId="531EE5FB">
      <w:pPr>
        <w:pStyle w:val="scemptyline"/>
      </w:pPr>
    </w:p>
    <w:p w:rsidRPr="00DF3B44" w:rsidR="007A10F1" w:rsidP="007A10F1" w:rsidRDefault="00865094" w14:paraId="0E9393B4" w14:textId="4317872D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525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34FC2C3" w:rsidR="00685035" w:rsidRPr="007B4AF7" w:rsidRDefault="005525B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A6B23">
              <w:rPr>
                <w:noProof/>
              </w:rPr>
              <w:t>LC-0074VR23.docx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20581"/>
    <w:rsid w:val="00137A41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325C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315E0"/>
    <w:rsid w:val="0054531B"/>
    <w:rsid w:val="00546C24"/>
    <w:rsid w:val="005476FF"/>
    <w:rsid w:val="005516F6"/>
    <w:rsid w:val="005525B3"/>
    <w:rsid w:val="00552842"/>
    <w:rsid w:val="00554E89"/>
    <w:rsid w:val="00572281"/>
    <w:rsid w:val="005801DD"/>
    <w:rsid w:val="00592A40"/>
    <w:rsid w:val="005A28BC"/>
    <w:rsid w:val="005A5377"/>
    <w:rsid w:val="005B4A65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5CD2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50899"/>
    <w:rsid w:val="008625C1"/>
    <w:rsid w:val="00865094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6B23"/>
    <w:rsid w:val="00CA7E71"/>
    <w:rsid w:val="00CB23D7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2AD1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1A3C"/>
    <w:rsid w:val="00F44D36"/>
    <w:rsid w:val="00F46262"/>
    <w:rsid w:val="00F4795D"/>
    <w:rsid w:val="00F50A61"/>
    <w:rsid w:val="00F525CD"/>
    <w:rsid w:val="00F5286C"/>
    <w:rsid w:val="00F52E12"/>
    <w:rsid w:val="00F62BA9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216&amp;session=125&amp;summary=B" TargetMode="External" Id="R64d939724da244dd" /><Relationship Type="http://schemas.openxmlformats.org/officeDocument/2006/relationships/hyperlink" Target="https://www.scstatehouse.gov/sess125_2023-2024/prever/3216_20221208.docx" TargetMode="External" Id="Re218e773af6d4619" /><Relationship Type="http://schemas.openxmlformats.org/officeDocument/2006/relationships/hyperlink" Target="h:\hj\20230110.docx" TargetMode="External" Id="R7a1304c1bcbc4926" /><Relationship Type="http://schemas.openxmlformats.org/officeDocument/2006/relationships/hyperlink" Target="h:\hj\20230110.docx" TargetMode="External" Id="Rca7121a7e96e4c9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b08cea6c-2dca-4e1d-9c79-e578047d13f6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4f64a623-cc16-4dec-b731-96bb415f27f0</T_BILL_REQUEST_REQUEST>
  <T_BILL_R_ORIGINALDRAFT>abd49762-3289-4249-a2d2-bed2ad756b9e</T_BILL_R_ORIGINALDRAFT>
  <T_BILL_SPONSOR_SPONSOR>005360aa-7eea-489b-adf4-206e2c29099a</T_BILL_SPONSOR_SPONSOR>
  <T_BILL_T_ACTNUMBER>None</T_BILL_T_ACTNUMBER>
  <T_BILL_T_BILLNAME>[3216]</T_BILL_T_BILLNAME>
  <T_BILL_T_BILLNUMBER>3216</T_BILL_T_BILLNUMBER>
  <T_BILL_T_BILLTITLE>to amend the South Carolina Code of Laws by amending Section 44-130-60, relating to the administering of opioid antidotes by first responders, so as to require first responder stations to maintain a supply of opioid antidote medication at all times.</T_BILL_T_BILLTITLE>
  <T_BILL_T_CHAMBER>house</T_BILL_T_CHAMBER>
  <T_BILL_T_FILENAME> </T_BILL_T_FILENAME>
  <T_BILL_T_LEGTYPE>bill_statewide</T_BILL_T_LEGTYPE>
  <T_BILL_T_RATNUMBER>None</T_BILL_T_RATNUMBER>
  <T_BILL_T_SECTIONS>[{"SectionUUID":"bb7ccd11-87cb-4f83-a59f-b0449f561e9d","SectionName":"code_section","SectionNumber":1,"SectionType":"code_section","CodeSections":[{"CodeSectionBookmarkName":"ns_T44C130N60_cf80423de","IsConstitutionSection":false,"Identity":"44-130-60","IsNew":true,"SubSections":[{"Level":1,"Identity":"T44C130N60SE","SubSectionBookmarkName":"ss_T44C130N60SE_lv1_20131e5e5","IsNewSubSection":true}],"TitleRelatedTo":"the administration of opioid antidotes by first responders","TitleSoAsTo":"require first responder stations to maintain a supply of opioid antidote medication at all times","Deleted":false}],"TitleText":"","DisableControls":false,"Deleted":false,"SectionBookmarkName":"bs_num_1_e61c41e91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4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bb7ccd11-87cb-4f83-a59f-b0449f561e9d","SectionName":"code_section","SectionNumber":1,"SectionType":"code_section","CodeSections":[{"CodeSectionBookmarkName":"ns_T44C130N60_cf80423de","IsConstitutionSection":false,"Identity":"44-130-60","IsNew":true,"SubSections":[{"Level":1,"Identity":"T44C130N60SE","SubSectionBookmarkName":"ss_T44C130N60SE_lv1_20131e5e5","IsNewSubSection":true}],"TitleRelatedTo":"the administration of opioid antidotes by first responders","TitleSoAsTo":"require first responder stations to maintain a supply of opioid antidote medication at all times","Deleted":false}],"TitleText":"","DisableControls":false,"Deleted":false,"SectionBookmarkName":"bs_num_1_e61c41e91"}],"Timestamp":"2022-11-29T15:05:53.6028679-05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bb7ccd11-87cb-4f83-a59f-b0449f561e9d","SectionName":"code_section","SectionNumber":1,"SectionType":"code_section","CodeSections":[{"CodeSectionBookmarkName":"ns_T44C130N60_cf80423de","IsConstitutionSection":false,"Identity":"44-130-60","IsNew":true,"SubSections":[{"Level":1,"Identity":"T44C130N60SE","SubSectionBookmarkName":"ss_T44C130N60SE_lv1_20131e5e5","IsNewSubSection":true}],"TitleRelatedTo":"the administration of opioid antidotes by first responders","TitleSoAsTo":"require first responder stations to maintin a supply of opioid antidote medicaion at all times","Deleted":false}],"TitleText":"","DisableControls":false,"Deleted":false,"SectionBookmarkName":"bs_num_1_e61c41e91"}],"Timestamp":"2022-11-29T15:05:40.7992553-05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bb7ccd11-87cb-4f83-a59f-b0449f561e9d","SectionName":"code_section","SectionNumber":1,"SectionType":"code_section","CodeSections":[{"CodeSectionBookmarkName":"ns_T44C130N60_cf80423de","IsConstitutionSection":false,"Identity":"44-130-60","IsNew":true,"SubSections":[{"Level":1,"Identity":"T44C130N60SE","SubSectionBookmarkName":"ss_T44C130N60SE_lv1_20131e5e5","IsNewSubSection":true}],"TitleRelatedTo":"","TitleSoAsTo":"","Deleted":false}],"TitleText":"","DisableControls":false,"Deleted":false,"SectionBookmarkName":"bs_num_1_e61c41e91"}],"Timestamp":"2022-11-29T14:54:23.6889399-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bb7ccd11-87cb-4f83-a59f-b0449f561e9d","SectionName":"code_section","SectionNumber":1,"SectionType":"code_section","CodeSections":[],"TitleText":"","DisableControls":false,"Deleted":false,"SectionBookmarkName":"bs_num_1_e61c41e91"}],"Timestamp":"2022-11-29T14:54:21.5221329-05:00","Username":null},{"Id":5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bb7ccd11-87cb-4f83-a59f-b0449f561e9d","SectionName":"code_section","SectionNumber":1,"SectionType":"code_section","CodeSections":[{"CodeSectionBookmarkName":"ns_T44C130N60_cf80423de","IsConstitutionSection":false,"Identity":"44-130-60","IsNew":true,"SubSections":[{"Level":1,"Identity":"T44C130N60SE","SubSectionBookmarkName":"ss_T44C130N60SE_lv1_20131e5e5","IsNewSubSection":true}],"TitleRelatedTo":"the administration of opioid antidotes by first responders","TitleSoAsTo":"require first responder stations to maintain a supply of opioid antidote medication at all times","Deleted":false}],"TitleText":"","DisableControls":false,"Deleted":false,"SectionBookmarkName":"bs_num_1_e61c41e91"}],"Timestamp":"2022-11-29T15:06:03.3518168-05:00","Username":"virginiaravenel@scstatehouse.gov"}]</T_BILL_T_SECTIONSHISTORY>
  <T_BILL_T_SUBJECT>Opioid Overdose Prevention</T_BILL_T_SUBJECT>
  <T_BILL_UR_DRAFTER>virginiaravenel@scstatehouse.gov</T_BILL_UR_DRAFTER>
  <T_BILL_UR_DRAFTINGASSISTANT>chrischarlton@scstatehouse.gov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589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31</cp:revision>
  <cp:lastPrinted>2022-11-29T20:08:00Z</cp:lastPrinted>
  <dcterms:created xsi:type="dcterms:W3CDTF">2022-06-03T11:45:00Z</dcterms:created>
  <dcterms:modified xsi:type="dcterms:W3CDTF">2022-11-30T19:34:00Z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