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White, Kilmartin, Carter, Leber and Yow</w:t>
      </w:r>
    </w:p>
    <w:p>
      <w:pPr>
        <w:widowControl w:val="false"/>
        <w:spacing w:after="0"/>
        <w:jc w:val="left"/>
      </w:pPr>
      <w:r>
        <w:rPr>
          <w:rFonts w:ascii="Times New Roman"/>
          <w:sz w:val="22"/>
        </w:rPr>
        <w:t xml:space="preserve">Document Path: LC-0031VR23.docx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Alimony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cf92bd8510044e1">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ad270053b9a43d6">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White, 
 Kilmartin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Yow
 </w:t>
      </w:r>
    </w:p>
    <w:p>
      <w:pPr>
        <w:widowControl w:val="false"/>
        <w:spacing w:after="0"/>
        <w:jc w:val="left"/>
      </w:pPr>
    </w:p>
    <w:p>
      <w:pPr>
        <w:widowControl w:val="false"/>
        <w:spacing w:after="0"/>
        <w:jc w:val="left"/>
      </w:pPr>
      <w:r>
        <w:rPr>
          <w:rFonts w:ascii="Times New Roman"/>
          <w:sz w:val="22"/>
        </w:rPr>
        <w:t xml:space="preserve">View the latest </w:t>
      </w:r>
      <w:hyperlink r:id="R5a0527a0d17f4f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61d89bb5134e4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1673CD7E">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60E81" w14:paraId="40FEFADA" w14:textId="27FDB9B1">
          <w:pPr>
            <w:pStyle w:val="scbilltitle"/>
            <w:tabs>
              <w:tab w:val="left" w:pos="2104"/>
            </w:tabs>
          </w:pPr>
          <w:r>
            <w:t>to amend the South Carolina Code of Laws BY ADDING SECTION 20‑3‑165 SO AS TO AUTHORIZE THE DEPARTMENT OF SOCIAL SERVICES</w:t>
          </w:r>
          <w:r w:rsidR="00C27591">
            <w:t>’</w:t>
          </w:r>
          <w:r>
            <w:t xml:space="preserve"> DIVISION OF CHILD SUPPORT ENFORCEMENT TO ENFORCE CERTAIN ALIMONY OBLIGATIONS; </w:t>
          </w:r>
          <w:r w:rsidR="00C27591">
            <w:t>by amending</w:t>
          </w:r>
          <w:r>
            <w:t xml:space="preserve"> SECTION 20‑3‑130, RELATING TO THE AWARD OF ALIMONY, SO AS TO MAKE CONFORMING CHANGES; </w:t>
          </w:r>
          <w:r w:rsidR="00C27591">
            <w:t>by amending</w:t>
          </w:r>
          <w:r>
            <w:t xml:space="preserve"> SECTIONS 63‑17‑710, 63‑17‑720, 63‑17‑730, 63‑17‑750, 63‑17‑760, 63‑17‑850, 63‑17‑1010, 63‑17‑1020, 63‑17‑1050, 63‑17‑1210, 63‑17‑1410, 63‑17‑1510, 63‑17‑1810, 63‑17‑1890, 63‑17‑1910, 63‑17‑2310, 63‑17‑2320, 63‑17‑2330, AND ARTICLE 21 OF CHAPTER 17, TITLE 63, ALL RELATING IN PART TO CHILD SUPPORT ENFORCEMENT, SO AS TO MAKE CONFORMING CHANGES; </w:t>
          </w:r>
          <w:r w:rsidR="00C27591">
            <w:t>by</w:t>
          </w:r>
          <w:r>
            <w:t xml:space="preserve"> AMEND</w:t>
          </w:r>
          <w:r w:rsidR="00C27591">
            <w:t>ing</w:t>
          </w:r>
          <w:r>
            <w:t xml:space="preserve"> SECTIONS 20‑1‑350, 27‑23‑10, 41‑35‑140, 44‑63‑60, 44‑63‑80, 44‑63‑84, 44‑63‑86, AND 44‑63‑110, RELATING TO MARRIAGE LICENSES, FRAUDULENT CONVEYANCES, UNEMPLOYMENT COMPENSATION, AND VITAL RECORDS, ALL SO AS TO MAKE CONFORMING CHANGES; </w:t>
          </w:r>
          <w:r w:rsidR="00C27591">
            <w:t>by</w:t>
          </w:r>
          <w:r>
            <w:t xml:space="preserve"> ALLOW</w:t>
          </w:r>
          <w:r w:rsidR="00C27591">
            <w:t>ing</w:t>
          </w:r>
          <w:r>
            <w:t xml:space="preserve"> RETROACTIVE APPLICATION OF THE ACT; AND FOR OTHER PURPOSES</w:t>
          </w:r>
          <w:r w:rsidR="00585281">
            <w:t>.</w:t>
          </w:r>
        </w:p>
      </w:sdtContent>
    </w:sdt>
    <w:bookmarkStart w:name="at_4c511fa0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409858e" w:id="1"/>
      <w:r w:rsidRPr="0094541D">
        <w:t>B</w:t>
      </w:r>
      <w:bookmarkEnd w:id="1"/>
      <w:r w:rsidRPr="0094541D">
        <w:t>e it enacted by the General Assembly of the State of South Carolina:</w:t>
      </w:r>
    </w:p>
    <w:p w:rsidR="00C807D0" w:rsidP="00C50EF4" w:rsidRDefault="00C807D0" w14:paraId="1EF2628E" w14:textId="77777777">
      <w:pPr>
        <w:pStyle w:val="scemptyline"/>
      </w:pPr>
    </w:p>
    <w:p w:rsidR="004B424A" w:rsidP="00C50EF4" w:rsidRDefault="00670552" w14:paraId="33225617" w14:textId="1971B8FB">
      <w:pPr>
        <w:pStyle w:val="scdirectionallanguage"/>
      </w:pPr>
      <w:bookmarkStart w:name="bs_num_1_c8dc23362" w:id="2"/>
      <w:r>
        <w:t>S</w:t>
      </w:r>
      <w:bookmarkEnd w:id="2"/>
      <w:r>
        <w:t>ECTION 1.</w:t>
      </w:r>
      <w:r w:rsidR="00C807D0">
        <w:tab/>
      </w:r>
      <w:bookmarkStart w:name="dl_00723c2e8" w:id="3"/>
      <w:r w:rsidR="004B424A">
        <w:t>A</w:t>
      </w:r>
      <w:bookmarkEnd w:id="3"/>
      <w:r w:rsidR="004B424A">
        <w:t>rticle 1, Chapter 3, Title 20 of the S.C. Code is amended by adding:</w:t>
      </w:r>
    </w:p>
    <w:p w:rsidR="004B424A" w:rsidP="00C50EF4" w:rsidRDefault="004B424A" w14:paraId="02236FB7" w14:textId="77777777">
      <w:pPr>
        <w:pStyle w:val="scemptyline"/>
      </w:pPr>
    </w:p>
    <w:p w:rsidR="00C807D0" w:rsidP="004B424A" w:rsidRDefault="004B424A" w14:paraId="61BF110A" w14:textId="0D09269E">
      <w:pPr>
        <w:pStyle w:val="scnewcodesection"/>
      </w:pPr>
      <w:r>
        <w:tab/>
      </w:r>
      <w:bookmarkStart w:name="ns_T20C3N165_0ba8fb61c" w:id="4"/>
      <w:r>
        <w:t>S</w:t>
      </w:r>
      <w:bookmarkEnd w:id="4"/>
      <w:r>
        <w:t>ection 20‑3‑165.</w:t>
      </w:r>
      <w:r>
        <w:tab/>
      </w:r>
      <w:r w:rsidRPr="00842689" w:rsidR="00842689">
        <w:t>Notwithstanding Section 63</w:t>
      </w:r>
      <w:r w:rsidR="00842689">
        <w:t>‑</w:t>
      </w:r>
      <w:r w:rsidRPr="00842689" w:rsidR="00842689">
        <w:t>3</w:t>
      </w:r>
      <w:r w:rsidR="00842689">
        <w:t>‑</w:t>
      </w:r>
      <w:r w:rsidRPr="00842689" w:rsidR="00842689">
        <w:t>530 or another provision of law, the Department of Social Services or its designee has jurisdiction to enforce an alimony obligation pursuant to Chapter 17, Title 63 upon referral of an alimony enforcement action by the family court.</w:t>
      </w:r>
    </w:p>
    <w:p w:rsidR="00842689" w:rsidP="00C50EF4" w:rsidRDefault="00842689" w14:paraId="591BF70A" w14:textId="77777777">
      <w:pPr>
        <w:pStyle w:val="scemptyline"/>
      </w:pPr>
    </w:p>
    <w:p w:rsidR="0033292D" w:rsidP="00C50EF4" w:rsidRDefault="00670552" w14:paraId="0BFED55C" w14:textId="2E0F4ECE">
      <w:pPr>
        <w:pStyle w:val="scdirectionallanguage"/>
      </w:pPr>
      <w:bookmarkStart w:name="bs_num_2_56116b653" w:id="5"/>
      <w:r>
        <w:t>S</w:t>
      </w:r>
      <w:bookmarkEnd w:id="5"/>
      <w:r>
        <w:t>ECTION 2.</w:t>
      </w:r>
      <w:r w:rsidR="00842689">
        <w:tab/>
      </w:r>
      <w:bookmarkStart w:name="dl_64133754d" w:id="6"/>
      <w:r w:rsidR="0033292D">
        <w:t>S</w:t>
      </w:r>
      <w:bookmarkEnd w:id="6"/>
      <w:r w:rsidR="0033292D">
        <w:t xml:space="preserve">ection 20‑3‑130 of the S.C. Code is amended by adding </w:t>
      </w:r>
      <w:r w:rsidR="00A20119">
        <w:t>subsections to read:</w:t>
      </w:r>
    </w:p>
    <w:p w:rsidR="0033292D" w:rsidP="00C50EF4" w:rsidRDefault="0033292D" w14:paraId="5D5E3D46" w14:textId="77777777">
      <w:pPr>
        <w:pStyle w:val="scemptyline"/>
      </w:pPr>
    </w:p>
    <w:p w:rsidR="00842689" w:rsidP="0033292D" w:rsidRDefault="0033292D" w14:paraId="755CBD51" w14:textId="57C1ADF4">
      <w:pPr>
        <w:pStyle w:val="scnewcodesection"/>
      </w:pPr>
      <w:bookmarkStart w:name="ns_T20C3N130_3139fdaa9" w:id="7"/>
      <w:r>
        <w:tab/>
      </w:r>
      <w:bookmarkStart w:name="ss_T20C3N130SI_lv1_877162058" w:id="8"/>
      <w:bookmarkEnd w:id="7"/>
      <w:r>
        <w:t>(</w:t>
      </w:r>
      <w:bookmarkEnd w:id="8"/>
      <w:r>
        <w:t xml:space="preserve">I) </w:t>
      </w:r>
      <w:r w:rsidRPr="00A20119" w:rsidR="00A20119">
        <w:t>An administrative or judicial order which includes a provision for alimony shall set forth the social security numbers, or the alien identification numbers assigned to resident aliens who do not have social security numbers, of the obligor and the obligee.</w:t>
      </w:r>
    </w:p>
    <w:p w:rsidR="00A20119" w:rsidP="0033292D" w:rsidRDefault="00A20119" w14:paraId="3C3B5863" w14:textId="75E72525">
      <w:pPr>
        <w:pStyle w:val="scnewcodesection"/>
      </w:pPr>
      <w:r>
        <w:tab/>
      </w:r>
      <w:bookmarkStart w:name="ss_T20C3N130SJ_lv1_4ffdcfce5" w:id="9"/>
      <w:r>
        <w:t>(</w:t>
      </w:r>
      <w:bookmarkEnd w:id="9"/>
      <w:r>
        <w:t xml:space="preserve">J) </w:t>
      </w:r>
      <w:r w:rsidRPr="00A20119">
        <w:t>The family court has the authority to enforce the provisions of any decree, judgment, or order regarding alimony of a court of this State, or refer to the Department of Social Services for enforcement pursuant to Section 20</w:t>
      </w:r>
      <w:r>
        <w:t>‑</w:t>
      </w:r>
      <w:r w:rsidRPr="00A20119">
        <w:t>3</w:t>
      </w:r>
      <w:r>
        <w:t>‑</w:t>
      </w:r>
      <w:r w:rsidRPr="00A20119">
        <w:t>165.</w:t>
      </w:r>
    </w:p>
    <w:p w:rsidR="00A20119" w:rsidP="00C50EF4" w:rsidRDefault="00A20119" w14:paraId="0BD2C07C" w14:textId="77777777">
      <w:pPr>
        <w:pStyle w:val="scemptyline"/>
      </w:pPr>
    </w:p>
    <w:p w:rsidR="00A20119" w:rsidP="00C50EF4" w:rsidRDefault="00670552" w14:paraId="3BF26845" w14:textId="1F185E5A">
      <w:pPr>
        <w:pStyle w:val="scdirectionallanguage"/>
      </w:pPr>
      <w:bookmarkStart w:name="bs_num_3_sub_A_bc8949b37" w:id="10"/>
      <w:r>
        <w:t>S</w:t>
      </w:r>
      <w:bookmarkEnd w:id="10"/>
      <w:r>
        <w:t>ECTION 3.A.</w:t>
      </w:r>
      <w:r w:rsidR="00A20119">
        <w:tab/>
      </w:r>
      <w:bookmarkStart w:name="dl_91aa6ad19" w:id="11"/>
      <w:r w:rsidR="00A20119">
        <w:t>S</w:t>
      </w:r>
      <w:bookmarkEnd w:id="11"/>
      <w:r w:rsidR="00A20119">
        <w:t>ection 63‑17‑710 of the S.C. Code is amended to read:</w:t>
      </w:r>
    </w:p>
    <w:p w:rsidR="00A20119" w:rsidP="00C50EF4" w:rsidRDefault="00A20119" w14:paraId="01BE2624" w14:textId="77777777">
      <w:pPr>
        <w:pStyle w:val="scemptyline"/>
      </w:pPr>
    </w:p>
    <w:p w:rsidR="00A20119" w:rsidP="00A20119" w:rsidRDefault="00A20119" w14:paraId="39C8B577" w14:textId="03CB0F50">
      <w:pPr>
        <w:pStyle w:val="sccodifiedsection"/>
      </w:pPr>
      <w:r>
        <w:lastRenderedPageBreak/>
        <w:tab/>
      </w:r>
      <w:bookmarkStart w:name="cs_T63C17N710_5f3f05419" w:id="12"/>
      <w:r>
        <w:t>S</w:t>
      </w:r>
      <w:bookmarkEnd w:id="12"/>
      <w:r>
        <w:t>ection 63‑17‑710.</w:t>
      </w:r>
      <w:r>
        <w:tab/>
      </w:r>
      <w:bookmarkStart w:name="up_40f33ddcd" w:id="13"/>
      <w:r>
        <w:t>N</w:t>
      </w:r>
      <w:bookmarkEnd w:id="13"/>
      <w:r>
        <w:t xml:space="preserve">otwithstanding Section 63‑3‑530 and any other provision of law, the Child Support Enforcement Division of the Department of Social Services, or its designee, also has jurisdiction to establish paternity, to establish and enforce child support, </w:t>
      </w:r>
      <w:r>
        <w:rPr>
          <w:rStyle w:val="scstrike"/>
        </w:rPr>
        <w:t>and</w:t>
      </w:r>
      <w:r>
        <w:t xml:space="preserve"> to administratively change the payee in cases brought pursuant to Title IV‑D of the Social Security Act</w:t>
      </w:r>
      <w:r>
        <w:rPr>
          <w:rStyle w:val="scinsert"/>
        </w:rPr>
        <w:t>, and to enforce alimony</w:t>
      </w:r>
      <w:r>
        <w:t xml:space="preserve"> in accordance with this article.</w:t>
      </w:r>
    </w:p>
    <w:p w:rsidR="00A20119" w:rsidP="00C50EF4" w:rsidRDefault="00A20119" w14:paraId="75672EAC" w14:textId="77777777">
      <w:pPr>
        <w:pStyle w:val="scemptyline"/>
      </w:pPr>
    </w:p>
    <w:p w:rsidR="0011447D" w:rsidP="00C50EF4" w:rsidRDefault="00670552" w14:paraId="5FEB6F16" w14:textId="611EDD91">
      <w:pPr>
        <w:pStyle w:val="scdirectionallanguage"/>
      </w:pPr>
      <w:bookmarkStart w:name="bs_num_3_sub_B_3961d96e8" w:id="14"/>
      <w:r>
        <w:t>B</w:t>
      </w:r>
      <w:bookmarkEnd w:id="14"/>
      <w:r>
        <w:t>.</w:t>
      </w:r>
      <w:r w:rsidR="00A20119">
        <w:tab/>
      </w:r>
      <w:bookmarkStart w:name="dl_036b534a3" w:id="15"/>
      <w:r w:rsidR="0011447D">
        <w:t>S</w:t>
      </w:r>
      <w:bookmarkEnd w:id="15"/>
      <w:r w:rsidR="0011447D">
        <w:t>ection 63‑17‑720 (9) and (12) of the S.C. Code is amended to read:</w:t>
      </w:r>
    </w:p>
    <w:p w:rsidR="0011447D" w:rsidP="00C50EF4" w:rsidRDefault="0011447D" w14:paraId="49FBB688" w14:textId="77777777">
      <w:pPr>
        <w:pStyle w:val="scemptyline"/>
      </w:pPr>
    </w:p>
    <w:p w:rsidR="0011447D" w:rsidP="0011447D" w:rsidRDefault="0011447D" w14:paraId="18D3EF9E" w14:textId="512B9565">
      <w:pPr>
        <w:pStyle w:val="sccodifiedsection"/>
      </w:pPr>
      <w:bookmarkStart w:name="cs_T63C17N720_bc6ef79dc" w:id="16"/>
      <w:r>
        <w:tab/>
      </w:r>
      <w:bookmarkStart w:name="ss_T63C17N720S9_lv1_c0c1484ca" w:id="17"/>
      <w:bookmarkEnd w:id="16"/>
      <w:r>
        <w:t>(</w:t>
      </w:r>
      <w:bookmarkEnd w:id="17"/>
      <w:r>
        <w:t>9) “Monthly support obligation” means the monthly amount of current child support</w:t>
      </w:r>
      <w:r>
        <w:rPr>
          <w:rStyle w:val="scinsert"/>
        </w:rPr>
        <w:t>, alimony, or both,</w:t>
      </w:r>
      <w:r>
        <w:t xml:space="preserve"> that an obligor is ordered to pay by the court or by the division pursuant to this article</w:t>
      </w:r>
      <w:r>
        <w:rPr>
          <w:rStyle w:val="scinsert"/>
        </w:rPr>
        <w:t xml:space="preserve"> or Article 1, Chapter 3, Title 20</w:t>
      </w:r>
      <w:r>
        <w:t>.</w:t>
      </w:r>
    </w:p>
    <w:p w:rsidR="0011447D" w:rsidP="0011447D" w:rsidRDefault="0011447D" w14:paraId="2450EC1E" w14:textId="77777777">
      <w:pPr>
        <w:pStyle w:val="sccodifiedsection"/>
      </w:pPr>
    </w:p>
    <w:p w:rsidR="00A20119" w:rsidP="0011447D" w:rsidRDefault="0011447D" w14:paraId="72AFED15" w14:textId="106E015E">
      <w:pPr>
        <w:pStyle w:val="sccodifiedsection"/>
      </w:pPr>
      <w:r>
        <w:tab/>
      </w:r>
      <w:bookmarkStart w:name="ss_T63C17N720S12_lv1_522230025" w:id="18"/>
      <w:r>
        <w:t>(</w:t>
      </w:r>
      <w:bookmarkEnd w:id="18"/>
      <w:r>
        <w:t xml:space="preserve">12) “Order” means an administrative order that involves the establishment of paternity and/or the establishment and enforcement of an order for child support and/or medical support </w:t>
      </w:r>
      <w:r w:rsidR="00CE446A">
        <w:rPr>
          <w:rStyle w:val="scinsert"/>
        </w:rPr>
        <w:t xml:space="preserve">and/or enforcement of an order of alimony </w:t>
      </w:r>
      <w:r>
        <w:t>issued by the Child Support Enforcement Division of the State Department of Social Services or the administrative agency of another state or comparable jurisdiction with similar authority.</w:t>
      </w:r>
    </w:p>
    <w:p w:rsidR="00E5330B" w:rsidP="00C50EF4" w:rsidRDefault="00E5330B" w14:paraId="3C132D72" w14:textId="77777777">
      <w:pPr>
        <w:pStyle w:val="scemptyline"/>
      </w:pPr>
    </w:p>
    <w:p w:rsidR="00BE2A20" w:rsidP="000D0EC0" w:rsidRDefault="00670552" w14:paraId="04F93816" w14:textId="3BDB82A8">
      <w:pPr>
        <w:pStyle w:val="scdirectionallanguage"/>
      </w:pPr>
      <w:bookmarkStart w:name="bs_num_3_sub_C_f8b72b9c0" w:id="19"/>
      <w:r>
        <w:t>C</w:t>
      </w:r>
      <w:bookmarkEnd w:id="19"/>
      <w:r>
        <w:t>.</w:t>
      </w:r>
      <w:r w:rsidR="009B699A">
        <w:tab/>
      </w:r>
      <w:r w:rsidR="00F63336">
        <w:t>The undesignated introductory sentence of Section 63‑17‑730 and Section 63‑17‑730(5) and (7) of the S.</w:t>
      </w:r>
      <w:r w:rsidR="00BE2A20">
        <w:t xml:space="preserve">C. Code </w:t>
      </w:r>
      <w:r w:rsidR="00AC6FC9">
        <w:t>are</w:t>
      </w:r>
      <w:r w:rsidR="00BE2A20">
        <w:t xml:space="preserve"> amended to read:</w:t>
      </w:r>
    </w:p>
    <w:p w:rsidR="00BE2A20" w:rsidP="00C50EF4" w:rsidRDefault="00BE2A20" w14:paraId="7F62B607" w14:textId="77777777">
      <w:pPr>
        <w:pStyle w:val="scemptyline"/>
      </w:pPr>
    </w:p>
    <w:p w:rsidR="00BF7E7F" w:rsidP="00BF7E7F" w:rsidRDefault="00BE2A20" w14:paraId="3A847C1E" w14:textId="3C55F275">
      <w:pPr>
        <w:pStyle w:val="sccodifiedsection"/>
      </w:pPr>
      <w:r>
        <w:tab/>
      </w:r>
      <w:bookmarkStart w:name="cs_T63C17N730_f84b3852e" w:id="20"/>
      <w:r>
        <w:t>S</w:t>
      </w:r>
      <w:bookmarkEnd w:id="20"/>
      <w:r>
        <w:t>ection 63‑17‑730.</w:t>
      </w:r>
      <w:r>
        <w:tab/>
      </w:r>
      <w:bookmarkStart w:name="up_78df446ae" w:id="21"/>
      <w:r>
        <w:t>T</w:t>
      </w:r>
      <w:bookmarkEnd w:id="21"/>
      <w:r>
        <w:t xml:space="preserve">he director shall issue a notice of financial responsibility to an obligor who owes a child support debt or </w:t>
      </w:r>
      <w:r w:rsidR="00AC6FC9">
        <w:rPr>
          <w:rStyle w:val="scinsert"/>
        </w:rPr>
        <w:t xml:space="preserve">alimony debt or </w:t>
      </w:r>
      <w:r>
        <w:t>who is responsible for the support of a child on whose behalf the custodian of that child is receiving support enforcement services from the division pursuant to Title IV‑D of the Social Security Act. The notice shall state that:</w:t>
      </w:r>
    </w:p>
    <w:p w:rsidR="00886B7F" w:rsidP="00BE2A20" w:rsidRDefault="00886B7F" w14:paraId="2DEC69B2" w14:textId="77777777">
      <w:pPr>
        <w:pStyle w:val="sccodifiedsection"/>
      </w:pPr>
    </w:p>
    <w:p w:rsidR="00BE2A20" w:rsidP="00BE2A20" w:rsidRDefault="00BE2A20" w14:paraId="28640974" w14:textId="27201FCA">
      <w:pPr>
        <w:pStyle w:val="sccodifiedsection"/>
      </w:pPr>
      <w:r>
        <w:tab/>
      </w:r>
      <w:bookmarkStart w:name="ss_T63C17N730S5_lv1_e6e44ff17" w:id="22"/>
      <w:r>
        <w:t>(</w:t>
      </w:r>
      <w:bookmarkEnd w:id="22"/>
      <w:r>
        <w:t xml:space="preserve">5) no court order for judgment nor verified entry of judgment may be required in order for the clerk of court and division to certify past due amounts of child support </w:t>
      </w:r>
      <w:r w:rsidR="00AC6FC9">
        <w:rPr>
          <w:rStyle w:val="scinsert"/>
        </w:rPr>
        <w:t xml:space="preserve">or alimony </w:t>
      </w:r>
      <w:r>
        <w:t>to the Internal Revenue Service or Department of Revenue for purposes of intercepting a federal or state tax refund;</w:t>
      </w:r>
    </w:p>
    <w:p w:rsidR="0063321F" w:rsidP="00BE2A20" w:rsidRDefault="0063321F" w14:paraId="3AFFC9B6" w14:textId="77777777">
      <w:pPr>
        <w:pStyle w:val="sccodifiedsection"/>
      </w:pPr>
    </w:p>
    <w:p w:rsidR="00AC6FC9" w:rsidP="00AC6FC9" w:rsidRDefault="00BE2A20" w14:paraId="7AC01C86" w14:textId="5D27CB90">
      <w:pPr>
        <w:pStyle w:val="sccodifiedsection"/>
      </w:pPr>
      <w:r>
        <w:tab/>
      </w:r>
      <w:bookmarkStart w:name="ss_T63C17N730S7_lv1_58a5df6be" w:id="23"/>
      <w:r>
        <w:t>(</w:t>
      </w:r>
      <w:bookmarkEnd w:id="23"/>
      <w:r>
        <w:t xml:space="preserve">7) the amount of the monthly </w:t>
      </w:r>
      <w:r w:rsidR="00AC6FC9">
        <w:rPr>
          <w:rStyle w:val="scinsert"/>
        </w:rPr>
        <w:t xml:space="preserve">child </w:t>
      </w:r>
      <w:r>
        <w:t>support obligation must be based upon the child support guidelines as set forth in Sections 63‑17‑470 and 43‑5‑580;</w:t>
      </w:r>
    </w:p>
    <w:p w:rsidR="00AC6FC9" w:rsidP="00C50EF4" w:rsidRDefault="00AC6FC9" w14:paraId="592BC5BE" w14:textId="376DC1E3">
      <w:pPr>
        <w:pStyle w:val="scemptyline"/>
      </w:pPr>
    </w:p>
    <w:p w:rsidR="00F63336" w:rsidP="00934861" w:rsidRDefault="00670552" w14:paraId="3D2A4F33" w14:textId="464BE78E">
      <w:pPr>
        <w:pStyle w:val="scdirectionallanguage"/>
      </w:pPr>
      <w:bookmarkStart w:name="bs_num_3_sub_D_38ee2bc27" w:id="24"/>
      <w:r>
        <w:t>D</w:t>
      </w:r>
      <w:bookmarkEnd w:id="24"/>
      <w:r>
        <w:t>.</w:t>
      </w:r>
      <w:r w:rsidR="009B699A">
        <w:tab/>
      </w:r>
      <w:r w:rsidR="0072240D">
        <w:t>Section 63‑17‑750 (B) and (D) of the S.</w:t>
      </w:r>
      <w:r w:rsidR="00F63336">
        <w:t>C. Code is amended to read:</w:t>
      </w:r>
    </w:p>
    <w:p w:rsidR="00F63336" w:rsidP="00C50EF4" w:rsidRDefault="00F63336" w14:paraId="2D283337" w14:textId="77777777">
      <w:pPr>
        <w:pStyle w:val="scemptyline"/>
      </w:pPr>
    </w:p>
    <w:p w:rsidR="00F63336" w:rsidP="00F63336" w:rsidRDefault="00F63336" w14:paraId="0B694006" w14:textId="0BC875AE">
      <w:pPr>
        <w:pStyle w:val="sccodifiedsection"/>
      </w:pPr>
      <w:bookmarkStart w:name="cs_T63C17N750_52f19387d" w:id="25"/>
      <w:r>
        <w:tab/>
      </w:r>
      <w:bookmarkStart w:name="ss_T63C17N750SB_lv1_bb5abfdde" w:id="26"/>
      <w:bookmarkEnd w:id="25"/>
      <w:r>
        <w:t>(</w:t>
      </w:r>
      <w:bookmarkEnd w:id="26"/>
      <w:r>
        <w:t xml:space="preserve">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past‑due amounts of child support </w:t>
      </w:r>
      <w:r w:rsidR="00F878E2">
        <w:rPr>
          <w:rStyle w:val="scinsert"/>
        </w:rPr>
        <w:t xml:space="preserve">or alimony </w:t>
      </w:r>
      <w:r>
        <w:t>to the Internal Revenue Service or State Department of Revenue for purposes of intercepting a federal or state tax refund, or credit bureau reporting.</w:t>
      </w:r>
    </w:p>
    <w:p w:rsidR="00F63336" w:rsidP="00F63336" w:rsidRDefault="00F63336" w14:paraId="5C26056B" w14:textId="77777777">
      <w:pPr>
        <w:pStyle w:val="sccodifiedsection"/>
      </w:pPr>
    </w:p>
    <w:p w:rsidR="00F63336" w:rsidP="00F63336" w:rsidRDefault="00F63336" w14:paraId="08FF2849" w14:textId="737DB426">
      <w:pPr>
        <w:pStyle w:val="sccodifiedsection"/>
      </w:pPr>
      <w:r>
        <w:tab/>
      </w:r>
      <w:bookmarkStart w:name="ss_T63C17N750SD_lv1_233256e03" w:id="27"/>
      <w:r>
        <w:t>(</w:t>
      </w:r>
      <w:bookmarkEnd w:id="27"/>
      <w:r>
        <w:t xml:space="preserve">D) The determination of the monthly </w:t>
      </w:r>
      <w:r w:rsidR="00F878E2">
        <w:rPr>
          <w:rStyle w:val="scinsert"/>
        </w:rPr>
        <w:t xml:space="preserve">child </w:t>
      </w:r>
      <w:r>
        <w:t>support obligation must be based on the child support guidelines as set forth in Sections 63‑17‑470 and 43‑5‑580.</w:t>
      </w:r>
    </w:p>
    <w:p w:rsidR="00F878E2" w:rsidP="00C50EF4" w:rsidRDefault="00F878E2" w14:paraId="5DE5F4C2" w14:textId="77777777">
      <w:pPr>
        <w:pStyle w:val="scemptyline"/>
      </w:pPr>
    </w:p>
    <w:p w:rsidR="00F878E2" w:rsidP="00C50EF4" w:rsidRDefault="00670552" w14:paraId="6EF278C0" w14:textId="7AF6236B">
      <w:pPr>
        <w:pStyle w:val="scdirectionallanguage"/>
      </w:pPr>
      <w:bookmarkStart w:name="bs_num_3_sub_E_0b9184fdd" w:id="28"/>
      <w:r>
        <w:t>E</w:t>
      </w:r>
      <w:bookmarkEnd w:id="28"/>
      <w:r>
        <w:t>.</w:t>
      </w:r>
      <w:r w:rsidR="00F878E2">
        <w:tab/>
      </w:r>
      <w:bookmarkStart w:name="dl_bff0a2fa5" w:id="29"/>
      <w:r w:rsidR="00F878E2">
        <w:t>S</w:t>
      </w:r>
      <w:bookmarkEnd w:id="29"/>
      <w:r w:rsidR="00F878E2">
        <w:t>ection 63‑17‑760(C) of the S.C. Code is amended to read:</w:t>
      </w:r>
    </w:p>
    <w:p w:rsidR="00F878E2" w:rsidP="00C50EF4" w:rsidRDefault="00F878E2" w14:paraId="54016679" w14:textId="77777777">
      <w:pPr>
        <w:pStyle w:val="scemptyline"/>
      </w:pPr>
    </w:p>
    <w:p w:rsidR="00F878E2" w:rsidP="00F878E2" w:rsidRDefault="00F878E2" w14:paraId="337F8F7D" w14:textId="40746338">
      <w:pPr>
        <w:pStyle w:val="sccodifiedsection"/>
      </w:pPr>
      <w:bookmarkStart w:name="cs_T63C17N760_c8eb68cda" w:id="30"/>
      <w:r>
        <w:tab/>
      </w:r>
      <w:bookmarkStart w:name="ss_T63C17N760SC_lv1_3f7412d05" w:id="31"/>
      <w:bookmarkEnd w:id="30"/>
      <w:r>
        <w:t>(</w:t>
      </w:r>
      <w:bookmarkEnd w:id="31"/>
      <w:r>
        <w:t xml:space="preserve">C) The determination of the monthly </w:t>
      </w:r>
      <w:r w:rsidR="00024F0E">
        <w:rPr>
          <w:rStyle w:val="scinsert"/>
        </w:rPr>
        <w:t xml:space="preserve">child </w:t>
      </w:r>
      <w:r>
        <w:t>support obligation must be based on the child support guidelines as set forth in Sections 63‑17‑470 and 43‑5‑580.</w:t>
      </w:r>
    </w:p>
    <w:p w:rsidR="00024F0E" w:rsidP="00C50EF4" w:rsidRDefault="00024F0E" w14:paraId="40949F95" w14:textId="77777777">
      <w:pPr>
        <w:pStyle w:val="scemptyline"/>
      </w:pPr>
    </w:p>
    <w:p w:rsidR="00024F0E" w:rsidP="00C50EF4" w:rsidRDefault="00670552" w14:paraId="4288D5D0" w14:textId="25635B22">
      <w:pPr>
        <w:pStyle w:val="scdirectionallanguage"/>
      </w:pPr>
      <w:bookmarkStart w:name="bs_num_3_sub_F_ed7ba283d" w:id="32"/>
      <w:r>
        <w:t>F</w:t>
      </w:r>
      <w:bookmarkEnd w:id="32"/>
      <w:r>
        <w:t>.</w:t>
      </w:r>
      <w:r w:rsidR="00024F0E">
        <w:tab/>
      </w:r>
      <w:bookmarkStart w:name="dl_7670fe92e" w:id="33"/>
      <w:r w:rsidR="00024F0E">
        <w:t>S</w:t>
      </w:r>
      <w:bookmarkEnd w:id="33"/>
      <w:r w:rsidR="00024F0E">
        <w:t>ection 63‑17‑850 of the S.C. Code is amended to read:</w:t>
      </w:r>
    </w:p>
    <w:p w:rsidR="00024F0E" w:rsidP="00C50EF4" w:rsidRDefault="00024F0E" w14:paraId="30DE8B36" w14:textId="77777777">
      <w:pPr>
        <w:pStyle w:val="scemptyline"/>
      </w:pPr>
    </w:p>
    <w:p w:rsidR="00024F0E" w:rsidP="00024F0E" w:rsidRDefault="00024F0E" w14:paraId="2CC4F3E2" w14:textId="78E36BE8">
      <w:pPr>
        <w:pStyle w:val="sccodifiedsection"/>
      </w:pPr>
      <w:r>
        <w:tab/>
      </w:r>
      <w:bookmarkStart w:name="cs_T63C17N850_25b3c01d2" w:id="34"/>
      <w:r>
        <w:t>S</w:t>
      </w:r>
      <w:bookmarkEnd w:id="34"/>
      <w:r>
        <w:t>ection 63‑17‑850.</w:t>
      </w:r>
      <w:r>
        <w:tab/>
      </w:r>
      <w:bookmarkStart w:name="up_d0c641696" w:id="35"/>
      <w:r>
        <w:t>W</w:t>
      </w:r>
      <w:bookmarkEnd w:id="35"/>
      <w:r>
        <w:t xml:space="preserve">hen necessary in the discharge of the duties of the department to establish, modify, or enforce a child support order, </w:t>
      </w:r>
      <w:r w:rsidR="001C2367">
        <w:rPr>
          <w:rStyle w:val="scinsert"/>
        </w:rPr>
        <w:t xml:space="preserve">or enforce an alimony order, </w:t>
      </w:r>
      <w:r>
        <w:t>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63‑3‑530.</w:t>
      </w:r>
    </w:p>
    <w:p w:rsidR="001C2367" w:rsidP="00C50EF4" w:rsidRDefault="001C2367" w14:paraId="4E29DBBB" w14:textId="77777777">
      <w:pPr>
        <w:pStyle w:val="scemptyline"/>
      </w:pPr>
    </w:p>
    <w:p w:rsidR="001C2367" w:rsidP="001C2367" w:rsidRDefault="00670552" w14:paraId="14AAB445" w14:textId="2C5AE358">
      <w:pPr>
        <w:pStyle w:val="scemptyline"/>
      </w:pPr>
      <w:bookmarkStart w:name="bs_num_3_sub_G_74a6b90fa" w:id="36"/>
      <w:r>
        <w:t>G</w:t>
      </w:r>
      <w:bookmarkEnd w:id="36"/>
      <w:r>
        <w:t>.</w:t>
      </w:r>
      <w:r w:rsidR="001C2367">
        <w:tab/>
      </w:r>
      <w:r w:rsidR="00FA6568">
        <w:t>Article 5, Chapter 17, Title 63 of the S.C. Code is reentitled “Administrative Process for Establishing and Enforcing Paternity, Child Support, and Alimony.</w:t>
      </w:r>
      <w:r w:rsidR="00B343A8">
        <w:t>”</w:t>
      </w:r>
    </w:p>
    <w:p w:rsidR="00FA6568" w:rsidP="00C50EF4" w:rsidRDefault="00FA6568" w14:paraId="0EED36B3" w14:textId="77777777">
      <w:pPr>
        <w:pStyle w:val="scemptyline"/>
      </w:pPr>
    </w:p>
    <w:p w:rsidR="00FA6568" w:rsidP="00C50EF4" w:rsidRDefault="00670552" w14:paraId="165B61CB" w14:textId="6BDDCE9B">
      <w:pPr>
        <w:pStyle w:val="scdirectionallanguage"/>
      </w:pPr>
      <w:bookmarkStart w:name="bs_num_4_sub_A_003c2c9dc" w:id="37"/>
      <w:r>
        <w:t>S</w:t>
      </w:r>
      <w:bookmarkEnd w:id="37"/>
      <w:r>
        <w:t>ECTION 4.A.</w:t>
      </w:r>
      <w:r w:rsidR="00FA6568">
        <w:tab/>
      </w:r>
      <w:bookmarkStart w:name="dl_f33a05393" w:id="38"/>
      <w:r w:rsidR="00FA6568">
        <w:t>S</w:t>
      </w:r>
      <w:bookmarkEnd w:id="38"/>
      <w:r w:rsidR="00FA6568">
        <w:t>ection 63‑17‑1010 of the S.C. Code is amended to read:</w:t>
      </w:r>
    </w:p>
    <w:p w:rsidR="00FA6568" w:rsidP="00C50EF4" w:rsidRDefault="00FA6568" w14:paraId="462E2BED" w14:textId="77777777">
      <w:pPr>
        <w:pStyle w:val="scemptyline"/>
      </w:pPr>
    </w:p>
    <w:p w:rsidR="00FA6568" w:rsidP="00FA6568" w:rsidRDefault="00FA6568" w14:paraId="77A5CFBE" w14:textId="1A47BC76">
      <w:pPr>
        <w:pStyle w:val="sccodifiedsection"/>
      </w:pPr>
      <w:r>
        <w:tab/>
      </w:r>
      <w:bookmarkStart w:name="cs_T63C17N1010_1a169cc37" w:id="39"/>
      <w:r>
        <w:t>S</w:t>
      </w:r>
      <w:bookmarkEnd w:id="39"/>
      <w:r>
        <w:t>ection 63‑17‑1010.</w:t>
      </w:r>
      <w:r>
        <w:tab/>
      </w:r>
      <w:bookmarkStart w:name="up_7fc3d8e2a" w:id="40"/>
      <w:r>
        <w:t>I</w:t>
      </w:r>
      <w:bookmarkEnd w:id="40"/>
      <w:r>
        <w:t xml:space="preserve">n addition to other qualifications necessary for holding a license, an individual who is under an order for child support </w:t>
      </w:r>
      <w:r w:rsidR="00002107">
        <w:rPr>
          <w:rStyle w:val="scinsert"/>
        </w:rPr>
        <w:t xml:space="preserve">or alimony </w:t>
      </w:r>
      <w:r>
        <w:t>also is subject to the provisions of this article.</w:t>
      </w:r>
    </w:p>
    <w:p w:rsidR="00002107" w:rsidP="00C50EF4" w:rsidRDefault="00002107" w14:paraId="425D2C13" w14:textId="77777777">
      <w:pPr>
        <w:pStyle w:val="scemptyline"/>
      </w:pPr>
    </w:p>
    <w:p w:rsidR="006321E4" w:rsidP="00C50EF4" w:rsidRDefault="00670552" w14:paraId="52A34C16" w14:textId="78ACEB2A">
      <w:pPr>
        <w:pStyle w:val="scdirectionallanguage"/>
      </w:pPr>
      <w:bookmarkStart w:name="bs_num_4_sub_B_5519a46e8" w:id="41"/>
      <w:r>
        <w:t>B</w:t>
      </w:r>
      <w:bookmarkEnd w:id="41"/>
      <w:r>
        <w:t>.</w:t>
      </w:r>
      <w:r w:rsidR="00002107">
        <w:tab/>
      </w:r>
      <w:bookmarkStart w:name="dl_591a18bff" w:id="42"/>
      <w:r w:rsidR="006321E4">
        <w:t>S</w:t>
      </w:r>
      <w:bookmarkEnd w:id="42"/>
      <w:r w:rsidR="006321E4">
        <w:t>ection 63‑17‑1020 (2) and the undesignated paragraph of item (5) of the S.C. Code is amended to read:</w:t>
      </w:r>
    </w:p>
    <w:p w:rsidR="006321E4" w:rsidP="00C50EF4" w:rsidRDefault="006321E4" w14:paraId="7E393340" w14:textId="77777777">
      <w:pPr>
        <w:pStyle w:val="scemptyline"/>
      </w:pPr>
    </w:p>
    <w:p w:rsidR="006321E4" w:rsidP="006321E4" w:rsidRDefault="006321E4" w14:paraId="2E58833D" w14:textId="6DBA384D">
      <w:pPr>
        <w:pStyle w:val="sccodifiedsection"/>
      </w:pPr>
      <w:bookmarkStart w:name="cs_T63C17N1020_7e7a083db" w:id="43"/>
      <w:r>
        <w:tab/>
      </w:r>
      <w:bookmarkStart w:name="ss_T63C17N1020S2_lv1_cb713defb" w:id="44"/>
      <w:bookmarkEnd w:id="43"/>
      <w:r>
        <w:t>(</w:t>
      </w:r>
      <w:bookmarkEnd w:id="44"/>
      <w:r>
        <w:t xml:space="preserve">2) “Compliance with an order for support” means that pursuant to an order for support the person required to pay under the order is in arrears no more than five‑hundred dollars and has paid the full child support </w:t>
      </w:r>
      <w:r>
        <w:rPr>
          <w:rStyle w:val="scinsert"/>
        </w:rPr>
        <w:t xml:space="preserve">and alimony </w:t>
      </w:r>
      <w:r>
        <w:t>obligation for the last two consecutive months.</w:t>
      </w:r>
    </w:p>
    <w:p w:rsidR="006321E4" w:rsidP="006321E4" w:rsidRDefault="006321E4" w14:paraId="2C89EE7A" w14:textId="77777777">
      <w:pPr>
        <w:pStyle w:val="sccodifiedsection"/>
      </w:pPr>
    </w:p>
    <w:p w:rsidR="00002107" w:rsidP="006321E4" w:rsidRDefault="006321E4" w14:paraId="64DFDA73" w14:textId="1090D518">
      <w:pPr>
        <w:pStyle w:val="sccodifiedsection"/>
      </w:pPr>
      <w:r>
        <w:tab/>
      </w:r>
      <w:bookmarkStart w:name="up_8cbaf257e" w:id="45"/>
      <w:r>
        <w:t>“</w:t>
      </w:r>
      <w:bookmarkEnd w:id="45"/>
      <w:r>
        <w:t>License” does not include the authority to practice law; however, the Supreme Court may consider as an additional ground for the discipline of members of the bar the wilful violation of a court order including an order for child support</w:t>
      </w:r>
      <w:r w:rsidR="001672B6">
        <w:rPr>
          <w:rStyle w:val="scinsert"/>
        </w:rPr>
        <w:t xml:space="preserve"> or alimony</w:t>
      </w:r>
      <w:r>
        <w:t>. The department has grounds to file a grievance with the Supreme Court if a licensed attorney is in wilful violation of a court order for child support.</w:t>
      </w:r>
    </w:p>
    <w:p w:rsidR="001672B6" w:rsidP="00C50EF4" w:rsidRDefault="001672B6" w14:paraId="0F3ED02F" w14:textId="77777777">
      <w:pPr>
        <w:pStyle w:val="scemptyline"/>
      </w:pPr>
    </w:p>
    <w:p w:rsidR="005C57CF" w:rsidP="00C50EF4" w:rsidRDefault="00670552" w14:paraId="7D08844C" w14:textId="60F06D3F">
      <w:pPr>
        <w:pStyle w:val="scdirectionallanguage"/>
      </w:pPr>
      <w:bookmarkStart w:name="bs_num_4_sub_C_32635fd47" w:id="46"/>
      <w:r>
        <w:t>C</w:t>
      </w:r>
      <w:bookmarkEnd w:id="46"/>
      <w:r>
        <w:t>.</w:t>
      </w:r>
      <w:r w:rsidR="001672B6">
        <w:tab/>
      </w:r>
      <w:r w:rsidR="005C57CF">
        <w:t xml:space="preserve">The undesignated paragraph of </w:t>
      </w:r>
      <w:r w:rsidR="005C57CF">
        <w:tab/>
      </w:r>
      <w:bookmarkStart w:name="dl_cc33fdf00" w:id="47"/>
      <w:r w:rsidR="005C57CF">
        <w:t>S</w:t>
      </w:r>
      <w:bookmarkEnd w:id="47"/>
      <w:r w:rsidR="005C57CF">
        <w:t>ection 63‑17‑1050 of the S.C. Code</w:t>
      </w:r>
      <w:r w:rsidR="00934861">
        <w:t xml:space="preserve"> before the numbered items </w:t>
      </w:r>
      <w:r w:rsidR="005C57CF">
        <w:t>is amended to read:</w:t>
      </w:r>
    </w:p>
    <w:p w:rsidR="005C57CF" w:rsidP="00C50EF4" w:rsidRDefault="005C57CF" w14:paraId="02C97925" w14:textId="77777777">
      <w:pPr>
        <w:pStyle w:val="scemptyline"/>
      </w:pPr>
    </w:p>
    <w:p w:rsidR="005C57CF" w:rsidP="005C57CF" w:rsidRDefault="005C57CF" w14:paraId="7CD2E2EB" w14:textId="0B9872F6">
      <w:pPr>
        <w:pStyle w:val="sccodifiedsection"/>
      </w:pPr>
      <w:r>
        <w:tab/>
      </w:r>
      <w:bookmarkStart w:name="cs_T63C17N1050_3999d7158" w:id="48"/>
      <w:r>
        <w:t>S</w:t>
      </w:r>
      <w:bookmarkEnd w:id="48"/>
      <w:r>
        <w:t>ection 63‑17‑1050.</w:t>
      </w:r>
      <w:r>
        <w:tab/>
      </w:r>
      <w:bookmarkStart w:name="up_cc9067cc9" w:id="49"/>
      <w:r>
        <w:t>I</w:t>
      </w:r>
      <w:bookmarkEnd w:id="49"/>
      <w:r>
        <w:t xml:space="preserve">n the manner and form prescribed by the division, all licensing entities monthly shall provide the division information on licensees for use in the establishment, enforcement, and collection of child support </w:t>
      </w:r>
      <w:r w:rsidR="00934861">
        <w:rPr>
          <w:rStyle w:val="scinsert"/>
        </w:rPr>
        <w:t xml:space="preserve">or the enforcement of alimony </w:t>
      </w:r>
      <w:r>
        <w:t>obligations including, but not limited to:</w:t>
      </w:r>
    </w:p>
    <w:p w:rsidR="00934861" w:rsidP="00C50EF4" w:rsidRDefault="00934861" w14:paraId="4166D302" w14:textId="77777777">
      <w:pPr>
        <w:pStyle w:val="scemptyline"/>
      </w:pPr>
    </w:p>
    <w:p w:rsidR="00934861" w:rsidP="00934861" w:rsidRDefault="00670552" w14:paraId="25FDCB1E" w14:textId="315A5F55">
      <w:pPr>
        <w:pStyle w:val="scemptyline"/>
      </w:pPr>
      <w:bookmarkStart w:name="bs_num_4_sub_D_fae96195d" w:id="50"/>
      <w:r>
        <w:t>D</w:t>
      </w:r>
      <w:bookmarkEnd w:id="50"/>
      <w:r>
        <w:t>.</w:t>
      </w:r>
      <w:r w:rsidR="00934861">
        <w:tab/>
      </w:r>
      <w:r w:rsidR="00B343A8">
        <w:t>Article 7, Chapter 17, Title 63 of the S.C. Code is reentitled “Child Support or Alimony Enforcement through License Revocation.”</w:t>
      </w:r>
    </w:p>
    <w:p w:rsidR="00D2264B" w:rsidP="00C50EF4" w:rsidRDefault="00D2264B" w14:paraId="0B42D03A" w14:textId="77777777">
      <w:pPr>
        <w:pStyle w:val="scemptyline"/>
      </w:pPr>
    </w:p>
    <w:p w:rsidR="00D2264B" w:rsidP="00C50EF4" w:rsidRDefault="00670552" w14:paraId="78F46792" w14:textId="524057BA">
      <w:pPr>
        <w:pStyle w:val="scdirectionallanguage"/>
      </w:pPr>
      <w:bookmarkStart w:name="bs_num_5_e845af0aa" w:id="51"/>
      <w:r>
        <w:t>S</w:t>
      </w:r>
      <w:bookmarkEnd w:id="51"/>
      <w:r>
        <w:t>ECTION 5.</w:t>
      </w:r>
      <w:r w:rsidR="00D2264B">
        <w:tab/>
      </w:r>
      <w:bookmarkStart w:name="dl_1a730e012" w:id="52"/>
      <w:r w:rsidR="00D2264B">
        <w:t>S</w:t>
      </w:r>
      <w:bookmarkEnd w:id="52"/>
      <w:r w:rsidR="00D2264B">
        <w:t>ection 63‑17‑1210(A) of the S.C. Code is amended to read:</w:t>
      </w:r>
    </w:p>
    <w:p w:rsidR="00D2264B" w:rsidP="00C50EF4" w:rsidRDefault="00D2264B" w14:paraId="613804F6" w14:textId="77777777">
      <w:pPr>
        <w:pStyle w:val="scemptyline"/>
      </w:pPr>
    </w:p>
    <w:p w:rsidR="00D2264B" w:rsidP="00D2264B" w:rsidRDefault="00D2264B" w14:paraId="7B487F12" w14:textId="60AC996F">
      <w:pPr>
        <w:pStyle w:val="sccodifiedsection"/>
      </w:pPr>
      <w:bookmarkStart w:name="cs_T63C17N1210_974c18d93" w:id="53"/>
      <w:r>
        <w:tab/>
      </w:r>
      <w:bookmarkStart w:name="ss_T63C17N1210SA_lv1_f9246543d" w:id="54"/>
      <w:bookmarkEnd w:id="53"/>
      <w:r>
        <w:t>(</w:t>
      </w:r>
      <w:bookmarkEnd w:id="54"/>
      <w:r>
        <w:t>A) By January 1, 1996, the Child Support Enforcement Division of the Department of Social Services shall create and develop an Employer New Hire Reporting program. The Employer New Hire Reporting program shall provide a means for employers to voluntarily assist in the state's efforts to locate absent parents who owe child support and collect child support from those parents by reporting information concerning newly hired and rehired employees directly to the division.</w:t>
      </w:r>
      <w:r>
        <w:rPr>
          <w:rStyle w:val="scinsert"/>
        </w:rPr>
        <w:t xml:space="preserve"> Beginning January 1, 2024, the program also shall be used by the division for alimony enforcement.</w:t>
      </w:r>
    </w:p>
    <w:p w:rsidR="00D2264B" w:rsidP="00C50EF4" w:rsidRDefault="00D2264B" w14:paraId="2A6F3DBB" w14:textId="77777777">
      <w:pPr>
        <w:pStyle w:val="scemptyline"/>
      </w:pPr>
    </w:p>
    <w:p w:rsidR="00D2264B" w:rsidP="00C50EF4" w:rsidRDefault="00670552" w14:paraId="2D113BEA" w14:textId="05059053">
      <w:pPr>
        <w:pStyle w:val="scdirectionallanguage"/>
      </w:pPr>
      <w:bookmarkStart w:name="bs_num_6_sub_A_c8885b989" w:id="55"/>
      <w:r>
        <w:t>S</w:t>
      </w:r>
      <w:bookmarkEnd w:id="55"/>
      <w:r>
        <w:t>ECTION 6.A.</w:t>
      </w:r>
      <w:r w:rsidR="00D2264B">
        <w:tab/>
      </w:r>
      <w:bookmarkStart w:name="dl_640e27940" w:id="56"/>
      <w:r w:rsidR="00D2264B">
        <w:t>S</w:t>
      </w:r>
      <w:bookmarkEnd w:id="56"/>
      <w:r w:rsidR="00D2264B">
        <w:t>ection 63‑17‑1410(7) of the S.C. Code is amended to read:</w:t>
      </w:r>
    </w:p>
    <w:p w:rsidR="00D2264B" w:rsidP="00C50EF4" w:rsidRDefault="00D2264B" w14:paraId="38E905AF" w14:textId="77777777">
      <w:pPr>
        <w:pStyle w:val="scemptyline"/>
      </w:pPr>
    </w:p>
    <w:p w:rsidR="00D2264B" w:rsidP="00D2264B" w:rsidRDefault="00D2264B" w14:paraId="7D49D370" w14:textId="58630C5A">
      <w:pPr>
        <w:pStyle w:val="sccodifiedsection"/>
      </w:pPr>
      <w:bookmarkStart w:name="cs_T63C17N1410_374bd5351" w:id="57"/>
      <w:r>
        <w:tab/>
      </w:r>
      <w:bookmarkStart w:name="ss_T63C17N1410S7_lv1_d12fc5b0c" w:id="58"/>
      <w:bookmarkEnd w:id="57"/>
      <w:r>
        <w:t>(</w:t>
      </w:r>
      <w:bookmarkEnd w:id="58"/>
      <w:r>
        <w:t xml:space="preserve">7) “Order for support” means any order of a court or an administrative agency of competent jurisdiction which provides for periodic payments of funds for the support of a child or maintenance of a spouse or former spouse, </w:t>
      </w:r>
      <w:r>
        <w:rPr>
          <w:rStyle w:val="scinsert"/>
        </w:rPr>
        <w:t xml:space="preserve">including alimony, </w:t>
      </w:r>
      <w:r>
        <w:t>whether temporary or final, whether incidental to a proceeding for divorce, separation, separate maintenance, paternity, guardianship, or otherwise and includes any order providing for a modification of support payment of an arrearage or reimbursement of support.</w:t>
      </w:r>
    </w:p>
    <w:p w:rsidR="00D2264B" w:rsidP="00C50EF4" w:rsidRDefault="00D2264B" w14:paraId="58D0C40B" w14:textId="77777777">
      <w:pPr>
        <w:pStyle w:val="scemptyline"/>
      </w:pPr>
    </w:p>
    <w:p w:rsidR="00D2264B" w:rsidP="00C50EF4" w:rsidRDefault="00670552" w14:paraId="4A985856" w14:textId="2C1B0E2B">
      <w:pPr>
        <w:pStyle w:val="scdirectionallanguage"/>
      </w:pPr>
      <w:bookmarkStart w:name="bs_num_6_sub_B_333eade1a" w:id="59"/>
      <w:r>
        <w:t>B</w:t>
      </w:r>
      <w:bookmarkEnd w:id="59"/>
      <w:r>
        <w:t>.</w:t>
      </w:r>
      <w:r w:rsidR="00D2264B">
        <w:tab/>
      </w:r>
      <w:bookmarkStart w:name="dl_4ce3c223b" w:id="60"/>
      <w:r w:rsidR="00D2264B">
        <w:t>S</w:t>
      </w:r>
      <w:bookmarkEnd w:id="60"/>
      <w:r w:rsidR="00D2264B">
        <w:t>ection 63‑17‑1510 of the S.C. Code is amended to read:</w:t>
      </w:r>
    </w:p>
    <w:p w:rsidR="00D2264B" w:rsidP="00C50EF4" w:rsidRDefault="00D2264B" w14:paraId="799C4652" w14:textId="77777777">
      <w:pPr>
        <w:pStyle w:val="scemptyline"/>
      </w:pPr>
    </w:p>
    <w:p w:rsidR="00D2264B" w:rsidP="00D2264B" w:rsidRDefault="00D2264B" w14:paraId="734277A0" w14:textId="37A59CD4">
      <w:pPr>
        <w:pStyle w:val="sccodifiedsection"/>
      </w:pPr>
      <w:r>
        <w:tab/>
      </w:r>
      <w:bookmarkStart w:name="cs_T63C17N1510_93694dcd1" w:id="61"/>
      <w:r>
        <w:t>S</w:t>
      </w:r>
      <w:bookmarkEnd w:id="61"/>
      <w:r>
        <w:t>ection 63‑17‑1510.</w:t>
      </w:r>
      <w:r>
        <w:tab/>
      </w:r>
      <w:bookmarkStart w:name="up_5033d4fb4" w:id="62"/>
      <w:r>
        <w:t>I</w:t>
      </w:r>
      <w:bookmarkEnd w:id="62"/>
      <w:r>
        <w:t>f the Division of Child Support of the Department of Social Services is notified by the South Carolina Department of Employment and Workforce in accordance with Section 41‑35‑140 that an obligor is receiving unemployment insurance benefits, the division must notify the court for the intercept of unemployment insurance benefits if a delinquency occurs and the obligor's case is a Title IV‑D case</w:t>
      </w:r>
      <w:r w:rsidR="00A24B14">
        <w:rPr>
          <w:rStyle w:val="scinsert"/>
        </w:rPr>
        <w:t xml:space="preserve"> or an alimony case referred by the family court to the Department of Social Services for enforcement</w:t>
      </w:r>
      <w:r>
        <w:t>. The intercept of unemployment insurance benefits must be in accordance with Section 41‑35‑140.</w:t>
      </w:r>
    </w:p>
    <w:p w:rsidR="00A24B14" w:rsidP="00C50EF4" w:rsidRDefault="00A24B14" w14:paraId="15CFD694" w14:textId="77777777">
      <w:pPr>
        <w:pStyle w:val="scemptyline"/>
      </w:pPr>
    </w:p>
    <w:p w:rsidR="00A24B14" w:rsidP="00A24B14" w:rsidRDefault="00670552" w14:paraId="7F836D9C" w14:textId="66A80EE3">
      <w:pPr>
        <w:pStyle w:val="scemptyline"/>
      </w:pPr>
      <w:bookmarkStart w:name="bs_num_6_sub_C_dc898e2cb" w:id="63"/>
      <w:r>
        <w:t>C</w:t>
      </w:r>
      <w:bookmarkEnd w:id="63"/>
      <w:r>
        <w:t>.</w:t>
      </w:r>
      <w:r w:rsidR="00A24B14">
        <w:tab/>
      </w:r>
      <w:r w:rsidRPr="0050164D" w:rsidR="0050164D">
        <w:t>Article 11, Chapter 17, Title 63 is reentitled “Income Withholding to Enforce Child Support and Alimony”.</w:t>
      </w:r>
    </w:p>
    <w:p w:rsidR="00B36C5D" w:rsidP="00C50EF4" w:rsidRDefault="00B36C5D" w14:paraId="1B74DEE3" w14:textId="77777777">
      <w:pPr>
        <w:pStyle w:val="scemptyline"/>
      </w:pPr>
    </w:p>
    <w:p w:rsidR="00B36C5D" w:rsidP="00C50EF4" w:rsidRDefault="00670552" w14:paraId="09ABC648" w14:textId="5EB9741A">
      <w:pPr>
        <w:pStyle w:val="scdirectionallanguage"/>
      </w:pPr>
      <w:bookmarkStart w:name="bs_num_7_sub_A_5dcef2436" w:id="64"/>
      <w:r>
        <w:t>S</w:t>
      </w:r>
      <w:bookmarkEnd w:id="64"/>
      <w:r>
        <w:t>ECTION 7.A.</w:t>
      </w:r>
      <w:r w:rsidR="00B36C5D">
        <w:tab/>
      </w:r>
      <w:bookmarkStart w:name="dl_f0a28b8c1" w:id="65"/>
      <w:r w:rsidR="00B36C5D">
        <w:t>S</w:t>
      </w:r>
      <w:bookmarkEnd w:id="65"/>
      <w:r w:rsidR="00B36C5D">
        <w:t>ection 63‑17‑1810(10) of the S.C. Code is amended to read:</w:t>
      </w:r>
    </w:p>
    <w:p w:rsidR="00B36C5D" w:rsidP="00C50EF4" w:rsidRDefault="00B36C5D" w14:paraId="148C9D67" w14:textId="77777777">
      <w:pPr>
        <w:pStyle w:val="scemptyline"/>
      </w:pPr>
    </w:p>
    <w:p w:rsidR="00B36C5D" w:rsidP="00B36C5D" w:rsidRDefault="00B36C5D" w14:paraId="62BF5AF0" w14:textId="1F93D803">
      <w:pPr>
        <w:pStyle w:val="sccodifiedsection"/>
      </w:pPr>
      <w:bookmarkStart w:name="cs_T63C17N1810_0dd8988d4" w:id="66"/>
      <w:r>
        <w:tab/>
      </w:r>
      <w:bookmarkStart w:name="ss_T63C17N1810S10_lv1_81253d31c" w:id="67"/>
      <w:bookmarkEnd w:id="66"/>
      <w:r>
        <w:t>(</w:t>
      </w:r>
      <w:bookmarkEnd w:id="67"/>
      <w:r>
        <w:t xml:space="preserve">10) “Support order” means an order of a court which provides for periodic payments of funds for the support of a child or maintenance of a spouse or former spouse and support of a child, whether temporary or final, </w:t>
      </w:r>
      <w:r>
        <w:rPr>
          <w:rStyle w:val="scinsert"/>
        </w:rPr>
        <w:t xml:space="preserve">including alimony, </w:t>
      </w:r>
      <w:r>
        <w:t>whether incidental to a proceeding for divorce, separation, separate maintenance, paternity, guardianship, or otherwise and includes an order providing modification of support payment of an arrearage or reimbursement of support.</w:t>
      </w:r>
    </w:p>
    <w:p w:rsidR="00B36C5D" w:rsidP="00C50EF4" w:rsidRDefault="00B36C5D" w14:paraId="7C141EDD" w14:textId="77777777">
      <w:pPr>
        <w:pStyle w:val="scemptyline"/>
      </w:pPr>
    </w:p>
    <w:p w:rsidR="00B36C5D" w:rsidP="00C50EF4" w:rsidRDefault="00670552" w14:paraId="53CFC907" w14:textId="44B2C314">
      <w:pPr>
        <w:pStyle w:val="scdirectionallanguage"/>
      </w:pPr>
      <w:bookmarkStart w:name="bs_num_7_sub_B_a9d21fea2" w:id="68"/>
      <w:r>
        <w:t>B</w:t>
      </w:r>
      <w:bookmarkEnd w:id="68"/>
      <w:r>
        <w:t>.</w:t>
      </w:r>
      <w:r w:rsidR="00AE50D8">
        <w:t xml:space="preserve"> </w:t>
      </w:r>
      <w:bookmarkStart w:name="dl_7bcb6cadb" w:id="69"/>
      <w:r w:rsidR="00B36C5D">
        <w:t>S</w:t>
      </w:r>
      <w:bookmarkEnd w:id="69"/>
      <w:r w:rsidR="00B36C5D">
        <w:t>ection 63‑17‑1890(A) of the S.C. Code is amended to read:</w:t>
      </w:r>
    </w:p>
    <w:p w:rsidR="00B36C5D" w:rsidP="00C50EF4" w:rsidRDefault="00B36C5D" w14:paraId="2DF1EBF3" w14:textId="77777777">
      <w:pPr>
        <w:pStyle w:val="scemptyline"/>
      </w:pPr>
    </w:p>
    <w:p w:rsidR="00B36C5D" w:rsidP="00B36C5D" w:rsidRDefault="00B36C5D" w14:paraId="02294710" w14:textId="006B26F8">
      <w:pPr>
        <w:pStyle w:val="sccodifiedsection"/>
      </w:pPr>
      <w:bookmarkStart w:name="cs_T63C17N1890_d7dfcd981" w:id="70"/>
      <w:r>
        <w:tab/>
      </w:r>
      <w:bookmarkStart w:name="ss_T63C17N1890SA_lv1_218997386" w:id="71"/>
      <w:bookmarkEnd w:id="70"/>
      <w:r>
        <w:t>(</w:t>
      </w:r>
      <w:bookmarkEnd w:id="71"/>
      <w:r>
        <w:t>A) The notice to withhold shall direct payment to be made to the State Disbursement Unit</w:t>
      </w:r>
      <w:r w:rsidR="00AE50D8">
        <w:rPr>
          <w:rStyle w:val="scinsert"/>
        </w:rPr>
        <w:t xml:space="preserve"> for child support and to the former spouse for alimony</w:t>
      </w:r>
      <w:r>
        <w: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63‑17‑1840.</w:t>
      </w:r>
    </w:p>
    <w:p w:rsidR="00AE50D8" w:rsidP="00C50EF4" w:rsidRDefault="00AE50D8" w14:paraId="7C696EF2" w14:textId="77777777">
      <w:pPr>
        <w:pStyle w:val="scemptyline"/>
      </w:pPr>
    </w:p>
    <w:p w:rsidR="00AE50D8" w:rsidP="00C50EF4" w:rsidRDefault="00670552" w14:paraId="3790BB6A" w14:textId="60E7185E">
      <w:pPr>
        <w:pStyle w:val="scdirectionallanguage"/>
      </w:pPr>
      <w:bookmarkStart w:name="bs_num_7_sub_C_8d31ec971" w:id="72"/>
      <w:r>
        <w:t>C</w:t>
      </w:r>
      <w:bookmarkEnd w:id="72"/>
      <w:r>
        <w:t>.</w:t>
      </w:r>
      <w:r w:rsidR="00AE50D8">
        <w:tab/>
      </w:r>
      <w:bookmarkStart w:name="dl_23c703b97" w:id="73"/>
      <w:r w:rsidR="00AE50D8">
        <w:t>S</w:t>
      </w:r>
      <w:bookmarkEnd w:id="73"/>
      <w:r w:rsidR="00AE50D8">
        <w:t>ection 63‑17‑1910 of the S.C. Code is amended to read:</w:t>
      </w:r>
    </w:p>
    <w:p w:rsidR="00AE50D8" w:rsidP="00C50EF4" w:rsidRDefault="00AE50D8" w14:paraId="38D67EFD" w14:textId="77777777">
      <w:pPr>
        <w:pStyle w:val="scemptyline"/>
      </w:pPr>
    </w:p>
    <w:p w:rsidR="00AE50D8" w:rsidP="00AE50D8" w:rsidRDefault="00AE50D8" w14:paraId="59402073" w14:textId="604C97D1">
      <w:pPr>
        <w:pStyle w:val="sccodifiedsection"/>
      </w:pPr>
      <w:r>
        <w:tab/>
      </w:r>
      <w:bookmarkStart w:name="cs_T63C17N1910_c485d1adc" w:id="74"/>
      <w:r>
        <w:t>S</w:t>
      </w:r>
      <w:bookmarkEnd w:id="74"/>
      <w:r>
        <w:t>ection 63‑17‑1910.</w:t>
      </w:r>
      <w:r>
        <w:tab/>
      </w:r>
      <w:bookmarkStart w:name="up_199f9fd50" w:id="75"/>
      <w:r>
        <w:t>A</w:t>
      </w:r>
      <w:bookmarkEnd w:id="75"/>
      <w:r>
        <w:t>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63‑17‑1450(B). Payment must be made to the State Disbursement Unit</w:t>
      </w:r>
      <w:r w:rsidR="008C1AC8">
        <w:rPr>
          <w:rStyle w:val="scinsert"/>
        </w:rPr>
        <w:t xml:space="preserve"> for child support and to the former spouse for alimony</w:t>
      </w:r>
      <w:r>
        <w:t>.</w:t>
      </w:r>
    </w:p>
    <w:p w:rsidR="008C1AC8" w:rsidP="00C50EF4" w:rsidRDefault="008C1AC8" w14:paraId="7AF0F1E2" w14:textId="77777777">
      <w:pPr>
        <w:pStyle w:val="scemptyline"/>
      </w:pPr>
    </w:p>
    <w:p w:rsidR="008C1AC8" w:rsidP="00C50EF4" w:rsidRDefault="00670552" w14:paraId="33A6F8F3" w14:textId="539FAC96">
      <w:pPr>
        <w:pStyle w:val="scdirectionallanguage"/>
      </w:pPr>
      <w:bookmarkStart w:name="bs_num_8_sub_A_b063bc4e0" w:id="76"/>
      <w:r>
        <w:t>S</w:t>
      </w:r>
      <w:bookmarkEnd w:id="76"/>
      <w:r>
        <w:t>ECTION 8.A.</w:t>
      </w:r>
      <w:r w:rsidR="008C1AC8">
        <w:tab/>
      </w:r>
      <w:bookmarkStart w:name="dl_953bb080f" w:id="77"/>
      <w:r w:rsidR="008C1AC8">
        <w:t>S</w:t>
      </w:r>
      <w:bookmarkEnd w:id="77"/>
      <w:r w:rsidR="008C1AC8">
        <w:t>ection 63‑17‑2310(A) of the S.C. Code before the numbered items is amended to read:</w:t>
      </w:r>
    </w:p>
    <w:p w:rsidR="008C1AC8" w:rsidP="00C50EF4" w:rsidRDefault="008C1AC8" w14:paraId="2656E70C" w14:textId="77777777">
      <w:pPr>
        <w:pStyle w:val="scemptyline"/>
      </w:pPr>
    </w:p>
    <w:p w:rsidR="008C1AC8" w:rsidP="008C1AC8" w:rsidRDefault="008C1AC8" w14:paraId="668104B4" w14:textId="7F1CFD67">
      <w:pPr>
        <w:pStyle w:val="sccodifiedsection"/>
      </w:pPr>
      <w:bookmarkStart w:name="cs_T63C17N2310_d173746d5" w:id="78"/>
      <w:r>
        <w:tab/>
      </w:r>
      <w:bookmarkStart w:name="ss_T63C17N2310SA_lv1_61f69c01e" w:id="79"/>
      <w:bookmarkEnd w:id="78"/>
      <w:r>
        <w:t>(</w:t>
      </w:r>
      <w:bookmarkEnd w:id="79"/>
      <w:r>
        <w:t>A) The Department of Social Services shall attempt to locate individuals for the purposes of establishing paternity and establishing, modifying, and enforcing child support obligations</w:t>
      </w:r>
      <w:r w:rsidRPr="008C1AC8">
        <w:rPr>
          <w:rStyle w:val="scinsert"/>
        </w:rPr>
        <w:t>, and upon receipt of a referral from the family court for purposes of enforcing alimony obligations</w:t>
      </w:r>
      <w:r>
        <w:t xml:space="preserve">. In all </w:t>
      </w:r>
      <w:r>
        <w:rPr>
          <w:rStyle w:val="scinsert"/>
        </w:rPr>
        <w:t xml:space="preserve">child support </w:t>
      </w:r>
      <w:r>
        <w:t>cases not being administered pursuant to Title IV‑D of the Social Security Act by the department, the clerk of court may attempt to locate individuals for the purpose of enforcing child support obligations. Notwithstanding any other provision of law making this information confidential, these entities in this State 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p>
    <w:p w:rsidR="00E96604" w:rsidP="00C50EF4" w:rsidRDefault="00E96604" w14:paraId="440E933D" w14:textId="77777777">
      <w:pPr>
        <w:pStyle w:val="scemptyline"/>
      </w:pPr>
    </w:p>
    <w:p w:rsidR="00E96604" w:rsidP="00C50EF4" w:rsidRDefault="00670552" w14:paraId="2C8C8A58" w14:textId="16D1DB3F">
      <w:pPr>
        <w:pStyle w:val="scdirectionallanguage"/>
      </w:pPr>
      <w:bookmarkStart w:name="bs_num_8_sub_B_566d31912" w:id="80"/>
      <w:r>
        <w:t>B</w:t>
      </w:r>
      <w:bookmarkEnd w:id="80"/>
      <w:r>
        <w:t>.</w:t>
      </w:r>
      <w:r w:rsidR="00E96604">
        <w:tab/>
      </w:r>
      <w:bookmarkStart w:name="dl_06bd7c537" w:id="81"/>
      <w:r w:rsidR="00E96604">
        <w:t>S</w:t>
      </w:r>
      <w:bookmarkEnd w:id="81"/>
      <w:r w:rsidR="00E96604">
        <w:t xml:space="preserve">ection 63‑17‑2320 (A) </w:t>
      </w:r>
      <w:r w:rsidR="00E206B8">
        <w:t xml:space="preserve">before the numbered items </w:t>
      </w:r>
      <w:r w:rsidR="00E96604">
        <w:t>and (C) of the S.C. Code is amended to read:</w:t>
      </w:r>
    </w:p>
    <w:p w:rsidR="00E96604" w:rsidP="00C50EF4" w:rsidRDefault="00E96604" w14:paraId="7F156533" w14:textId="77777777">
      <w:pPr>
        <w:pStyle w:val="scemptyline"/>
      </w:pPr>
    </w:p>
    <w:p w:rsidR="00E96604" w:rsidP="00E206B8" w:rsidRDefault="00E96604" w14:paraId="383615D0" w14:textId="24024C8C">
      <w:pPr>
        <w:pStyle w:val="sccodifiedsection"/>
      </w:pPr>
      <w:bookmarkStart w:name="cs_T63C17N2320_2f2d29f55" w:id="82"/>
      <w:r>
        <w:tab/>
      </w:r>
      <w:bookmarkStart w:name="ss_T63C17N2320SA_lv1_74a56e087" w:id="83"/>
      <w:bookmarkEnd w:id="82"/>
      <w:r>
        <w:t>(</w:t>
      </w:r>
      <w:bookmarkEnd w:id="83"/>
      <w:r>
        <w:t xml:space="preserve">A) In the manner and form prescribed by the Child Support Enforcement Division, a financial institution, as defined in Section 63‑17‑2310(A)(2), on a quarterly basis, shall provide the division or its designee information on account holders for use in the establishment, enforcement, and collection of child support obligations </w:t>
      </w:r>
      <w:r w:rsidR="00E206B8">
        <w:rPr>
          <w:rStyle w:val="scinsert"/>
        </w:rPr>
        <w:t xml:space="preserve">or enforcement of alimony obligations </w:t>
      </w:r>
      <w:r>
        <w:t>including, but not limited to:</w:t>
      </w:r>
    </w:p>
    <w:p w:rsidR="00E206B8" w:rsidP="00E206B8" w:rsidRDefault="00E206B8" w14:paraId="677CEE93" w14:textId="77777777">
      <w:pPr>
        <w:pStyle w:val="sccodifiedsection"/>
      </w:pPr>
    </w:p>
    <w:p w:rsidR="00E96604" w:rsidP="00E96604" w:rsidRDefault="00E96604" w14:paraId="06C3D545" w14:textId="4D3A78B6">
      <w:pPr>
        <w:pStyle w:val="sccodifiedsection"/>
      </w:pPr>
      <w:r>
        <w:tab/>
      </w:r>
      <w:bookmarkStart w:name="ss_T63C17N2320SC_lv1_cbdd058c0" w:id="84"/>
      <w:r>
        <w:t>(</w:t>
      </w:r>
      <w:bookmarkEnd w:id="84"/>
      <w:r>
        <w:t xml:space="preserve">C) In response to a notice of lien or levy, a financial institution shall encumber or surrender, as the case may be, assets held by the institution on behalf of a noncustodial parent who is subject to a child support </w:t>
      </w:r>
      <w:r w:rsidR="00E206B8">
        <w:rPr>
          <w:rStyle w:val="scinsert"/>
        </w:rPr>
        <w:t xml:space="preserve">or alimony </w:t>
      </w:r>
      <w:r>
        <w:t>lien.</w:t>
      </w:r>
    </w:p>
    <w:p w:rsidR="00E206B8" w:rsidP="00C50EF4" w:rsidRDefault="00E206B8" w14:paraId="766BFC85" w14:textId="77777777">
      <w:pPr>
        <w:pStyle w:val="scemptyline"/>
      </w:pPr>
    </w:p>
    <w:p w:rsidR="00E206B8" w:rsidP="00C50EF4" w:rsidRDefault="00670552" w14:paraId="5355F484" w14:textId="7DC03C9D">
      <w:pPr>
        <w:pStyle w:val="scdirectionallanguage"/>
      </w:pPr>
      <w:bookmarkStart w:name="bs_num_8_sub_C_4e900cf78" w:id="85"/>
      <w:r>
        <w:t>C</w:t>
      </w:r>
      <w:bookmarkEnd w:id="85"/>
      <w:r>
        <w:t>.</w:t>
      </w:r>
      <w:r w:rsidR="00E206B8">
        <w:tab/>
      </w:r>
      <w:bookmarkStart w:name="dl_d5f6d8de3" w:id="86"/>
      <w:r w:rsidR="00E206B8">
        <w:t>S</w:t>
      </w:r>
      <w:bookmarkEnd w:id="86"/>
      <w:r w:rsidR="00E206B8">
        <w:t>ection 63‑17‑2330(B) of the S.C. Code is amended to read:</w:t>
      </w:r>
    </w:p>
    <w:p w:rsidR="00E206B8" w:rsidP="00C50EF4" w:rsidRDefault="00E206B8" w14:paraId="3FA8B61B" w14:textId="77777777">
      <w:pPr>
        <w:pStyle w:val="scemptyline"/>
      </w:pPr>
    </w:p>
    <w:p w:rsidR="00E206B8" w:rsidP="00E206B8" w:rsidRDefault="00E206B8" w14:paraId="4DBFB5EF" w14:textId="0FC71458">
      <w:pPr>
        <w:pStyle w:val="sccodifiedsection"/>
      </w:pPr>
      <w:bookmarkStart w:name="cs_T63C17N2330_7e66aba8c" w:id="87"/>
      <w:r>
        <w:tab/>
      </w:r>
      <w:bookmarkStart w:name="ss_T63C17N2330SB_lv1_f4b463231" w:id="88"/>
      <w:bookmarkEnd w:id="87"/>
      <w:r>
        <w:t>(</w:t>
      </w:r>
      <w:bookmarkEnd w:id="88"/>
      <w:r>
        <w:t>B) Upon obtaining a financial record of an individual from a financial institution pursuant to Sections 63‑17‑2310 and 63‑17‑2320, the department, its designee, or the department's or designee's employees may disclose the financial record only for the purpose of, and to the extent necessary in, establishing, modifying, or enforcing a child support obligation of the individual</w:t>
      </w:r>
      <w:r w:rsidR="00475E14">
        <w:rPr>
          <w:rStyle w:val="scinsert"/>
        </w:rPr>
        <w:t xml:space="preserve"> or enforcing an alimony obligation of the individual</w:t>
      </w:r>
      <w:r>
        <w:t>.</w:t>
      </w:r>
    </w:p>
    <w:p w:rsidR="00475E14" w:rsidP="00C50EF4" w:rsidRDefault="00475E14" w14:paraId="50039B12" w14:textId="28F0B8F2">
      <w:pPr>
        <w:pStyle w:val="scemptyline"/>
      </w:pPr>
    </w:p>
    <w:p w:rsidR="00670552" w:rsidP="00C50EF4" w:rsidRDefault="00670552" w14:paraId="01A88B64" w14:textId="4D2A9927">
      <w:pPr>
        <w:pStyle w:val="scdirectionallanguage"/>
      </w:pPr>
      <w:bookmarkStart w:name="bs_num_9_613e9fc21" w:id="89"/>
      <w:r>
        <w:t>S</w:t>
      </w:r>
      <w:bookmarkEnd w:id="89"/>
      <w:r>
        <w:t>ECTION 9.</w:t>
      </w:r>
      <w:r>
        <w:tab/>
      </w:r>
      <w:bookmarkStart w:name="dl_782951f9b" w:id="90"/>
      <w:r>
        <w:t>A</w:t>
      </w:r>
      <w:bookmarkEnd w:id="90"/>
      <w:r>
        <w:t>rticle 21, Chapter 17, Title 63 of the S.C. Code is amended to read:</w:t>
      </w:r>
    </w:p>
    <w:p w:rsidR="00670552" w:rsidP="00C50EF4" w:rsidRDefault="00670552" w14:paraId="39F83C4B" w14:textId="77777777">
      <w:pPr>
        <w:pStyle w:val="sccodifiedsection"/>
      </w:pPr>
    </w:p>
    <w:p w:rsidR="00670552" w:rsidP="00670552" w:rsidRDefault="00670552" w14:paraId="032DCF3C" w14:textId="77777777">
      <w:pPr>
        <w:pStyle w:val="sccodifiedsection"/>
        <w:jc w:val="center"/>
      </w:pPr>
      <w:bookmarkStart w:name="up_6d81d3070" w:id="91"/>
      <w:r>
        <w:t>A</w:t>
      </w:r>
      <w:bookmarkEnd w:id="91"/>
      <w:r>
        <w:t>rticle 21</w:t>
      </w:r>
    </w:p>
    <w:p w:rsidR="00670552" w:rsidP="00670552" w:rsidRDefault="00670552" w14:paraId="0F73E267" w14:textId="77777777">
      <w:pPr>
        <w:pStyle w:val="sccodifiedsection"/>
        <w:jc w:val="center"/>
      </w:pPr>
    </w:p>
    <w:p w:rsidR="00670552" w:rsidP="00670552" w:rsidRDefault="00670552" w14:paraId="6BC14656" w14:textId="77777777">
      <w:pPr>
        <w:pStyle w:val="sccodifiedsection"/>
        <w:jc w:val="center"/>
      </w:pPr>
      <w:bookmarkStart w:name="up_a0c4b5631" w:id="92"/>
      <w:r>
        <w:t>C</w:t>
      </w:r>
      <w:bookmarkEnd w:id="92"/>
      <w:r>
        <w:t xml:space="preserve">hild Support </w:t>
      </w:r>
      <w:r>
        <w:rPr>
          <w:rStyle w:val="scinsert"/>
        </w:rPr>
        <w:t xml:space="preserve">and Alimony </w:t>
      </w:r>
      <w:r>
        <w:t>Arrearage Liens</w:t>
      </w:r>
    </w:p>
    <w:p w:rsidR="00670552" w:rsidP="00C50EF4" w:rsidRDefault="00670552" w14:paraId="70B43592" w14:textId="77777777">
      <w:pPr>
        <w:pStyle w:val="scemptyline"/>
      </w:pPr>
    </w:p>
    <w:p w:rsidR="00670552" w:rsidP="00670552" w:rsidRDefault="00670552" w14:paraId="4C780445" w14:textId="77777777">
      <w:pPr>
        <w:pStyle w:val="sccodifiedsection"/>
      </w:pPr>
      <w:r>
        <w:tab/>
      </w:r>
      <w:bookmarkStart w:name="cs_T63C17N2710_ad5a9a607" w:id="93"/>
      <w:r>
        <w:t>S</w:t>
      </w:r>
      <w:bookmarkEnd w:id="93"/>
      <w:r>
        <w:t>ection 63‑17‑2710.</w:t>
      </w:r>
      <w:r>
        <w:tab/>
      </w:r>
      <w:bookmarkStart w:name="up_241010aea" w:id="94"/>
      <w:r>
        <w:t>A</w:t>
      </w:r>
      <w:bookmarkEnd w:id="94"/>
      <w:r>
        <w:t xml:space="preserve"> child support </w:t>
      </w:r>
      <w:r>
        <w:rPr>
          <w:rStyle w:val="scinsert"/>
        </w:rPr>
        <w:t xml:space="preserve">or alimony </w:t>
      </w:r>
      <w:r>
        <w:t>obligation which is unpaid in an amount equal to or greater than one thousand dollars, as of the date on which it was due, is a lien in favor of the obligee in an amount sufficient to satisfy unpaid child support</w:t>
      </w:r>
      <w:r>
        <w:rPr>
          <w:rStyle w:val="scinsert"/>
        </w:rPr>
        <w:t xml:space="preserve"> or alimony</w:t>
      </w:r>
      <w:r>
        <w:t xml:space="preserve">,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t>
      </w:r>
      <w:r>
        <w:rPr>
          <w:rStyle w:val="scinsert"/>
        </w:rPr>
        <w:t xml:space="preserve">or alimony </w:t>
      </w:r>
      <w:r>
        <w:t xml:space="preserve">which may accrue in the future and does not terminate except as provided in Section 63‑17‑2730. Upon recordation or registration in accordance with Section 63‑17‑2730, the lien shall encumber all tangible and intangible property, whether real or personal, and an interest in property, whether legal or equitable, belonging to the obligor. An interest in property acquired by the obligor after the child support </w:t>
      </w:r>
      <w:r>
        <w:rPr>
          <w:rStyle w:val="scinsert"/>
        </w:rPr>
        <w:t xml:space="preserve">or alimony </w:t>
      </w:r>
      <w:r>
        <w:t>lien arises is subject to the lien, subject to the limitations provided in Section 63‑17‑2730.</w:t>
      </w:r>
    </w:p>
    <w:p w:rsidR="00670552" w:rsidP="00C50EF4" w:rsidRDefault="00670552" w14:paraId="3348AA00" w14:textId="77777777">
      <w:pPr>
        <w:pStyle w:val="scemptyline"/>
      </w:pPr>
    </w:p>
    <w:p w:rsidR="00670552" w:rsidP="00670552" w:rsidRDefault="00670552" w14:paraId="05AEA12A" w14:textId="77777777">
      <w:pPr>
        <w:pStyle w:val="sccodifiedsection"/>
      </w:pPr>
      <w:r>
        <w:tab/>
      </w:r>
      <w:bookmarkStart w:name="cs_T63C17N2720_801fb5071" w:id="95"/>
      <w:r>
        <w:t>S</w:t>
      </w:r>
      <w:bookmarkEnd w:id="95"/>
      <w:r>
        <w:t>ection 63‑17‑2720.</w:t>
      </w:r>
      <w:r>
        <w:tab/>
      </w:r>
      <w:bookmarkStart w:name="up_fd005b9c6" w:id="96"/>
      <w:r>
        <w:t>W</w:t>
      </w:r>
      <w:bookmarkEnd w:id="96"/>
      <w:r>
        <w:t xml:space="preserve">hen the division determines that child support </w:t>
      </w:r>
      <w:r>
        <w:rPr>
          <w:rStyle w:val="scinsert"/>
        </w:rPr>
        <w:t xml:space="preserve">or alimony </w:t>
      </w:r>
      <w:r>
        <w:t>is unpaid in an amount equal to or greater than one thousand dollars, it shall send written notice to the obligor by first‑class mail to the obligor's last known address, as filed with the tribunal pursuant to Section 63‑17‑450</w:t>
      </w:r>
      <w:r>
        <w:rPr>
          <w:rStyle w:val="scinsert"/>
        </w:rPr>
        <w:t xml:space="preserve"> or Article 1, Chapter 3, Title 20</w:t>
      </w:r>
      <w:r>
        <w:t>.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w:t>
      </w:r>
    </w:p>
    <w:p w:rsidR="00670552" w:rsidP="00C50EF4" w:rsidRDefault="00670552" w14:paraId="17696F99" w14:textId="77777777">
      <w:pPr>
        <w:pStyle w:val="scemptyline"/>
      </w:pPr>
    </w:p>
    <w:p w:rsidR="00670552" w:rsidP="00670552" w:rsidRDefault="00670552" w14:paraId="42EB01EB" w14:textId="77777777">
      <w:pPr>
        <w:pStyle w:val="sccodifiedsection"/>
      </w:pPr>
      <w:r>
        <w:tab/>
      </w:r>
      <w:bookmarkStart w:name="cs_T63C17N2730_0f46a9f4c" w:id="97"/>
      <w:r>
        <w:t>S</w:t>
      </w:r>
      <w:bookmarkEnd w:id="97"/>
      <w:r>
        <w:t>ection 63‑17‑2730.</w:t>
      </w:r>
      <w:r>
        <w:tab/>
      </w:r>
      <w:bookmarkStart w:name="ss_T63C17N2730SA_lv1_2417d609e" w:id="98"/>
      <w:r>
        <w:t>(</w:t>
      </w:r>
      <w:bookmarkEnd w:id="98"/>
      <w:r>
        <w:t>A)</w:t>
      </w:r>
      <w:bookmarkStart w:name="ss_T63C17N2730S1_lv2_2dc96fa2e" w:id="99"/>
      <w:r>
        <w:t>(</w:t>
      </w:r>
      <w:bookmarkEnd w:id="99"/>
      <w:r>
        <w:t>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w:t>
      </w:r>
      <w:r>
        <w:rPr>
          <w:rStyle w:val="scinsert"/>
        </w:rPr>
        <w:t xml:space="preserve"> or alimony</w:t>
      </w:r>
      <w:r>
        <w:t xml:space="preserve">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w:t>
      </w:r>
    </w:p>
    <w:p w:rsidR="00670552" w:rsidP="00670552" w:rsidRDefault="00670552" w14:paraId="4CB57D32" w14:textId="77777777">
      <w:pPr>
        <w:pStyle w:val="sccodifiedsection"/>
      </w:pPr>
      <w:r>
        <w:tab/>
      </w:r>
      <w:r>
        <w:tab/>
      </w:r>
      <w:bookmarkStart w:name="ss_T63C17N2730S2_lv2_581c907ea" w:id="100"/>
      <w:r>
        <w:t>(</w:t>
      </w:r>
      <w:bookmarkEnd w:id="100"/>
      <w:r>
        <w:t xml:space="preserve">2) The division also shall file notice of a child support </w:t>
      </w:r>
      <w:r>
        <w:rPr>
          <w:rStyle w:val="scinsert"/>
        </w:rPr>
        <w:t xml:space="preserve">or alimony </w:t>
      </w:r>
      <w:r>
        <w:t>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w:t>
      </w:r>
    </w:p>
    <w:p w:rsidR="00670552" w:rsidP="00670552" w:rsidRDefault="00670552" w14:paraId="6990C56C" w14:textId="77777777">
      <w:pPr>
        <w:pStyle w:val="sccodifiedsection"/>
      </w:pPr>
      <w:r>
        <w:tab/>
      </w:r>
      <w:bookmarkStart w:name="ss_T63C17N2730SB_lv1_4e9bd6beb" w:id="101"/>
      <w:r>
        <w:t>(</w:t>
      </w:r>
      <w:bookmarkEnd w:id="101"/>
      <w:r>
        <w:t xml:space="preserve">B) The lien expires upon termination of a current child support </w:t>
      </w:r>
      <w:r>
        <w:rPr>
          <w:rStyle w:val="scinsert"/>
        </w:rPr>
        <w:t xml:space="preserve">or alimony </w:t>
      </w:r>
      <w:r>
        <w:t xml:space="preserve">obligation and payment in full of unpaid child support </w:t>
      </w:r>
      <w:r>
        <w:rPr>
          <w:rStyle w:val="scinsert"/>
        </w:rPr>
        <w:t xml:space="preserve">or alimony </w:t>
      </w:r>
      <w:r>
        <w:t>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w:t>
      </w:r>
      <w:r>
        <w:rPr>
          <w:rStyle w:val="scinsert"/>
        </w:rPr>
        <w:t xml:space="preserve"> or alimony</w:t>
      </w:r>
      <w:r>
        <w:t>. The division may issue a full or partial waiver of a lien imposed under this section. The waiver or release is conclusive evidence that the lien upon the property covered by the waiver or release is extinguished.</w:t>
      </w:r>
    </w:p>
    <w:p w:rsidR="00670552" w:rsidP="00C50EF4" w:rsidRDefault="00670552" w14:paraId="71F2AD67" w14:textId="77777777">
      <w:pPr>
        <w:pStyle w:val="scemptyline"/>
      </w:pPr>
    </w:p>
    <w:p w:rsidR="00670552" w:rsidP="00670552" w:rsidRDefault="00670552" w14:paraId="05F33B36" w14:textId="77777777">
      <w:pPr>
        <w:pStyle w:val="sccodifiedsection"/>
      </w:pPr>
      <w:r>
        <w:tab/>
      </w:r>
      <w:bookmarkStart w:name="cs_T63C17N2740_efa35346d" w:id="102"/>
      <w:r>
        <w:t>S</w:t>
      </w:r>
      <w:bookmarkEnd w:id="102"/>
      <w:r>
        <w:t>ection 63‑17‑2740.</w:t>
      </w:r>
      <w:r>
        <w:tab/>
      </w:r>
      <w:bookmarkStart w:name="ss_T63C17N2740SA_lv1_9880ec27d" w:id="103"/>
      <w:r>
        <w:t>(</w:t>
      </w:r>
      <w:bookmarkEnd w:id="103"/>
      <w:r>
        <w:t xml:space="preserve">A) If an obligor against whom a lien has arisen and has been perfected under Section 63‑17‑2730 neglects or refuses to pay the sum due after the expiration of the thirty‑day notice period specified in Section 63‑17‑2720, the division may collect the unpaid child support </w:t>
      </w:r>
      <w:r>
        <w:rPr>
          <w:rStyle w:val="scinsert"/>
        </w:rPr>
        <w:t xml:space="preserve">or alimony </w:t>
      </w:r>
      <w:r>
        <w:t xml:space="preserve">and levy upon all property as provided in this section. For the purposes of this section, “levy” includes the power of distraint and seizure by any means. A person in possession of property upon which a lien having priority under Section 63‑17‑2730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w:t>
      </w:r>
      <w:r>
        <w:rPr>
          <w:rStyle w:val="scinsert"/>
        </w:rPr>
        <w:t xml:space="preserve">or alimony </w:t>
      </w:r>
      <w:r>
        <w:t>lien, pursuant to Section 63‑17‑2320.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63‑17‑2730, until the amount due from the obligor and the expenses are fully paid. With respect to a seizure or levy of real property or tangible personal property, the sheriff shall proceed in the manner prescribed by Sections 15‑39‑610, et seq., insofar as these sections are not inconsistent with this article. The division has rights to property remaining after satisfying superior perfected liens, as provided in Section 63‑17‑2730.</w:t>
      </w:r>
    </w:p>
    <w:p w:rsidR="00670552" w:rsidP="00670552" w:rsidRDefault="00670552" w14:paraId="5F334495" w14:textId="77777777">
      <w:pPr>
        <w:pStyle w:val="sccodifiedsection"/>
      </w:pPr>
      <w:r>
        <w:tab/>
      </w:r>
      <w:bookmarkStart w:name="ss_T63C17N2740SB_lv1_ea8e76f71" w:id="104"/>
      <w:r>
        <w:t>(</w:t>
      </w:r>
      <w:bookmarkEnd w:id="104"/>
      <w:r>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23‑19‑10.</w:t>
      </w:r>
    </w:p>
    <w:p w:rsidR="00670552" w:rsidP="00670552" w:rsidRDefault="00670552" w14:paraId="4CDAEA49" w14:textId="77777777">
      <w:pPr>
        <w:pStyle w:val="sccodifiedsection"/>
      </w:pPr>
      <w:r>
        <w:tab/>
      </w:r>
      <w:bookmarkStart w:name="ss_T63C17N2740SC_lv1_c1ae636d3" w:id="105"/>
      <w:r>
        <w:t>(</w:t>
      </w:r>
      <w:bookmarkEnd w:id="105"/>
      <w:r>
        <w:t>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w:t>
      </w:r>
    </w:p>
    <w:p w:rsidR="00670552" w:rsidP="00C50EF4" w:rsidRDefault="00670552" w14:paraId="055ACA6A" w14:textId="77777777">
      <w:pPr>
        <w:pStyle w:val="scemptyline"/>
      </w:pPr>
    </w:p>
    <w:p w:rsidR="00670552" w:rsidP="00670552" w:rsidRDefault="00670552" w14:paraId="0713FA76" w14:textId="77777777">
      <w:pPr>
        <w:pStyle w:val="sccodifiedsection"/>
      </w:pPr>
      <w:r>
        <w:tab/>
      </w:r>
      <w:bookmarkStart w:name="cs_T63C17N2750_39994c0f8" w:id="106"/>
      <w:r>
        <w:t>S</w:t>
      </w:r>
      <w:bookmarkEnd w:id="106"/>
      <w:r>
        <w:t>ection 63‑17‑2750.</w:t>
      </w:r>
      <w:r>
        <w:tab/>
      </w:r>
      <w:bookmarkStart w:name="up_991118c43" w:id="107"/>
      <w:r>
        <w:t>T</w:t>
      </w:r>
      <w:bookmarkEnd w:id="107"/>
      <w:r>
        <w:t xml:space="preserve">he division shall send timely written notice to the obligor by first‑class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w:t>
      </w:r>
      <w:r>
        <w:rPr>
          <w:rStyle w:val="scinsert"/>
        </w:rPr>
        <w:t xml:space="preserve">or alimony </w:t>
      </w:r>
      <w:r>
        <w:t>order.</w:t>
      </w:r>
    </w:p>
    <w:p w:rsidR="00670552" w:rsidP="00C50EF4" w:rsidRDefault="00670552" w14:paraId="247C2BF4" w14:textId="77777777">
      <w:pPr>
        <w:pStyle w:val="scemptyline"/>
      </w:pPr>
    </w:p>
    <w:p w:rsidR="00670552" w:rsidP="00670552" w:rsidRDefault="00670552" w14:paraId="4AAEF420" w14:textId="77777777">
      <w:pPr>
        <w:pStyle w:val="sccodifiedsection"/>
      </w:pPr>
      <w:r>
        <w:tab/>
      </w:r>
      <w:bookmarkStart w:name="cs_T63C17N2760_cf8629dde" w:id="108"/>
      <w:r>
        <w:t>S</w:t>
      </w:r>
      <w:bookmarkEnd w:id="108"/>
      <w:r>
        <w:t>ection 63‑17‑2760.</w:t>
      </w:r>
      <w:r>
        <w:tab/>
      </w:r>
      <w:bookmarkStart w:name="up_4a5b3b4c7" w:id="109"/>
      <w:r>
        <w:t>A</w:t>
      </w:r>
      <w:bookmarkEnd w:id="109"/>
      <w:r>
        <w:t xml:space="preserve"> person aggrieved by a determination of the division pursuant to Section 63‑17‑2720, upon exhaustion of the procedures for administrative review, may seek judicial review in the court where the order or judgment was issued or registered. Commencement of the review shall not stay enforcement of child support</w:t>
      </w:r>
      <w:r>
        <w:rPr>
          <w:rStyle w:val="scinsert"/>
        </w:rPr>
        <w:t xml:space="preserve"> or alimony</w:t>
      </w:r>
      <w:r>
        <w:t xml:space="preserve">. The court may review the proceedings taken by the division pursuant to this section and may correct any mistakes of fact; however, the court may not reduce or retroactively modify child support </w:t>
      </w:r>
      <w:r>
        <w:rPr>
          <w:rStyle w:val="scinsert"/>
        </w:rPr>
        <w:t xml:space="preserve">or alimony </w:t>
      </w:r>
      <w:r>
        <w:t>arrears.</w:t>
      </w:r>
    </w:p>
    <w:p w:rsidR="00670552" w:rsidP="00C50EF4" w:rsidRDefault="00670552" w14:paraId="34D84A37" w14:textId="77777777">
      <w:pPr>
        <w:pStyle w:val="scemptyline"/>
      </w:pPr>
    </w:p>
    <w:p w:rsidR="00670552" w:rsidP="00670552" w:rsidRDefault="00670552" w14:paraId="68A3EA9B" w14:textId="77777777">
      <w:pPr>
        <w:pStyle w:val="sccodifiedsection"/>
      </w:pPr>
      <w:r>
        <w:tab/>
      </w:r>
      <w:bookmarkStart w:name="cs_T63C17N2770_adba1ecf1" w:id="110"/>
      <w:r>
        <w:t>S</w:t>
      </w:r>
      <w:bookmarkEnd w:id="110"/>
      <w:r>
        <w:t>ection 63‑17‑2770.</w:t>
      </w:r>
      <w:r>
        <w:tab/>
      </w:r>
      <w:bookmarkStart w:name="up_c2d63d9c8" w:id="111"/>
      <w:r>
        <w:t>A</w:t>
      </w:r>
      <w:bookmarkEnd w:id="111"/>
      <w:r>
        <w:t xml:space="preserve"> child support enforcement agency in a jurisdiction outside this State may request the division to enforce a child support </w:t>
      </w:r>
      <w:r>
        <w:rPr>
          <w:rStyle w:val="scinsert"/>
        </w:rPr>
        <w:t xml:space="preserve">or alimony </w:t>
      </w:r>
      <w:r>
        <w:t>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w:t>
      </w:r>
    </w:p>
    <w:p w:rsidR="00670552" w:rsidP="00C50EF4" w:rsidRDefault="00670552" w14:paraId="736C3936" w14:textId="77777777">
      <w:pPr>
        <w:pStyle w:val="scemptyline"/>
      </w:pPr>
    </w:p>
    <w:p w:rsidR="00670552" w:rsidP="00670552" w:rsidRDefault="00670552" w14:paraId="19DBC4F4" w14:textId="77777777">
      <w:pPr>
        <w:pStyle w:val="sccodifiedsection"/>
      </w:pPr>
      <w:r>
        <w:tab/>
      </w:r>
      <w:bookmarkStart w:name="cs_T63C17N2780_b5243f68c" w:id="112"/>
      <w:r>
        <w:t>S</w:t>
      </w:r>
      <w:bookmarkEnd w:id="112"/>
      <w:r>
        <w:t>ection 63‑17‑2780.</w:t>
      </w:r>
      <w:r>
        <w:tab/>
      </w:r>
      <w:bookmarkStart w:name="up_6ed55c888" w:id="113"/>
      <w:r>
        <w:t>T</w:t>
      </w:r>
      <w:bookmarkEnd w:id="113"/>
      <w:r>
        <w:t>he division is authorized to promulgate rules and regulations, if necessary, to implement the provision of this section.</w:t>
      </w:r>
    </w:p>
    <w:p w:rsidR="00C50EF4" w:rsidP="00C50EF4" w:rsidRDefault="00C50EF4" w14:paraId="2BB54668" w14:textId="77777777">
      <w:pPr>
        <w:pStyle w:val="scemptyline"/>
      </w:pPr>
    </w:p>
    <w:p w:rsidR="00670552" w:rsidP="00C50EF4" w:rsidRDefault="00670552" w14:paraId="6A60C9D6" w14:textId="5A81415C">
      <w:pPr>
        <w:pStyle w:val="scdirectionallanguage"/>
      </w:pPr>
      <w:bookmarkStart w:name="bs_num_10_c7d728695" w:id="114"/>
      <w:r>
        <w:t>S</w:t>
      </w:r>
      <w:bookmarkEnd w:id="114"/>
      <w:r>
        <w:t>ECTION 10.</w:t>
      </w:r>
      <w:r>
        <w:tab/>
      </w:r>
      <w:bookmarkStart w:name="dl_5bd7d8e98" w:id="115"/>
      <w:r>
        <w:t>S</w:t>
      </w:r>
      <w:bookmarkEnd w:id="115"/>
      <w:r>
        <w:t>ection 20‑1‑350 of the S.C. Code is amended to read:</w:t>
      </w:r>
    </w:p>
    <w:p w:rsidR="00670552" w:rsidP="00C50EF4" w:rsidRDefault="00670552" w14:paraId="1E2C08A3" w14:textId="77777777">
      <w:pPr>
        <w:pStyle w:val="scemptyline"/>
      </w:pPr>
    </w:p>
    <w:p w:rsidR="00670552" w:rsidP="00670552" w:rsidRDefault="00670552" w14:paraId="1A540C4A" w14:textId="77777777">
      <w:pPr>
        <w:pStyle w:val="sccodifiedsection"/>
      </w:pPr>
      <w:r>
        <w:tab/>
      </w:r>
      <w:bookmarkStart w:name="cs_T20C1N350_09e084045" w:id="116"/>
      <w:r>
        <w:t>S</w:t>
      </w:r>
      <w:bookmarkEnd w:id="116"/>
      <w:r>
        <w:t>ection 20‑1‑350.</w:t>
      </w:r>
      <w:r>
        <w:tab/>
      </w:r>
      <w:bookmarkStart w:name="up_95fb4ca76" w:id="117"/>
      <w:r>
        <w:t>T</w:t>
      </w:r>
      <w:bookmarkEnd w:id="117"/>
      <w:r>
        <w: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r>
        <w:rPr>
          <w:rStyle w:val="scinsert"/>
        </w:rPr>
        <w:t>; or enforcing an alimony obligation</w:t>
      </w:r>
      <w:r>
        <w:t>.</w:t>
      </w:r>
    </w:p>
    <w:p w:rsidR="00670552" w:rsidP="00C50EF4" w:rsidRDefault="00670552" w14:paraId="7C1E95F2" w14:textId="77777777">
      <w:pPr>
        <w:pStyle w:val="scemptyline"/>
      </w:pPr>
    </w:p>
    <w:p w:rsidR="00670552" w:rsidP="00C50EF4" w:rsidRDefault="00670552" w14:paraId="3C6B5D79" w14:textId="2E943687">
      <w:pPr>
        <w:pStyle w:val="scdirectionallanguage"/>
      </w:pPr>
      <w:bookmarkStart w:name="bs_num_11_c27bb5423" w:id="118"/>
      <w:r>
        <w:t>S</w:t>
      </w:r>
      <w:bookmarkEnd w:id="118"/>
      <w:r>
        <w:t>ECTION 11.</w:t>
      </w:r>
      <w:r>
        <w:tab/>
      </w:r>
      <w:bookmarkStart w:name="dl_127cfc7cf" w:id="119"/>
      <w:r>
        <w:t>S</w:t>
      </w:r>
      <w:bookmarkEnd w:id="119"/>
      <w:r>
        <w:t>ection 27‑23‑10(B) of the S.C. Code before the numbered items is amended to read:</w:t>
      </w:r>
    </w:p>
    <w:p w:rsidR="00670552" w:rsidP="00C50EF4" w:rsidRDefault="00670552" w14:paraId="7DEDCED5" w14:textId="77777777">
      <w:pPr>
        <w:pStyle w:val="scemptyline"/>
      </w:pPr>
    </w:p>
    <w:p w:rsidR="00670552" w:rsidP="00670552" w:rsidRDefault="00670552" w14:paraId="2724C674" w14:textId="77777777">
      <w:pPr>
        <w:pStyle w:val="sccodifiedsection"/>
      </w:pPr>
      <w:bookmarkStart w:name="cs_T27C23N10_3dd765730" w:id="120"/>
      <w:r>
        <w:tab/>
      </w:r>
      <w:bookmarkStart w:name="ss_T27C23N10SB_lv1_591a086bb" w:id="121"/>
      <w:bookmarkEnd w:id="120"/>
      <w:r>
        <w:t>(</w:t>
      </w:r>
      <w:bookmarkEnd w:id="121"/>
      <w:r>
        <w:t xml:space="preserve">B) A showing of two or more of the following creates a rebuttable presumption that a child support debtor </w:t>
      </w:r>
      <w:r>
        <w:rPr>
          <w:rStyle w:val="scinsert"/>
        </w:rPr>
        <w:t xml:space="preserve">or alimony debtor </w:t>
      </w:r>
      <w:r>
        <w:t>intended to transfer income or property to avoid payment to a child support creditor</w:t>
      </w:r>
      <w:r>
        <w:rPr>
          <w:rStyle w:val="scinsert"/>
        </w:rPr>
        <w:t xml:space="preserve"> or alimony creditor</w:t>
      </w:r>
      <w:r>
        <w:t>:</w:t>
      </w:r>
    </w:p>
    <w:p w:rsidR="00670552" w:rsidP="00C50EF4" w:rsidRDefault="00670552" w14:paraId="62F7D505" w14:textId="77777777">
      <w:pPr>
        <w:pStyle w:val="scemptyline"/>
      </w:pPr>
    </w:p>
    <w:p w:rsidR="00670552" w:rsidP="00C50EF4" w:rsidRDefault="00670552" w14:paraId="58B41EB2" w14:textId="2810F225">
      <w:pPr>
        <w:pStyle w:val="scdirectionallanguage"/>
      </w:pPr>
      <w:bookmarkStart w:name="bs_num_12_b63fcbbc0" w:id="122"/>
      <w:r>
        <w:t>S</w:t>
      </w:r>
      <w:bookmarkEnd w:id="122"/>
      <w:r>
        <w:t>ECTION 12.</w:t>
      </w:r>
      <w:r>
        <w:tab/>
      </w:r>
      <w:bookmarkStart w:name="dl_7cc9986fd" w:id="123"/>
      <w:r>
        <w:t>S</w:t>
      </w:r>
      <w:bookmarkEnd w:id="123"/>
      <w:r>
        <w:t>ection 41‑35‑140 (A), (B) before the numbered items, (D), and (G) of the S.C. Code is amended to read:</w:t>
      </w:r>
    </w:p>
    <w:p w:rsidR="00670552" w:rsidP="00C50EF4" w:rsidRDefault="00670552" w14:paraId="110A7280" w14:textId="77777777">
      <w:pPr>
        <w:pStyle w:val="scemptyline"/>
      </w:pPr>
    </w:p>
    <w:p w:rsidR="00670552" w:rsidP="00670552" w:rsidRDefault="00670552" w14:paraId="58D75830" w14:textId="77777777">
      <w:pPr>
        <w:pStyle w:val="sccodifiedsection"/>
      </w:pPr>
      <w:bookmarkStart w:name="cs_T41C35N140_c8e16a05d" w:id="124"/>
      <w:r>
        <w:tab/>
      </w:r>
      <w:bookmarkStart w:name="ss_T41C35N140SA_lv1_8edb4e29e" w:id="125"/>
      <w:bookmarkEnd w:id="124"/>
      <w:r>
        <w:t>(</w:t>
      </w:r>
      <w:bookmarkEnd w:id="125"/>
      <w:r>
        <w:t xml:space="preserve">A) The department may require an individual filing a new claim for unemployment compensation to disclose, at the time of filing the claim, whether or not he owes child support obligations </w:t>
      </w:r>
      <w:r>
        <w:rPr>
          <w:rStyle w:val="scinsert"/>
        </w:rPr>
        <w:t xml:space="preserve">or alimony obligations </w:t>
      </w:r>
      <w:r>
        <w:t>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at the time of filing the claim, owes child support obligations</w:t>
      </w:r>
      <w:r>
        <w:rPr>
          <w:rStyle w:val="scinsert"/>
        </w:rPr>
        <w:t xml:space="preserve"> or alimony obligations</w:t>
      </w:r>
      <w:r>
        <w:t>, or if the state or local child support enforcement agency advises the department that the individual owes child support obligations</w:t>
      </w:r>
      <w:r>
        <w:rPr>
          <w:rStyle w:val="scinsert"/>
        </w:rPr>
        <w:t xml:space="preserve"> or alimony obligations</w:t>
      </w:r>
      <w:r>
        <w:t xml:space="preserve"> and the individual is determined to be eligible for unemployment compensation, the department must notify the state or local child support enforcement agency enforcing the obligations that the individual has been determined to be eligible for unemployment compensation.</w:t>
      </w:r>
    </w:p>
    <w:p w:rsidR="00670552" w:rsidP="00670552" w:rsidRDefault="00670552" w14:paraId="585F1269" w14:textId="77777777">
      <w:pPr>
        <w:pStyle w:val="sccodifiedsection"/>
      </w:pPr>
      <w:r>
        <w:tab/>
      </w:r>
      <w:bookmarkStart w:name="ss_T41C35N140SB_lv1_ef038324e" w:id="126"/>
      <w:r>
        <w:t>(</w:t>
      </w:r>
      <w:bookmarkEnd w:id="126"/>
      <w:r>
        <w:t xml:space="preserve">B) The department must deduct and withhold from unemployment compensation payable to an individual who owes a child support obligation </w:t>
      </w:r>
      <w:r>
        <w:rPr>
          <w:rStyle w:val="scinsert"/>
        </w:rPr>
        <w:t xml:space="preserve">or alimony obligation </w:t>
      </w:r>
      <w:r>
        <w:t>as defined under subsection (G):</w:t>
      </w:r>
    </w:p>
    <w:p w:rsidR="00670552" w:rsidP="00670552" w:rsidRDefault="00670552" w14:paraId="52523257" w14:textId="77777777">
      <w:pPr>
        <w:pStyle w:val="sccodifiedsection"/>
      </w:pPr>
    </w:p>
    <w:p w:rsidR="00670552" w:rsidP="00670552" w:rsidRDefault="00670552" w14:paraId="36621889" w14:textId="77777777">
      <w:pPr>
        <w:pStyle w:val="sccodifiedsection"/>
      </w:pPr>
      <w:r>
        <w:tab/>
      </w:r>
      <w:bookmarkStart w:name="ss_T41C35N140SD_lv1_6d5ad96fa" w:id="127"/>
      <w:r>
        <w:t>(</w:t>
      </w:r>
      <w:bookmarkEnd w:id="127"/>
      <w:r>
        <w:t>D) An amount deducted and withheld under subsection (B) must be treated as if it were paid to the individual as unemployment compensation and paid by the individual to the state or local child support enforcement agency in satisfaction of the individual's child support obligation</w:t>
      </w:r>
      <w:r>
        <w:rPr>
          <w:rStyle w:val="scinsert"/>
        </w:rPr>
        <w:t xml:space="preserve"> or alimony obligation</w:t>
      </w:r>
      <w:r>
        <w:t>.</w:t>
      </w:r>
    </w:p>
    <w:p w:rsidR="00670552" w:rsidP="00670552" w:rsidRDefault="00670552" w14:paraId="6C540CF1" w14:textId="77777777">
      <w:pPr>
        <w:pStyle w:val="sccodifiedsection"/>
      </w:pPr>
    </w:p>
    <w:p w:rsidR="00670552" w:rsidP="00670552" w:rsidRDefault="00670552" w14:paraId="6F817D32" w14:textId="77777777">
      <w:pPr>
        <w:pStyle w:val="sccodifiedsection"/>
      </w:pPr>
      <w:r>
        <w:tab/>
      </w:r>
      <w:bookmarkStart w:name="ss_T41C35N140SG_lv1_aed79da4d" w:id="128"/>
      <w:r>
        <w:t>(</w:t>
      </w:r>
      <w:bookmarkEnd w:id="128"/>
      <w:r>
        <w:t>G) The term “child support obligation” means for purposes of these provisions, attributable to a child support obligation enforced pursuant to a plan described in Section 454 of the Social Security Act and approved by the Secretary of Health and Human Services under Part D of Title IV of the Social Security Act.</w:t>
      </w:r>
      <w:r>
        <w:rPr>
          <w:rStyle w:val="scinsert"/>
        </w:rPr>
        <w:t xml:space="preserve"> The term “alimony obligation” means for purposes of these provisions an unpaid alimony obligation referred by the family court to the Department of Social Services for enforcement.</w:t>
      </w:r>
    </w:p>
    <w:p w:rsidR="00670552" w:rsidP="00C50EF4" w:rsidRDefault="00670552" w14:paraId="406B555E" w14:textId="77777777">
      <w:pPr>
        <w:pStyle w:val="scemptyline"/>
      </w:pPr>
    </w:p>
    <w:p w:rsidR="00670552" w:rsidP="00C50EF4" w:rsidRDefault="00670552" w14:paraId="70B6C2AC" w14:textId="2FB9C5FB">
      <w:pPr>
        <w:pStyle w:val="scdirectionallanguage"/>
      </w:pPr>
      <w:bookmarkStart w:name="bs_num_13_sub_A_42068f195" w:id="129"/>
      <w:r>
        <w:t>S</w:t>
      </w:r>
      <w:bookmarkEnd w:id="129"/>
      <w:r>
        <w:t>ECTION 13.A.</w:t>
      </w:r>
      <w:r>
        <w:tab/>
      </w:r>
      <w:bookmarkStart w:name="dl_cb39f3b62" w:id="130"/>
      <w:r>
        <w:t>S</w:t>
      </w:r>
      <w:bookmarkEnd w:id="130"/>
      <w:r>
        <w:t>ection 44‑63‑60 of the S.C. Code is amended to read:</w:t>
      </w:r>
    </w:p>
    <w:p w:rsidR="00670552" w:rsidP="00C50EF4" w:rsidRDefault="00670552" w14:paraId="2E574449" w14:textId="77777777">
      <w:pPr>
        <w:pStyle w:val="scemptyline"/>
      </w:pPr>
    </w:p>
    <w:p w:rsidR="00670552" w:rsidP="00670552" w:rsidRDefault="00670552" w14:paraId="64E36B7A" w14:textId="77777777">
      <w:pPr>
        <w:pStyle w:val="sccodifiedsection"/>
      </w:pPr>
      <w:r>
        <w:tab/>
      </w:r>
      <w:bookmarkStart w:name="cs_T44C63N60_86ab058b4" w:id="131"/>
      <w:r>
        <w:t>S</w:t>
      </w:r>
      <w:bookmarkEnd w:id="131"/>
      <w:r>
        <w:t>ection 44‑63‑60.</w:t>
      </w:r>
      <w:r>
        <w:tab/>
      </w:r>
      <w:bookmarkStart w:name="up_72b630155" w:id="132"/>
      <w:r>
        <w:t>T</w:t>
      </w:r>
      <w:bookmarkEnd w:id="132"/>
      <w:r>
        <w:t>he state registrar, upon application by those entitled pursuant to Section 44‑63‑80, 44‑63‑82, 44‑63‑84, or 44‑63‑86,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w:t>
      </w:r>
      <w:r>
        <w:rPr>
          <w:rStyle w:val="scinsert"/>
        </w:rPr>
        <w:t>; or enforcing an alimony obligation</w:t>
      </w:r>
      <w:r>
        <w:t>.</w:t>
      </w:r>
    </w:p>
    <w:p w:rsidR="00670552" w:rsidP="00C50EF4" w:rsidRDefault="00670552" w14:paraId="72560783" w14:textId="77777777">
      <w:pPr>
        <w:pStyle w:val="scemptyline"/>
      </w:pPr>
    </w:p>
    <w:p w:rsidR="00670552" w:rsidP="00C50EF4" w:rsidRDefault="00670552" w14:paraId="696B2AB1" w14:textId="0FD8F3B7">
      <w:pPr>
        <w:pStyle w:val="scdirectionallanguage"/>
      </w:pPr>
      <w:bookmarkStart w:name="bs_num_13_sub_B_3d498a21a" w:id="133"/>
      <w:r>
        <w:t>B</w:t>
      </w:r>
      <w:bookmarkEnd w:id="133"/>
      <w:r>
        <w:t>.</w:t>
      </w:r>
      <w:r>
        <w:tab/>
      </w:r>
      <w:bookmarkStart w:name="dl_b23ba2a95" w:id="134"/>
      <w:r>
        <w:t>S</w:t>
      </w:r>
      <w:bookmarkEnd w:id="134"/>
      <w:r>
        <w:t>ection 44‑63‑80(A) of the S.C. Code is amended to read:</w:t>
      </w:r>
    </w:p>
    <w:p w:rsidR="00670552" w:rsidP="00C50EF4" w:rsidRDefault="00670552" w14:paraId="4F51BD1D" w14:textId="77777777">
      <w:pPr>
        <w:pStyle w:val="scemptyline"/>
      </w:pPr>
    </w:p>
    <w:p w:rsidR="00670552" w:rsidP="00670552" w:rsidRDefault="00670552" w14:paraId="0DD0E232" w14:textId="77777777">
      <w:pPr>
        <w:pStyle w:val="sccodifiedsection"/>
      </w:pPr>
      <w:bookmarkStart w:name="cs_T44C63N80_5209ffc19" w:id="135"/>
      <w:r>
        <w:tab/>
      </w:r>
      <w:bookmarkStart w:name="ss_T44C63N80SA_lv1_471080211" w:id="136"/>
      <w:bookmarkEnd w:id="135"/>
      <w:r>
        <w:t>(</w:t>
      </w:r>
      <w:bookmarkEnd w:id="136"/>
      <w:r>
        <w:t>A) 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w:t>
      </w:r>
      <w:r>
        <w:rPr>
          <w:rStyle w:val="scinsert"/>
        </w:rPr>
        <w:t>; or enforcing an alimony obligation</w:t>
      </w:r>
      <w:r>
        <w:t>. The registrar shall include a copy of the pamphlet “South Carolina Family Respect”, as provided in Section 20‑1‑720, when it mails or sends the certified copy of the birth certificate. However, the certified copy of the birth certificate may not disclose the name of the father in any illegitimate birth unless the name of the father is entered on the certificate pursuant to Section 44‑63‑163 or Section 44‑63‑165.</w:t>
      </w:r>
    </w:p>
    <w:p w:rsidR="00670552" w:rsidP="00C50EF4" w:rsidRDefault="00670552" w14:paraId="10C70127" w14:textId="77777777">
      <w:pPr>
        <w:pStyle w:val="scemptyline"/>
      </w:pPr>
    </w:p>
    <w:p w:rsidR="00670552" w:rsidP="00C50EF4" w:rsidRDefault="00670552" w14:paraId="3D83E473" w14:textId="577B7268">
      <w:pPr>
        <w:pStyle w:val="scdirectionallanguage"/>
      </w:pPr>
      <w:bookmarkStart w:name="bs_num_13_sub_C_1653d4bb0" w:id="137"/>
      <w:r>
        <w:t>C</w:t>
      </w:r>
      <w:bookmarkEnd w:id="137"/>
      <w:r>
        <w:t>.</w:t>
      </w:r>
      <w:r>
        <w:tab/>
      </w:r>
      <w:bookmarkStart w:name="dl_b38a5bad6" w:id="138"/>
      <w:r>
        <w:t>S</w:t>
      </w:r>
      <w:bookmarkEnd w:id="138"/>
      <w:r>
        <w:t>ection 44‑63‑84 of the S.C. Code is amended to read:</w:t>
      </w:r>
    </w:p>
    <w:p w:rsidR="00670552" w:rsidP="00C50EF4" w:rsidRDefault="00670552" w14:paraId="07DFDADC" w14:textId="77777777">
      <w:pPr>
        <w:pStyle w:val="scemptyline"/>
      </w:pPr>
    </w:p>
    <w:p w:rsidR="00670552" w:rsidP="00670552" w:rsidRDefault="00670552" w14:paraId="31DBDD8C" w14:textId="77777777">
      <w:pPr>
        <w:pStyle w:val="sccodifiedsection"/>
      </w:pPr>
      <w:r>
        <w:tab/>
      </w:r>
      <w:bookmarkStart w:name="cs_T44C63N84_013fdc291" w:id="139"/>
      <w:r>
        <w:t>S</w:t>
      </w:r>
      <w:bookmarkEnd w:id="139"/>
      <w:r>
        <w:t>ection 44‑63‑84.</w:t>
      </w:r>
      <w:r>
        <w:tab/>
      </w:r>
      <w:bookmarkStart w:name="up_e1f12b62d" w:id="140"/>
      <w:r>
        <w:t>C</w:t>
      </w:r>
      <w:bookmarkEnd w:id="140"/>
      <w:r>
        <w:t>opies of death certificates may be issued to members of the deceased's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w:t>
      </w:r>
      <w:r>
        <w:rPr>
          <w:rStyle w:val="scinsert"/>
        </w:rPr>
        <w:t>; or enforcing an alimony obligation</w:t>
      </w:r>
      <w:r>
        <w:t>.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w:t>
      </w:r>
    </w:p>
    <w:p w:rsidR="00670552" w:rsidP="00670552" w:rsidRDefault="00670552" w14:paraId="5ACF2377" w14:textId="77777777">
      <w:pPr>
        <w:pStyle w:val="sccodifiedsection"/>
      </w:pPr>
      <w:r>
        <w:tab/>
      </w:r>
      <w:bookmarkStart w:name="up_1735cbc61" w:id="141"/>
      <w:r>
        <w:t>W</w:t>
      </w:r>
      <w:bookmarkEnd w:id="141"/>
      <w:r>
        <w:t>hen fifty years have elapsed after the date of death, these records must be made available in photographic or other suitable format for public viewing.</w:t>
      </w:r>
    </w:p>
    <w:p w:rsidR="00670552" w:rsidP="00C50EF4" w:rsidRDefault="00670552" w14:paraId="536B4274" w14:textId="77777777">
      <w:pPr>
        <w:pStyle w:val="scemptyline"/>
      </w:pPr>
    </w:p>
    <w:p w:rsidR="00670552" w:rsidP="00C50EF4" w:rsidRDefault="00670552" w14:paraId="54E14F3B" w14:textId="1095FD14">
      <w:pPr>
        <w:pStyle w:val="scdirectionallanguage"/>
      </w:pPr>
      <w:bookmarkStart w:name="bs_num_13_sub_D_1b739820c" w:id="142"/>
      <w:r>
        <w:t>D</w:t>
      </w:r>
      <w:bookmarkEnd w:id="142"/>
      <w:r>
        <w:t>.</w:t>
      </w:r>
      <w:r>
        <w:tab/>
      </w:r>
      <w:bookmarkStart w:name="dl_323bb70eb" w:id="143"/>
      <w:r>
        <w:t>S</w:t>
      </w:r>
      <w:bookmarkEnd w:id="143"/>
      <w:r>
        <w:t>ection 44‑63‑86 of the S.C. Code is amended to read:</w:t>
      </w:r>
    </w:p>
    <w:p w:rsidR="00670552" w:rsidP="00C50EF4" w:rsidRDefault="00670552" w14:paraId="62A96445" w14:textId="77777777">
      <w:pPr>
        <w:pStyle w:val="scemptyline"/>
      </w:pPr>
    </w:p>
    <w:p w:rsidR="00670552" w:rsidP="00670552" w:rsidRDefault="00670552" w14:paraId="1778A31B" w14:textId="77777777">
      <w:pPr>
        <w:pStyle w:val="sccodifiedsection"/>
      </w:pPr>
      <w:r>
        <w:tab/>
      </w:r>
      <w:bookmarkStart w:name="cs_T44C63N86_5ca109a2c" w:id="144"/>
      <w:r>
        <w:t>S</w:t>
      </w:r>
      <w:bookmarkEnd w:id="144"/>
      <w:r>
        <w:t>ection 44‑63‑86.</w:t>
      </w:r>
      <w:r>
        <w:tab/>
      </w:r>
      <w:bookmarkStart w:name="up_2fb76a8df" w:id="145"/>
      <w:r>
        <w:t>C</w:t>
      </w:r>
      <w:bookmarkEnd w:id="145"/>
      <w:r>
        <w:t>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w:t>
      </w:r>
      <w:r>
        <w:rPr>
          <w:rStyle w:val="scinsert"/>
        </w:rPr>
        <w:t>; or enforcing an alimony obligation</w:t>
      </w:r>
      <w:r>
        <w:t>. Other applicants may be provided with a statement that the marriage or divorce occurred, the date, and county of the event.</w:t>
      </w:r>
    </w:p>
    <w:p w:rsidR="00670552" w:rsidP="00C50EF4" w:rsidRDefault="00670552" w14:paraId="157BDAA3" w14:textId="77777777">
      <w:pPr>
        <w:pStyle w:val="scemptyline"/>
      </w:pPr>
    </w:p>
    <w:p w:rsidR="00670552" w:rsidP="00C50EF4" w:rsidRDefault="00670552" w14:paraId="4B7F67F8" w14:textId="4C4DD1BC">
      <w:pPr>
        <w:pStyle w:val="scdirectionallanguage"/>
      </w:pPr>
      <w:bookmarkStart w:name="bs_num_13_sub_E_c8cc60151" w:id="146"/>
      <w:r>
        <w:t>E</w:t>
      </w:r>
      <w:bookmarkEnd w:id="146"/>
      <w:r>
        <w:t>.</w:t>
      </w:r>
      <w:r>
        <w:tab/>
      </w:r>
      <w:bookmarkStart w:name="dl_bee8b1f64" w:id="147"/>
      <w:r>
        <w:t>S</w:t>
      </w:r>
      <w:bookmarkEnd w:id="147"/>
      <w:r>
        <w:t>ection 44‑63‑110 of the S.C. Code is amended to read:</w:t>
      </w:r>
    </w:p>
    <w:p w:rsidR="00670552" w:rsidP="00C50EF4" w:rsidRDefault="00670552" w14:paraId="71C47D3E" w14:textId="77777777">
      <w:pPr>
        <w:pStyle w:val="scemptyline"/>
      </w:pPr>
    </w:p>
    <w:p w:rsidR="00670552" w:rsidP="00670552" w:rsidRDefault="00670552" w14:paraId="1A059FCC" w14:textId="77777777">
      <w:pPr>
        <w:pStyle w:val="sccodifiedsection"/>
      </w:pPr>
      <w:r>
        <w:tab/>
      </w:r>
      <w:bookmarkStart w:name="cs_T44C63N110_1eeea9e71" w:id="148"/>
      <w:r>
        <w:t>S</w:t>
      </w:r>
      <w:bookmarkEnd w:id="148"/>
      <w:r>
        <w:t>ection 44‑63‑110.</w:t>
      </w:r>
      <w:r>
        <w:tab/>
      </w:r>
      <w:bookmarkStart w:name="up_751d4b050" w:id="149"/>
      <w:r>
        <w:t>F</w:t>
      </w:r>
      <w:bookmarkEnd w:id="149"/>
      <w:r>
        <w:t>or making, furnishing, or certifying any card, certificate, or certified copy of the record, for filing a record amendment according to the provisions of Section 44‑63‑60, 44‑63‑80, 44‑63‑90 or 44‑63‑100,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w:t>
      </w:r>
      <w:r>
        <w:rPr>
          <w:rStyle w:val="scinsert"/>
        </w:rPr>
        <w:t>; or enforcing an alimony obligation</w:t>
      </w:r>
      <w:r>
        <w:t>.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rsidR="00F673E6" w:rsidP="00C50EF4" w:rsidRDefault="00F673E6" w14:paraId="2898C3F1" w14:textId="1E83C55B">
      <w:pPr>
        <w:pStyle w:val="scemptyline"/>
      </w:pPr>
    </w:p>
    <w:p w:rsidR="00F673E6" w:rsidP="003C7587" w:rsidRDefault="00670552" w14:paraId="60CBD9CC" w14:textId="5A1584F7">
      <w:pPr>
        <w:pStyle w:val="scnoncodifiedsection"/>
      </w:pPr>
      <w:bookmarkStart w:name="bs_num_14_1ae584c4f" w:id="150"/>
      <w:bookmarkStart w:name="severability_0f5f022e2" w:id="151"/>
      <w:r>
        <w:t>S</w:t>
      </w:r>
      <w:bookmarkEnd w:id="150"/>
      <w:r>
        <w:t>ECTION 14.</w:t>
      </w:r>
      <w:r w:rsidR="00F673E6">
        <w:tab/>
      </w:r>
      <w:bookmarkEnd w:id="151"/>
      <w:r w:rsidRPr="00B0415B" w:rsidR="003C758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A0860" w:rsidP="00C50EF4" w:rsidRDefault="00FA0860" w14:paraId="75A8B4A4" w14:textId="07A1AF39">
      <w:pPr>
        <w:pStyle w:val="scemptyline"/>
      </w:pPr>
    </w:p>
    <w:p w:rsidRPr="00DF3B44" w:rsidR="007A10F1" w:rsidP="007A10F1" w:rsidRDefault="00670552" w14:paraId="0E9393B4" w14:textId="7DF06DFD">
      <w:pPr>
        <w:pStyle w:val="scnoncodifiedsection"/>
      </w:pPr>
      <w:bookmarkStart w:name="bs_num_15_lastsection" w:id="152"/>
      <w:bookmarkStart w:name="eff_date_section" w:id="153"/>
      <w:r>
        <w:t>S</w:t>
      </w:r>
      <w:bookmarkEnd w:id="152"/>
      <w:r>
        <w:t>ECTION 15.</w:t>
      </w:r>
      <w:r w:rsidRPr="00DF3B44" w:rsidR="005D3013">
        <w:tab/>
      </w:r>
      <w:r w:rsidRPr="00DF3B44" w:rsidR="007A10F1">
        <w:t>This act takes effect upon approval by the Governor</w:t>
      </w:r>
      <w:r w:rsidR="003C7587">
        <w:t xml:space="preserve"> and may be applied retroactively to recover alimony obligations accruing within ten years of the effective date of this act</w:t>
      </w:r>
      <w:r w:rsidRPr="00DF3B44" w:rsidR="007A10F1">
        <w:t>.</w:t>
      </w:r>
      <w:bookmarkEnd w:id="15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A18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9DF5CBB" w:rsidR="00685035" w:rsidRPr="007B4AF7" w:rsidRDefault="007416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E5DE8">
              <w:t>[3222]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5DE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107"/>
    <w:rsid w:val="00002E0E"/>
    <w:rsid w:val="00011182"/>
    <w:rsid w:val="00012912"/>
    <w:rsid w:val="00017FB0"/>
    <w:rsid w:val="00020B5D"/>
    <w:rsid w:val="00024F0E"/>
    <w:rsid w:val="00026421"/>
    <w:rsid w:val="00030409"/>
    <w:rsid w:val="00037F04"/>
    <w:rsid w:val="000404BF"/>
    <w:rsid w:val="00044B84"/>
    <w:rsid w:val="000479D0"/>
    <w:rsid w:val="0006464F"/>
    <w:rsid w:val="00066020"/>
    <w:rsid w:val="00066B54"/>
    <w:rsid w:val="00072FCD"/>
    <w:rsid w:val="00074A4F"/>
    <w:rsid w:val="000A3C25"/>
    <w:rsid w:val="000B4C02"/>
    <w:rsid w:val="000B5B4A"/>
    <w:rsid w:val="000B7FE1"/>
    <w:rsid w:val="000C3E88"/>
    <w:rsid w:val="000C46B9"/>
    <w:rsid w:val="000C58E4"/>
    <w:rsid w:val="000C6F9A"/>
    <w:rsid w:val="000C7201"/>
    <w:rsid w:val="000D0EC0"/>
    <w:rsid w:val="000D2F44"/>
    <w:rsid w:val="000D33E4"/>
    <w:rsid w:val="000E578A"/>
    <w:rsid w:val="000F2250"/>
    <w:rsid w:val="0010329A"/>
    <w:rsid w:val="0011447D"/>
    <w:rsid w:val="001164F9"/>
    <w:rsid w:val="0011719C"/>
    <w:rsid w:val="00140049"/>
    <w:rsid w:val="001430EA"/>
    <w:rsid w:val="00146FB5"/>
    <w:rsid w:val="001672B6"/>
    <w:rsid w:val="00171601"/>
    <w:rsid w:val="001730EB"/>
    <w:rsid w:val="00173276"/>
    <w:rsid w:val="0019025B"/>
    <w:rsid w:val="00192AF7"/>
    <w:rsid w:val="00197366"/>
    <w:rsid w:val="001A136C"/>
    <w:rsid w:val="001B6DA2"/>
    <w:rsid w:val="001C2367"/>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29D9"/>
    <w:rsid w:val="002836D8"/>
    <w:rsid w:val="002A7989"/>
    <w:rsid w:val="002B02F3"/>
    <w:rsid w:val="002B2F38"/>
    <w:rsid w:val="002C3463"/>
    <w:rsid w:val="002D266D"/>
    <w:rsid w:val="002D5B3D"/>
    <w:rsid w:val="002D7447"/>
    <w:rsid w:val="002E315A"/>
    <w:rsid w:val="002E4F8C"/>
    <w:rsid w:val="002F560C"/>
    <w:rsid w:val="002F5847"/>
    <w:rsid w:val="0030425A"/>
    <w:rsid w:val="0033292D"/>
    <w:rsid w:val="0033736C"/>
    <w:rsid w:val="003421F1"/>
    <w:rsid w:val="0034279C"/>
    <w:rsid w:val="00354F64"/>
    <w:rsid w:val="003559A1"/>
    <w:rsid w:val="00361563"/>
    <w:rsid w:val="00371D36"/>
    <w:rsid w:val="00373E17"/>
    <w:rsid w:val="003775E6"/>
    <w:rsid w:val="00381998"/>
    <w:rsid w:val="003842BC"/>
    <w:rsid w:val="003A5F1C"/>
    <w:rsid w:val="003C3E2E"/>
    <w:rsid w:val="003C7587"/>
    <w:rsid w:val="003D4A3C"/>
    <w:rsid w:val="003D55B2"/>
    <w:rsid w:val="003E0033"/>
    <w:rsid w:val="003E5452"/>
    <w:rsid w:val="003E5DE8"/>
    <w:rsid w:val="003E7165"/>
    <w:rsid w:val="003E7FF6"/>
    <w:rsid w:val="004046B5"/>
    <w:rsid w:val="00406F27"/>
    <w:rsid w:val="004141B8"/>
    <w:rsid w:val="004203B9"/>
    <w:rsid w:val="00432135"/>
    <w:rsid w:val="00436545"/>
    <w:rsid w:val="004365BD"/>
    <w:rsid w:val="00446987"/>
    <w:rsid w:val="00446D28"/>
    <w:rsid w:val="00466CD0"/>
    <w:rsid w:val="00473583"/>
    <w:rsid w:val="00475E14"/>
    <w:rsid w:val="00477F32"/>
    <w:rsid w:val="00481850"/>
    <w:rsid w:val="00483E06"/>
    <w:rsid w:val="004851A0"/>
    <w:rsid w:val="0048627F"/>
    <w:rsid w:val="004932AB"/>
    <w:rsid w:val="00494BEF"/>
    <w:rsid w:val="004A5512"/>
    <w:rsid w:val="004A6BE5"/>
    <w:rsid w:val="004B0C18"/>
    <w:rsid w:val="004B424A"/>
    <w:rsid w:val="004C1A04"/>
    <w:rsid w:val="004C20BC"/>
    <w:rsid w:val="004C5C9A"/>
    <w:rsid w:val="004D1442"/>
    <w:rsid w:val="004D3DCB"/>
    <w:rsid w:val="004E7DDE"/>
    <w:rsid w:val="004F0090"/>
    <w:rsid w:val="004F172C"/>
    <w:rsid w:val="005002ED"/>
    <w:rsid w:val="00500DBC"/>
    <w:rsid w:val="0050164D"/>
    <w:rsid w:val="005102BE"/>
    <w:rsid w:val="00523F7F"/>
    <w:rsid w:val="00524D54"/>
    <w:rsid w:val="0054531B"/>
    <w:rsid w:val="00546C24"/>
    <w:rsid w:val="005476FF"/>
    <w:rsid w:val="005516F6"/>
    <w:rsid w:val="00552842"/>
    <w:rsid w:val="00554E89"/>
    <w:rsid w:val="00572281"/>
    <w:rsid w:val="005801DD"/>
    <w:rsid w:val="00583D97"/>
    <w:rsid w:val="00585281"/>
    <w:rsid w:val="00592A40"/>
    <w:rsid w:val="0059571E"/>
    <w:rsid w:val="005A28BC"/>
    <w:rsid w:val="005A5377"/>
    <w:rsid w:val="005B7817"/>
    <w:rsid w:val="005C06C8"/>
    <w:rsid w:val="005C23D7"/>
    <w:rsid w:val="005C40EB"/>
    <w:rsid w:val="005C57CF"/>
    <w:rsid w:val="005D02B4"/>
    <w:rsid w:val="005D3013"/>
    <w:rsid w:val="005E1E50"/>
    <w:rsid w:val="005E2B9C"/>
    <w:rsid w:val="005E3332"/>
    <w:rsid w:val="005F76B0"/>
    <w:rsid w:val="00604429"/>
    <w:rsid w:val="006067B0"/>
    <w:rsid w:val="00606A8B"/>
    <w:rsid w:val="00611EBA"/>
    <w:rsid w:val="006213A8"/>
    <w:rsid w:val="00623BEA"/>
    <w:rsid w:val="00626B5D"/>
    <w:rsid w:val="006321E4"/>
    <w:rsid w:val="0063268C"/>
    <w:rsid w:val="00633094"/>
    <w:rsid w:val="0063321F"/>
    <w:rsid w:val="006347E9"/>
    <w:rsid w:val="00640C87"/>
    <w:rsid w:val="006454BB"/>
    <w:rsid w:val="00657CF4"/>
    <w:rsid w:val="00660BA2"/>
    <w:rsid w:val="00663B8D"/>
    <w:rsid w:val="00663E00"/>
    <w:rsid w:val="00664F48"/>
    <w:rsid w:val="00664FAD"/>
    <w:rsid w:val="00670552"/>
    <w:rsid w:val="0067345B"/>
    <w:rsid w:val="00683986"/>
    <w:rsid w:val="00685035"/>
    <w:rsid w:val="00685770"/>
    <w:rsid w:val="006964F9"/>
    <w:rsid w:val="006A395F"/>
    <w:rsid w:val="006A65E2"/>
    <w:rsid w:val="006B37BD"/>
    <w:rsid w:val="006C092D"/>
    <w:rsid w:val="006C099D"/>
    <w:rsid w:val="006C18F0"/>
    <w:rsid w:val="006C7E01"/>
    <w:rsid w:val="006D3DDC"/>
    <w:rsid w:val="006D64A5"/>
    <w:rsid w:val="006E0935"/>
    <w:rsid w:val="006E353F"/>
    <w:rsid w:val="006E35AB"/>
    <w:rsid w:val="006E5CD3"/>
    <w:rsid w:val="00707428"/>
    <w:rsid w:val="00711AA9"/>
    <w:rsid w:val="00722155"/>
    <w:rsid w:val="0072240D"/>
    <w:rsid w:val="00737F19"/>
    <w:rsid w:val="007436E3"/>
    <w:rsid w:val="00782BF8"/>
    <w:rsid w:val="00783C75"/>
    <w:rsid w:val="007849D9"/>
    <w:rsid w:val="00787433"/>
    <w:rsid w:val="007A10F1"/>
    <w:rsid w:val="007A3D50"/>
    <w:rsid w:val="007B2D29"/>
    <w:rsid w:val="007B412F"/>
    <w:rsid w:val="007B4AF7"/>
    <w:rsid w:val="007B4DBF"/>
    <w:rsid w:val="007C5458"/>
    <w:rsid w:val="007D29CF"/>
    <w:rsid w:val="007D2C67"/>
    <w:rsid w:val="007E06BB"/>
    <w:rsid w:val="007E2C8D"/>
    <w:rsid w:val="007F50D1"/>
    <w:rsid w:val="007F52E5"/>
    <w:rsid w:val="00816D52"/>
    <w:rsid w:val="0082343A"/>
    <w:rsid w:val="00827DDE"/>
    <w:rsid w:val="00831048"/>
    <w:rsid w:val="00834272"/>
    <w:rsid w:val="00842689"/>
    <w:rsid w:val="0086145A"/>
    <w:rsid w:val="008625C1"/>
    <w:rsid w:val="00871121"/>
    <w:rsid w:val="008806F9"/>
    <w:rsid w:val="00886B7F"/>
    <w:rsid w:val="00895172"/>
    <w:rsid w:val="008A57E3"/>
    <w:rsid w:val="008B5BF4"/>
    <w:rsid w:val="008C0CEE"/>
    <w:rsid w:val="008C1AC8"/>
    <w:rsid w:val="008C1B18"/>
    <w:rsid w:val="008D46EC"/>
    <w:rsid w:val="008D55C8"/>
    <w:rsid w:val="008E0E25"/>
    <w:rsid w:val="008E61A1"/>
    <w:rsid w:val="00917EA3"/>
    <w:rsid w:val="00917EE0"/>
    <w:rsid w:val="00921C89"/>
    <w:rsid w:val="00926966"/>
    <w:rsid w:val="00926D03"/>
    <w:rsid w:val="00934036"/>
    <w:rsid w:val="00934861"/>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E95"/>
    <w:rsid w:val="009B35FD"/>
    <w:rsid w:val="009B6815"/>
    <w:rsid w:val="009B699A"/>
    <w:rsid w:val="009D2967"/>
    <w:rsid w:val="009D3C2B"/>
    <w:rsid w:val="009D649E"/>
    <w:rsid w:val="009E4191"/>
    <w:rsid w:val="009F2AB1"/>
    <w:rsid w:val="009F4FAF"/>
    <w:rsid w:val="009F68F1"/>
    <w:rsid w:val="00A04529"/>
    <w:rsid w:val="00A0584B"/>
    <w:rsid w:val="00A17135"/>
    <w:rsid w:val="00A20119"/>
    <w:rsid w:val="00A21A6F"/>
    <w:rsid w:val="00A24B14"/>
    <w:rsid w:val="00A24E56"/>
    <w:rsid w:val="00A26A62"/>
    <w:rsid w:val="00A32178"/>
    <w:rsid w:val="00A35A9B"/>
    <w:rsid w:val="00A4070E"/>
    <w:rsid w:val="00A40CA0"/>
    <w:rsid w:val="00A504A7"/>
    <w:rsid w:val="00A53677"/>
    <w:rsid w:val="00A53BF2"/>
    <w:rsid w:val="00A60D68"/>
    <w:rsid w:val="00A669E8"/>
    <w:rsid w:val="00A67415"/>
    <w:rsid w:val="00A72912"/>
    <w:rsid w:val="00A73EFA"/>
    <w:rsid w:val="00A77A3B"/>
    <w:rsid w:val="00A92F6F"/>
    <w:rsid w:val="00A93AAD"/>
    <w:rsid w:val="00A97523"/>
    <w:rsid w:val="00AB0FA3"/>
    <w:rsid w:val="00AB73BF"/>
    <w:rsid w:val="00AC335C"/>
    <w:rsid w:val="00AC463E"/>
    <w:rsid w:val="00AC6FC9"/>
    <w:rsid w:val="00AD3BE2"/>
    <w:rsid w:val="00AD3E3D"/>
    <w:rsid w:val="00AE1EE4"/>
    <w:rsid w:val="00AE36EC"/>
    <w:rsid w:val="00AE50D8"/>
    <w:rsid w:val="00AF1688"/>
    <w:rsid w:val="00AF46E6"/>
    <w:rsid w:val="00AF5139"/>
    <w:rsid w:val="00B06EDA"/>
    <w:rsid w:val="00B1161F"/>
    <w:rsid w:val="00B11661"/>
    <w:rsid w:val="00B32B4D"/>
    <w:rsid w:val="00B343A8"/>
    <w:rsid w:val="00B36C5D"/>
    <w:rsid w:val="00B4137E"/>
    <w:rsid w:val="00B54DF7"/>
    <w:rsid w:val="00B56223"/>
    <w:rsid w:val="00B56E79"/>
    <w:rsid w:val="00B57AA7"/>
    <w:rsid w:val="00B637AA"/>
    <w:rsid w:val="00B71040"/>
    <w:rsid w:val="00B7592C"/>
    <w:rsid w:val="00B809D3"/>
    <w:rsid w:val="00B84B66"/>
    <w:rsid w:val="00B85475"/>
    <w:rsid w:val="00B9090A"/>
    <w:rsid w:val="00B92196"/>
    <w:rsid w:val="00B9228D"/>
    <w:rsid w:val="00B929EC"/>
    <w:rsid w:val="00B97129"/>
    <w:rsid w:val="00BB0725"/>
    <w:rsid w:val="00BC408A"/>
    <w:rsid w:val="00BC5023"/>
    <w:rsid w:val="00BC556C"/>
    <w:rsid w:val="00BD42DA"/>
    <w:rsid w:val="00BD4684"/>
    <w:rsid w:val="00BD5A4D"/>
    <w:rsid w:val="00BE08A7"/>
    <w:rsid w:val="00BE2A20"/>
    <w:rsid w:val="00BE4391"/>
    <w:rsid w:val="00BE4CB6"/>
    <w:rsid w:val="00BF3E48"/>
    <w:rsid w:val="00BF7E7F"/>
    <w:rsid w:val="00C15F1B"/>
    <w:rsid w:val="00C16288"/>
    <w:rsid w:val="00C17D1D"/>
    <w:rsid w:val="00C27591"/>
    <w:rsid w:val="00C45923"/>
    <w:rsid w:val="00C4738C"/>
    <w:rsid w:val="00C50EF4"/>
    <w:rsid w:val="00C543E7"/>
    <w:rsid w:val="00C70225"/>
    <w:rsid w:val="00C72198"/>
    <w:rsid w:val="00C73C7D"/>
    <w:rsid w:val="00C75005"/>
    <w:rsid w:val="00C807D0"/>
    <w:rsid w:val="00C94523"/>
    <w:rsid w:val="00C970DF"/>
    <w:rsid w:val="00CA4F68"/>
    <w:rsid w:val="00CA7E71"/>
    <w:rsid w:val="00CB2673"/>
    <w:rsid w:val="00CB701D"/>
    <w:rsid w:val="00CC3F0E"/>
    <w:rsid w:val="00CD08C9"/>
    <w:rsid w:val="00CD1FE8"/>
    <w:rsid w:val="00CD38CD"/>
    <w:rsid w:val="00CD3E0C"/>
    <w:rsid w:val="00CD5565"/>
    <w:rsid w:val="00CD616C"/>
    <w:rsid w:val="00CE446A"/>
    <w:rsid w:val="00CF68D6"/>
    <w:rsid w:val="00CF7B4A"/>
    <w:rsid w:val="00D009F8"/>
    <w:rsid w:val="00D078DA"/>
    <w:rsid w:val="00D14995"/>
    <w:rsid w:val="00D2264B"/>
    <w:rsid w:val="00D23D21"/>
    <w:rsid w:val="00D2455C"/>
    <w:rsid w:val="00D25023"/>
    <w:rsid w:val="00D27F8C"/>
    <w:rsid w:val="00D33843"/>
    <w:rsid w:val="00D54A6F"/>
    <w:rsid w:val="00D57D57"/>
    <w:rsid w:val="00D62E42"/>
    <w:rsid w:val="00D772FB"/>
    <w:rsid w:val="00D80695"/>
    <w:rsid w:val="00D904D0"/>
    <w:rsid w:val="00DA1280"/>
    <w:rsid w:val="00DA1886"/>
    <w:rsid w:val="00DA1AA0"/>
    <w:rsid w:val="00DC44A8"/>
    <w:rsid w:val="00DD0E75"/>
    <w:rsid w:val="00DE4BEE"/>
    <w:rsid w:val="00DE5B3D"/>
    <w:rsid w:val="00DE7112"/>
    <w:rsid w:val="00DF19BE"/>
    <w:rsid w:val="00DF3B44"/>
    <w:rsid w:val="00E1372E"/>
    <w:rsid w:val="00E17D5E"/>
    <w:rsid w:val="00E206B8"/>
    <w:rsid w:val="00E20CA1"/>
    <w:rsid w:val="00E21AB3"/>
    <w:rsid w:val="00E21D30"/>
    <w:rsid w:val="00E24D9A"/>
    <w:rsid w:val="00E27805"/>
    <w:rsid w:val="00E27A11"/>
    <w:rsid w:val="00E30497"/>
    <w:rsid w:val="00E318B6"/>
    <w:rsid w:val="00E358A2"/>
    <w:rsid w:val="00E35C9A"/>
    <w:rsid w:val="00E3771B"/>
    <w:rsid w:val="00E40979"/>
    <w:rsid w:val="00E43F26"/>
    <w:rsid w:val="00E52221"/>
    <w:rsid w:val="00E52A36"/>
    <w:rsid w:val="00E5330B"/>
    <w:rsid w:val="00E6378B"/>
    <w:rsid w:val="00E63EC3"/>
    <w:rsid w:val="00E653DA"/>
    <w:rsid w:val="00E65958"/>
    <w:rsid w:val="00E84FE5"/>
    <w:rsid w:val="00E879A5"/>
    <w:rsid w:val="00E879FC"/>
    <w:rsid w:val="00E96604"/>
    <w:rsid w:val="00EA2574"/>
    <w:rsid w:val="00EA2F1F"/>
    <w:rsid w:val="00EA3F2E"/>
    <w:rsid w:val="00EA57EC"/>
    <w:rsid w:val="00EA5B4B"/>
    <w:rsid w:val="00EB120E"/>
    <w:rsid w:val="00EB46E2"/>
    <w:rsid w:val="00EC0045"/>
    <w:rsid w:val="00ED452E"/>
    <w:rsid w:val="00EE3CDA"/>
    <w:rsid w:val="00EE4AFA"/>
    <w:rsid w:val="00EF37A8"/>
    <w:rsid w:val="00EF40B5"/>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47A1D"/>
    <w:rsid w:val="00F50A61"/>
    <w:rsid w:val="00F525CD"/>
    <w:rsid w:val="00F5286C"/>
    <w:rsid w:val="00F52D3A"/>
    <w:rsid w:val="00F52E12"/>
    <w:rsid w:val="00F60E81"/>
    <w:rsid w:val="00F63336"/>
    <w:rsid w:val="00F638CA"/>
    <w:rsid w:val="00F673E6"/>
    <w:rsid w:val="00F72AF3"/>
    <w:rsid w:val="00F836A2"/>
    <w:rsid w:val="00F878E2"/>
    <w:rsid w:val="00F900B4"/>
    <w:rsid w:val="00FA0860"/>
    <w:rsid w:val="00FA0F2E"/>
    <w:rsid w:val="00FA4DB1"/>
    <w:rsid w:val="00FA6568"/>
    <w:rsid w:val="00FB3F2A"/>
    <w:rsid w:val="00FC3593"/>
    <w:rsid w:val="00FD117D"/>
    <w:rsid w:val="00FD13F3"/>
    <w:rsid w:val="00FD72E3"/>
    <w:rsid w:val="00FE06FC"/>
    <w:rsid w:val="00FE7C2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2011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22&amp;session=125&amp;summary=B" TargetMode="External" Id="R5a0527a0d17f4f6d" /><Relationship Type="http://schemas.openxmlformats.org/officeDocument/2006/relationships/hyperlink" Target="https://www.scstatehouse.gov/sess125_2023-2024/prever/3222_20221208.docx" TargetMode="External" Id="R4561d89bb5134e4c" /><Relationship Type="http://schemas.openxmlformats.org/officeDocument/2006/relationships/hyperlink" Target="h:\hj\20230110.docx" TargetMode="External" Id="Rfcf92bd8510044e1" /><Relationship Type="http://schemas.openxmlformats.org/officeDocument/2006/relationships/hyperlink" Target="h:\hj\20230110.docx" TargetMode="External" Id="Rcad270053b9a43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0761D"/>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ac761b8e-5217-4870-a753-4deffd41bfbc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7c066291-b0bb-454d-b68e-8dd7a216b052</T_BILL_REQUEST_REQUEST>
  <T_BILL_R_ORIGINALDRAFT>e971374d-b2b7-4d94-9801-abe1968ba5bc</T_BILL_R_ORIGINALDRAFT>
  <T_BILL_SPONSOR_SPONSOR>2bb1de6f-3207-40bc-b8f4-0499f89bb554</T_BILL_SPONSOR_SPONSOR>
  <T_BILL_T_ACTNUMBER>None</T_BILL_T_ACTNUMBER>
  <T_BILL_T_BILLNAME>[3222]</T_BILL_T_BILLNAME>
  <T_BILL_T_BILLNUMBER>3222</T_BILL_T_BILLNUMBER>
  <T_BILL_T_BILLTITLE>to amend the South Carolina Code of Laws BY ADDING SECTION 20‑3‑165 SO AS TO AUTHORIZE THE DEPARTMENT OF SOCIAL SERVICES’ DIVISION OF CHILD SUPPORT ENFORCEMENT TO ENFORCE CERTAIN ALIMONY OBLIGATIONS; by amending SECTION 20‑3‑130, RELATING TO THE AWARD OF ALIMONY, SO AS TO MAKE CONFORMING CHANGES; by amending SECTIONS 63‑17‑710, 63‑17‑720, 63‑17‑730, 63‑17‑750, 63‑17‑760, 63‑17‑850, 63‑17‑1010, 63‑17‑1020, 63‑17‑1050, 63‑17‑1210, 63‑17‑1410, 63‑17‑1510, 63‑17‑1810, 63‑17‑1890, 63‑17‑1910, 63‑17‑2310, 63‑17‑2320, 63‑17‑2330, AND ARTICLE 21 OF CHAPTER 17, TITLE 63, ALL RELATING IN PART TO CHILD SUPPORT ENFORCEMENT, SO AS TO MAKE CONFORMING CHANGES; by AMENDing SECTIONS 20‑1‑350, 27‑23‑10, 41‑35‑140, 44‑63‑60, 44‑63‑80, 44‑63‑84, 44‑63‑86, AND 44‑63‑110, RELATING TO MARRIAGE LICENSES, FRAUDULENT CONVEYANCES, UNEMPLOYMENT COMPENSATION, AND VITAL RECORDS, ALL SO AS TO MAKE CONFORMING CHANGES; by ALLOWing RETROACTIVE APPLICATION OF THE ACT; AND FOR OTHER PURPOSES.</T_BILL_T_BILLTITLE>
  <T_BILL_T_CHAMBER>house</T_BILL_T_CHAMBER>
  <T_BILL_T_FILENAME> </T_BILL_T_FILENAME>
  <T_BILL_T_LEGTYPE>bill_statewide</T_BILL_T_LEGTYPE>
  <T_BILL_T_RATNUMBER>None</T_BILL_T_RATNUMBER>
  <T_BILL_T_SECTIONS>[{"SectionUUID":"f2bb6abf-34ed-42a5-9023-08a98aa9945f","SectionName":"code_section","SectionNumber":1,"SectionType":"code_section","CodeSections":[{"CodeSectionBookmarkName":"ns_T20C3N165_0ba8fb61c","IsConstitutionSection":false,"Identity":"20-3-165","IsNew":true,"SubSections":[],"TitleRelatedTo":"","TitleSoAsTo":"","Deleted":false}],"TitleText":"BY ADDING SECTION 20-3-165 SO AS TO AUTHORIZE THE DEPARTMENT OF SOCIAL SERVICES' DIVISION OF CHILD SUPPORT ENFORCEMENT TO ENFORCE CERTAIN ALIMONY OBLIGATIONS; TO AMEND SECTION 20-3-130, RELATING TO THE AWARD OF ALIMONY, SO AS TO MAKE CONFORMING CHANGES; TO AMEND SECTIONS 63-17-710, 63-17-720, 63-17-730, 63-17-750, 63-17-760, 63-17-850, 63-17-1010, 63-17-1020, 63-17-1050, 63-17-1210, 63-17-1410, 63-17-1510, 63-17-1810, 63-17-1890, 63-17-1910, 63-17-2310, 63-17-2320, 63-17-2330, AND ARTICLE 21 OF CHAPTER 17, TITLE 63, ALL RELATING IN PART TO CHILD SUPPORT ENFORCEMENT, SO AS TO MAKE CONFORMING CHANGES; TO AMEND SECTIONS 20-1-350, 27-23-10, 41-35-140, 44-63-60, 44-63-80, 44-63-84, 44-63-86, AND, 44-63-110, RELATING TO MARRIAGE LICENSES, FRAUDULENT CONVEYANCES, UNEMPLOYMENT COMPENSATION, AND VITAL RECORDS, ALL SO AS TO MAKE CONFORMING CHANGES; TO ALLOW RETROACTIVE APPLICATION OF THE ACT; AND FOR OTHER PURPOSES","DisableControls":false,"Deleted":false,"RepealItems":[],"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SubSectionReplacement":""},{"Level":1,"Identity":"T20C3N130SJ","SubSectionBookmarkName":"ss_T20C3N130SJ_lv1_4ffdcfce5","IsNewSubSection":false,"SubSectionReplacement":""}],"TitleRelatedTo":"","TitleSoAsTo":"","Deleted":false}],"TitleText":"","DisableControls":false,"Deleted":false,"RepealItems":[],"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RepealItems":[],"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SubSectionReplacement":""},{"Level":1,"Identity":"T63C17N720S12","SubSectionBookmarkName":"ss_T63C17N720S12_lv1_522230025","IsNewSubSection":false,"SubSectionReplacement":""}],"TitleRelatedTo":"Definitions","TitleSoAsTo":"","Deleted":false}],"TitleText":"","DisableControls":true,"Deleted":false,"RepealItems":[],"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5","SubSectionBookmarkName":"ss_T63C17N730S5_lv1_e6e44ff17","IsNewSubSection":false,"SubSectionReplacement":""},{"Level":1,"Identity":"T63C17N730S7","SubSectionBookmarkName":"ss_T63C17N730S7_lv1_58a5df6be","IsNewSubSection":false,"SubSectionReplacement":""}],"TitleRelatedTo":"Notice of financial responsibility; order of default","TitleSoAsTo":"","Deleted":false}],"TitleText":"","DisableControls":true,"Deleted":false,"RepealItems":[],"SectionBookmarkName":"bs_num_3_sub_C_f8b72b9c0"},{"SectionUUID":"92df23da-3e33-4e57-8bc3-56e89af55ed4","SectionName":"code_section","SectionNumber":3,"SectionType":"code_section","CodeSections":[{"CodeSectionBookmarkName":"cs_T63C17N750_52f19387d","IsConstitutionSection":false,"Identity":"63-17-750","IsNew":false,"SubSections":[{"Level":1,"Identity":"T63C17N750SB","SubSectionBookmarkName":"ss_T63C17N750SB_lv1_bb5abfdde","IsNewSubSection":false,"SubSectionReplacement":""},{"Level":1,"Identity":"T63C17N750SD","SubSectionBookmarkName":"ss_T63C17N750SD_lv1_233256e03","IsNewSubSection":false,"SubSectionReplacement":""}],"TitleRelatedTo":"Negotiation conference; consent order; monthly support obligation","TitleSoAsTo":"","Deleted":false}],"TitleText":"","DisableControls":false,"Deleted":false,"RepealItems":[],"SectionBookmarkName":"bs_num_3_sub_D_38ee2bc27"},{"SectionUUID":"04649bac-4f81-4914-84dc-2102ee89dc6e","SectionName":"code_section","SectionNumber":3,"SectionType":"code_section","CodeSections":[{"CodeSectionBookmarkName":"cs_T63C17N760_c8eb68cda","IsConstitutionSection":false,"Identity":"63-17-760","IsNew":false,"SubSections":[{"Level":1,"Identity":"T63C17N760SC","SubSectionBookmarkName":"ss_T63C17N760SC_lv1_3f7412d05","IsNewSubSection":false,"SubSectionReplacement":""}],"TitleRelatedTo":"Failure to appear for negotiation conference","TitleSoAsTo":"","Deleted":false}],"TitleText":"","DisableControls":false,"Deleted":false,"RepealItems":[],"SectionBookmarkName":"bs_num_3_sub_E_0b9184fdd"},{"SectionUUID":"43528dca-79b9-4443-8c40-b7af573429b1","SectionName":"code_section","SectionNumber":3,"SectionType":"code_section","CodeSections":[{"CodeSectionBookmarkName":"cs_T63C17N850_25b3c01d2","IsConstitutionSection":false,"Identity":"63-17-850","IsNew":false,"SubSections":[],"TitleRelatedTo":"Issuance of subpoenas","TitleSoAsTo":"","Deleted":false}],"TitleText":"","DisableControls":false,"Deleted":false,"RepealItems":[],"SectionBookmarkName":"bs_num_3_sub_F_ed7ba283d"},{"SectionUUID":"bbdcf1f5-0914-4f67-b0f6-250d9e0f67ab","SectionName":"code_section","SectionNumber":3,"SectionType":"code_section","CodeSections":[],"TitleText":"","DisableControls":false,"Deleted":false,"RepealItems":[],"SectionBookmarkName":"bs_num_3_sub_G_74a6b90fa"},{"SectionUUID":"8f306d17-09f3-4eec-be22-11fb005c617d","SectionName":"code_section","SectionNumber":4,"SectionType":"code_section","CodeSections":[{"CodeSectionBookmarkName":"cs_T63C17N1010_1a169cc37","IsConstitutionSection":false,"Identity":"63-17-1010","IsNew":false,"SubSections":[],"TitleRelatedTo":"License revocation","TitleSoAsTo":"","Deleted":false}],"TitleText":"","DisableControls":false,"Deleted":false,"RepealItems":[],"SectionBookmarkName":"bs_num_4_sub_A_003c2c9dc"},{"SectionUUID":"9f0260b9-6244-422e-b77e-a53489625086","SectionName":"code_section","SectionNumber":4,"SectionType":"code_section","CodeSections":[{"CodeSectionBookmarkName":"cs_T63C17N1020_7e7a083db","IsConstitutionSection":false,"Identity":"63-17-1020","IsNew":false,"SubSections":[{"Level":1,"Identity":"T63C17N1020S2","SubSectionBookmarkName":"ss_T63C17N1020S2_lv1_cb713defb","IsNewSubSection":false,"SubSectionReplacement":""}],"TitleRelatedTo":"Definitions","TitleSoAsTo":"","Deleted":false}],"TitleText":"","DisableControls":true,"Deleted":false,"RepealItems":[],"SectionBookmarkName":"bs_num_4_sub_B_5519a46e8"},{"SectionUUID":"385a35d5-65de-44e2-bb03-2f22b73d6bdd","SectionName":"code_section","SectionNumber":4,"SectionType":"code_section","CodeSections":[{"CodeSectionBookmarkName":"cs_T63C17N1050_3999d7158","IsConstitutionSection":false,"Identity":"63-17-1050","IsNew":false,"SubSections":[],"TitleRelatedTo":"Licensing entities to provide information","TitleSoAsTo":"","Deleted":false}],"TitleText":"","DisableControls":false,"Deleted":false,"RepealItems":[],"SectionBookmarkName":"bs_num_4_sub_C_32635fd47"},{"SectionUUID":"5a6a7109-12d5-4bb3-8264-3fe1ddc3ba03","SectionName":"code_section","SectionNumber":4,"SectionType":"code_section","CodeSections":[],"TitleText":"","DisableControls":false,"Deleted":false,"RepealItems":[],"SectionBookmarkName":"bs_num_4_sub_D_fae96195d"},{"SectionUUID":"664796c5-10c9-4557-baf9-ecf62736e32c","SectionName":"code_section","SectionNumber":5,"SectionType":"code_section","CodeSections":[{"CodeSectionBookmarkName":"cs_T63C17N1210_974c18d93","IsConstitutionSection":false,"Identity":"63-17-1210","IsNew":false,"SubSections":[{"Level":1,"Identity":"T63C17N1210SA","SubSectionBookmarkName":"ss_T63C17N1210SA_lv1_f9246543d","IsNewSubSection":false,"SubSectionReplacement":""}],"TitleRelatedTo":"Employer New Hire Reporting program","TitleSoAsTo":"","Deleted":false}],"TitleText":"","DisableControls":false,"Deleted":false,"RepealItems":[],"SectionBookmarkName":"bs_num_5_e845af0aa"},{"SectionUUID":"73cffac3-f7ee-4016-8276-7c5317f809e7","SectionName":"code_section","SectionNumber":6,"SectionType":"code_section","CodeSections":[{"CodeSectionBookmarkName":"cs_T63C17N1410_374bd5351","IsConstitutionSection":false,"Identity":"63-17-1410","IsNew":false,"SubSections":[{"Level":1,"Identity":"T63C17N1410S7","SubSectionBookmarkName":"ss_T63C17N1410S7_lv1_d12fc5b0c","IsNewSubSection":false,"SubSectionReplacement":""}],"TitleRelatedTo":"Definitions","TitleSoAsTo":"","Deleted":false}],"TitleText":"","DisableControls":false,"Deleted":false,"RepealItems":[],"SectionBookmarkName":"bs_num_6_sub_A_c8885b989"},{"SectionUUID":"8d143821-606e-4cdf-9d50-47c4a79ab749","SectionName":"code_section","SectionNumber":6,"SectionType":"code_section","CodeSections":[{"CodeSectionBookmarkName":"cs_T63C17N1510_93694dcd1","IsConstitutionSection":false,"Identity":"63-17-1510","IsNew":false,"SubSections":[],"TitleRelatedTo":"Unemployment benefits notification","TitleSoAsTo":"","Deleted":false}],"TitleText":"","DisableControls":false,"Deleted":false,"RepealItems":[],"SectionBookmarkName":"bs_num_6_sub_B_333eade1a"},{"SectionUUID":"a3b721d3-75b1-4dcb-941d-f8a9eee94161","SectionName":"code_section","SectionNumber":6,"SectionType":"code_section","CodeSections":[],"TitleText":"","DisableControls":false,"Deleted":false,"RepealItems":[],"SectionBookmarkName":"bs_num_6_sub_C_dc898e2cb"},{"SectionUUID":"5ef8dff6-90a6-43c4-8bc6-efea266e9285","SectionName":"code_section","SectionNumber":7,"SectionType":"code_section","CodeSections":[{"CodeSectionBookmarkName":"cs_T63C17N1810_0dd8988d4","IsConstitutionSection":false,"Identity":"63-17-1810","IsNew":false,"SubSections":[{"Level":1,"Identity":"T63C17N1810S10","SubSectionBookmarkName":"ss_T63C17N1810S10_lv1_81253d31c","IsNewSubSection":false,"SubSectionReplacement":""}],"TitleRelatedTo":"Definitions","TitleSoAsTo":"","Deleted":false}],"TitleText":"","DisableControls":false,"Deleted":false,"RepealItems":[],"SectionBookmarkName":"bs_num_7_sub_A_5dcef2436"},{"SectionUUID":"6e238a2a-7f5f-40ad-b3dd-1564b0aae31d","SectionName":"code_section","SectionNumber":7,"SectionType":"code_section","CodeSections":[{"CodeSectionBookmarkName":"cs_T63C17N1890_d7dfcd981","IsConstitutionSection":false,"Identity":"63-17-1890","IsNew":false,"SubSections":[{"Level":1,"Identity":"T63C17N1890SA","SubSectionBookmarkName":"ss_T63C17N1890SA_lv1_218997386","IsNewSubSection":false,"SubSectionReplacement":""}],"TitleRelatedTo":"Receipt of payments by State Disbursement Unit; effect of support order","TitleSoAsTo":"","Deleted":false}],"TitleText":"","DisableControls":false,"Deleted":false,"RepealItems":[],"SectionBookmarkName":"bs_num_7_sub_B_a9d21fea2"},{"SectionUUID":"edd57c2a-3e86-43e3-b888-cf728778fbc6","SectionName":"code_section","SectionNumber":7,"SectionType":"code_section","CodeSections":[{"CodeSectionBookmarkName":"cs_T63C17N1910_c485d1adc","IsConstitutionSection":false,"Identity":"63-17-1910","IsNew":false,"SubSections":[],"TitleRelatedTo":"Voluntary income withholding","TitleSoAsTo":"","Deleted":false}],"TitleText":"","DisableControls":false,"Deleted":false,"RepealItems":[],"SectionBookmarkName":"bs_num_7_sub_C_8d31ec971"},{"SectionUUID":"84b79fe7-c48a-4cb6-8bdd-5eac89202619","SectionName":"code_section","SectionNumber":8,"SectionType":"code_section","CodeSections":[{"CodeSectionBookmarkName":"cs_T63C17N2310_d173746d5","IsConstitutionSection":false,"Identity":"63-17-2310","IsNew":false,"SubSections":[{"Level":1,"Identity":"T63C17N2310SA","SubSectionBookmarkName":"ss_T63C17N2310SA_lv1_61f69c01e","IsNewSubSection":false,"SubSectionReplacement":""}],"TitleRelatedTo":"Clerk of court authority to attempt to locate and right to obtain information from organizations","TitleSoAsTo":"","Deleted":false}],"TitleText":"","DisableControls":true,"Deleted":false,"RepealItems":[],"SectionBookmarkName":"bs_num_8_sub_A_b063bc4e0"},{"SectionUUID":"7b199c45-8f4c-4fd7-b90a-fc837bfdf471","SectionName":"code_section","SectionNumber":8,"SectionType":"code_section","CodeSections":[{"CodeSectionBookmarkName":"cs_T63C17N2320_2f2d29f55","IsConstitutionSection":false,"Identity":"63-17-2320","IsNew":false,"SubSections":[{"Level":1,"Identity":"T63C17N2320SA","SubSectionBookmarkName":"ss_T63C17N2320SA_lv1_74a56e087","IsNewSubSection":false,"SubSectionReplacement":""},{"Level":1,"Identity":"T63C17N2320SC","SubSectionBookmarkName":"ss_T63C17N2320SC_lv1_cbdd058c0","IsNewSubSection":false,"SubSectionReplacement":""}],"TitleRelatedTo":"Information from financial institutions","TitleSoAsTo":"","Deleted":false}],"TitleText":"","DisableControls":false,"Deleted":false,"RepealItems":[],"SectionBookmarkName":"bs_num_8_sub_B_566d31912"},{"SectionUUID":"d3ae287c-5433-4e07-bb13-8219107628fe","SectionName":"code_section","SectionNumber":8,"SectionType":"code_section","CodeSections":[{"CodeSectionBookmarkName":"cs_T63C17N2330_7e66aba8c","IsConstitutionSection":false,"Identity":"63-17-2330","IsNew":false,"SubSections":[{"Level":1,"Identity":"T63C17N2330SB","SubSectionBookmarkName":"ss_T63C17N2330SB_lv1_f4b463231","IsNewSubSection":false,"SubSectionReplacement":""}],"TitleRelatedTo":"Immunity from liability","TitleSoAsTo":"","Deleted":false}],"TitleText":"","DisableControls":false,"Deleted":false,"RepealItems":[],"SectionBookmarkName":"bs_num_8_sub_C_4e900cf78"},{"SectionUUID":"835ca7af-686a-48a1-bd41-38c18b655ded","SectionName":"code_section","SectionNumber":9,"SectionType":"code_section","CodeSections":[{"CodeSectionBookmarkName":"cs_T63C17N2710_ad5a9a607","IsConstitutionSection":false,"Identity":"63-17-2710","IsNew":false,"SubSections":[],"TitleRelatedTo":"Child support arrearage liens","TitleSoAsTo":"","Deleted":false},{"CodeSectionBookmarkName":"cs_T63C17N2720_801fb5071","IsConstitutionSection":false,"Identity":"63-17-2720","IsNew":false,"SubSections":[],"TitleRelatedTo":"Written notice to obligor; administrative review","TitleSoAsTo":"","Deleted":false},{"CodeSectionBookmarkName":"cs_T63C17N2730_0f46a9f4c","IsConstitutionSection":false,"Identity":"63-17-2730","IsNew":false,"SubSections":[{"Level":2,"Identity":"T63C17N2730S1","SubSectionBookmarkName":"ss_T63C17N2730S1_lv2_2dc96fa2e","IsNewSubSection":false,"SubSectionReplacement":""},{"Level":2,"Identity":"T63C17N2730S2","SubSectionBookmarkName":"ss_T63C17N2730S2_lv2_581c907ea","IsNewSubSection":false,"SubSectionReplacement":""},{"Level":1,"Identity":"T63C17N2730SA","SubSectionBookmarkName":"ss_T63C17N2730SA_lv1_2417d609e","IsNewSubSection":false,"SubSectionReplacement":""},{"Level":1,"Identity":"T63C17N2730SB","SubSectionBookmarkName":"ss_T63C17N2730SB_lv1_4e9bd6beb","IsNewSubSection":false,"SubSectionReplacement":""}],"TitleRelatedTo":"Notice of a lien, filing, expiration","TitleSoAsTo":"","Deleted":false},{"CodeSectionBookmarkName":"cs_T63C17N2740_efa35346d","IsConstitutionSection":false,"Identity":"63-17-2740","IsNew":false,"SubSections":[{"Level":1,"Identity":"T63C17N2740SA","SubSectionBookmarkName":"ss_T63C17N2740SA_lv1_9880ec27d","IsNewSubSection":false,"SubSectionReplacement":""},{"Level":1,"Identity":"T63C17N2740SB","SubSectionBookmarkName":"ss_T63C17N2740SB_lv1_ea8e76f71","IsNewSubSection":false,"SubSectionReplacement":""},{"Level":1,"Identity":"T63C17N2740SC","SubSectionBookmarkName":"ss_T63C17N2740SC_lv1_c1ae636d3","IsNewSubSection":false,"SubSectionReplacement":""}],"TitleRelatedTo":"Levy upon property; refusal to surrender; discharge of obligation","TitleSoAsTo":"","Deleted":false},{"CodeSectionBookmarkName":"cs_T63C17N2750_39994c0f8","IsConstitutionSection":false,"Identity":"63-17-2750","IsNew":false,"SubSections":[],"TitleRelatedTo":"Written notice of perfecting a lien, executing levy, or seizing property","TitleSoAsTo":"","Deleted":false},{"CodeSectionBookmarkName":"cs_T63C17N2760_cf8629dde","IsConstitutionSection":false,"Identity":"63-17-2760","IsNew":false,"SubSections":[],"TitleRelatedTo":"Judicial review","TitleSoAsTo":"","Deleted":false},{"CodeSectionBookmarkName":"cs_T63C17N2770_adba1ecf1","IsConstitutionSection":false,"Identity":"63-17-2770","IsNew":false,"SubSections":[],"TitleRelatedTo":"Full faith and credit","TitleSoAsTo":"","Deleted":false},{"CodeSectionBookmarkName":"cs_T63C17N2780_b5243f68c","IsConstitutionSection":false,"Identity":"63-17-2780","IsNew":false,"SubSections":[],"TitleRelatedTo":"Authorization to promulgate regulations","TitleSoAsTo":"","Deleted":false}],"TitleText":"","DisableControls":true,"Deleted":false,"RepealItems":[],"SectionBookmarkName":"bs_num_9_613e9fc21"},{"SectionUUID":"4257e584-f8c8-4d6d-a87a-911f37101d13","SectionName":"code_section","SectionNumber":10,"SectionType":"code_section","CodeSections":[{"CodeSectionBookmarkName":"cs_T20C1N350_09e084045","IsConstitutionSection":false,"Identity":"20-1-350","IsNew":false,"SubSections":[],"TitleRelatedTo":"Filing of license and certificate and issuance of certified copies by Department of Health and Environmental Control","TitleSoAsTo":"","Deleted":false}],"TitleText":"","DisableControls":false,"Deleted":false,"RepealItems":[],"SectionBookmarkName":"bs_num_10_c7d728695"},{"SectionUUID":"99f7ecb3-b51e-42b1-8c28-9c4e7cfc86a7","SectionName":"code_section","SectionNumber":11,"SectionType":"code_section","CodeSections":[{"CodeSectionBookmarkName":"cs_T27C23N10_3dd765730","IsConstitutionSection":false,"Identity":"27-23-10","IsNew":false,"SubSections":[{"Level":1,"Identity":"T27C23N10SB","SubSectionBookmarkName":"ss_T27C23N10SB_lv1_591a086bb","IsNewSubSection":false,"SubSectionReplacement":""}],"TitleRelatedTo":"Conveyances to defraud creditors; transfers of income and property to avoid paying child support","TitleSoAsTo":"","Deleted":false}],"TitleText":"","DisableControls":false,"Deleted":false,"RepealItems":[],"SectionBookmarkName":"bs_num_11_c27bb5423"},{"SectionUUID":"cb5d60cf-27f9-4094-8105-d2730b265846","SectionName":"code_section","SectionNumber":12,"SectionType":"code_section","CodeSections":[{"CodeSectionBookmarkName":"cs_T41C35N140_c8e16a05d","IsConstitutionSection":false,"Identity":"41-35-140","IsNew":false,"SubSections":[{"Level":1,"Identity":"T41C35N140SA","SubSectionBookmarkName":"ss_T41C35N140SA_lv1_8edb4e29e","IsNewSubSection":false,"SubSectionReplacement":""},{"Level":1,"Identity":"T41C35N140SB","SubSectionBookmarkName":"ss_T41C35N140SB_lv1_ef038324e","IsNewSubSection":false,"SubSectionReplacement":""},{"Level":1,"Identity":"T41C35N140SD","SubSectionBookmarkName":"ss_T41C35N140SD_lv1_6d5ad96fa","IsNewSubSection":false,"SubSectionReplacement":""},{"Level":1,"Identity":"T41C35N140SG","SubSectionBookmarkName":"ss_T41C35N140SG_lv1_aed79da4d","IsNewSubSection":false,"SubSectionReplacement":""}],"TitleRelatedTo":"Disclosure regarding child support obligations; deductions from benefits due","TitleSoAsTo":"","Deleted":false}],"TitleText":"","DisableControls":true,"Deleted":false,"RepealItems":[],"SectionBookmarkName":"bs_num_12_b63fcbbc0"},{"SectionUUID":"dd4e8363-eaad-415f-a44b-76be44186d0f","SectionName":"code_section","SectionNumber":13,"SectionType":"code_section","CodeSections":[{"CodeSectionBookmarkName":"cs_T44C63N60_86ab058b4","IsConstitutionSection":false,"Identity":"44-63-60","IsNew":false,"SubSections":[],"TitleRelatedTo":"Certificates to be furnished by state registrar","TitleSoAsTo":"","Deleted":false}],"TitleText":"","DisableControls":false,"Deleted":false,"RepealItems":[],"SectionBookmarkName":"bs_num_13_sub_A_42068f195"},{"SectionUUID":"00f814bd-341d-460e-b036-e3f79795ee2a","SectionName":"code_section","SectionNumber":13,"SectionType":"code_section","CodeSections":[{"CodeSectionBookmarkName":"cs_T44C63N80_5209ffc19","IsConstitutionSection":false,"Identity":"44-63-80","IsNew":false,"SubSections":[{"Level":1,"Identity":"T44C63N80SA","SubSectionBookmarkName":"ss_T44C63N80SA_lv1_471080211","IsNewSubSection":false,"SubSectionReplacement":""}],"TitleRelatedTo":"Certified copies of birth certificates; to whom issued; “South Carolina Family Respect” pamphlet to be included with certified copies","TitleSoAsTo":"","Deleted":false}],"TitleText":"","DisableControls":false,"Deleted":false,"RepealItems":[],"SectionBookmarkName":"bs_num_13_sub_B_3d498a21a"},{"SectionUUID":"c46df358-304e-4bac-83b5-38943621eca6","SectionName":"code_section","SectionNumber":13,"SectionType":"code_section","CodeSections":[{"CodeSectionBookmarkName":"cs_T44C63N84_013fdc291","IsConstitutionSection":false,"Identity":"44-63-84","IsNew":false,"SubSections":[],"TitleRelatedTo":"Persons to whom death certificate may be issued","TitleSoAsTo":"","Deleted":false}],"TitleText":"","DisableControls":false,"Deleted":false,"RepealItems":[],"SectionBookmarkName":"bs_num_13_sub_C_1653d4bb0"},{"SectionUUID":"9208c03e-d10e-48c0-a881-9272ee779de1","SectionName":"code_section","SectionNumber":13,"SectionType":"code_section","CodeSections":[{"CodeSectionBookmarkName":"cs_T44C63N86_5ca109a2c","IsConstitutionSection":false,"Identity":"44-63-86","IsNew":false,"SubSections":[],"TitleRelatedTo":"Persons to whom marriage certificates and reports of divorce may be issued","TitleSoAsTo":"","Deleted":false}],"TitleText":"","DisableControls":false,"Deleted":false,"RepealItems":[],"SectionBookmarkName":"bs_num_13_sub_D_1b739820c"},{"SectionUUID":"23dbab4f-9747-417e-8db0-12a14c79abc0","SectionName":"code_section","SectionNumber":13,"SectionType":"code_section","CodeSections":[{"CodeSectionBookmarkName":"cs_T44C63N110_1eeea9e71","IsConstitutionSection":false,"Identity":"44-63-110","IsNew":false,"SubSections":[],"TitleRelatedTo":"Fees","TitleSoAsTo":"","Deleted":false}],"TitleText":"","DisableControls":false,"Deleted":false,"RepealItems":[],"SectionBookmarkName":"bs_num_13_sub_E_c8cc60151"},{"SectionUUID":"52b8153c-823e-4ff7-8d2f-35f5047b43eb","SectionName":"Severability","SectionNumber":14,"SectionType":"new","CodeSections":[],"TitleText":"","DisableControls":false,"Deleted":false,"RepealItems":[],"SectionBookmarkName":"bs_num_14_1ae584c4f"},{"SectionUUID":"8f03ca95-8faa-4d43-a9c2-8afc498075bd","SectionName":"standard_eff_date_section","SectionNumber":15,"SectionType":"drafting_clause","CodeSections":[],"TitleText":"","DisableControls":false,"Deleted":false,"RepealItems":[],"SectionBookmarkName":"bs_num_15_lastsection"}]</T_BILL_T_SECTIONS>
  <T_BILL_T_SECTIONSHISTORY>[{"Id":24,"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5","SubSectionBookmarkName":"ss_T63C17N730S5_lv1_e6e44ff17","IsNewSubSection":false},{"Level":1,"Identity":"T63C17N730S7","SubSectionBookmarkName":"ss_T63C17N730S7_lv1_58a5df6be","IsNewSubSection":false}],"TitleRelatedTo":"Notice of financial responsibility; order of default.","TitleSoAsTo":"","Deleted":false}],"TitleText":"","DisableControls":true,"Deleted":false,"SectionBookmarkName":"bs_num_3_sub_C_f8b72b9c0"},{"SectionUUID":"92df23da-3e33-4e57-8bc3-56e89af55ed4","SectionName":"code_section","SectionNumber":3,"SectionType":"code_section","CodeSections":[{"CodeSectionBookmarkName":"cs_T63C17N750_52f19387d","IsConstitutionSection":false,"Identity":"63-17-750","IsNew":false,"SubSections":[{"Level":1,"Identity":"T63C17N750SB","SubSectionBookmarkName":"ss_T63C17N750SB_lv1_bb5abfdde","IsNewSubSection":false},{"Level":1,"Identity":"T63C17N750SD","SubSectionBookmarkName":"ss_T63C17N750SD_lv1_233256e03","IsNewSubSection":false}],"TitleRelatedTo":"Negotiation conference; consent order; monthly support obligation.","TitleSoAsTo":"","Deleted":false}],"TitleText":"","DisableControls":false,"Deleted":false,"SectionBookmarkName":"bs_num_3_sub_D_38ee2bc27"},{"SectionUUID":"04649bac-4f81-4914-84dc-2102ee89dc6e","SectionName":"code_section","SectionNumber":3,"SectionType":"code_section","CodeSections":[{"CodeSectionBookmarkName":"cs_T63C17N760_c8eb68cda","IsConstitutionSection":false,"Identity":"63-17-760","IsNew":false,"SubSections":[{"Level":1,"Identity":"T63C17N760SC","SubSectionBookmarkName":"ss_T63C17N760SC_lv1_3f7412d05","IsNewSubSection":false}],"TitleRelatedTo":"Failure to appear for negotiation conference.","TitleSoAsTo":"","Deleted":false}],"TitleText":"","DisableControls":false,"Deleted":false,"SectionBookmarkName":"bs_num_3_sub_E_0b9184fdd"},{"SectionUUID":"43528dca-79b9-4443-8c40-b7af573429b1","SectionName":"code_section","SectionNumber":3,"SectionType":"code_section","CodeSections":[{"CodeSectionBookmarkName":"cs_T63C17N850_25b3c01d2","IsConstitutionSection":false,"Identity":"63-17-850","IsNew":false,"SubSections":[],"TitleRelatedTo":"Issuance of subpoenas.","TitleSoAsTo":"","Deleted":false}],"TitleText":"","DisableControls":false,"Deleted":false,"SectionBookmarkName":"bs_num_3_sub_F_ed7ba283d"}],"Timestamp":"2022-10-31T16:12:23.6902854-04:00","Username":null},{"Id":23,"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5","SubSectionBookmarkName":"ss_T63C17N730S5_lv1_e6e44ff17","IsNewSubSection":false},{"Level":1,"Identity":"T63C17N730S7","SubSectionBookmarkName":"ss_T63C17N730S7_lv1_58a5df6be","IsNewSubSection":false}],"TitleRelatedTo":"Notice of financial responsibility; order of default.","TitleSoAsTo":"","Deleted":false}],"TitleText":"","DisableControls":true,"Deleted":false,"SectionBookmarkName":"bs_num_3_sub_C_f8b72b9c0"},{"SectionUUID":"92df23da-3e33-4e57-8bc3-56e89af55ed4","SectionName":"code_section","SectionNumber":3,"SectionType":"code_section","CodeSections":[{"CodeSectionBookmarkName":"cs_T63C17N750_52f19387d","IsConstitutionSection":false,"Identity":"63-17-750","IsNew":false,"SubSections":[{"Level":1,"Identity":"T63C17N750SB","SubSectionBookmarkName":"ss_T63C17N750SB_lv1_bb5abfdde","IsNewSubSection":false},{"Level":1,"Identity":"T63C17N750SD","SubSectionBookmarkName":"ss_T63C17N750SD_lv1_233256e03","IsNewSubSection":false}],"TitleRelatedTo":"Negotiation conference; consent order; monthly support obligation.","TitleSoAsTo":"","Deleted":false}],"TitleText":"","DisableControls":false,"Deleted":false,"SectionBookmarkName":"bs_num_3_sub_D_38ee2bc27"},{"SectionUUID":"04649bac-4f81-4914-84dc-2102ee89dc6e","SectionName":"code_section","SectionNumber":3,"SectionType":"code_section","CodeSections":[{"CodeSectionBookmarkName":"cs_T63C17N760_c8eb68cda","IsConstitutionSection":false,"Identity":"63-17-760","IsNew":false,"SubSections":[{"Level":1,"Identity":"T63C17N760SC","SubSectionBookmarkName":"ss_T63C17N760SC_lv1_3f7412d05","IsNewSubSection":false}],"TitleRelatedTo":"Failure to appear for negotiation conference.","TitleSoAsTo":"","Deleted":false},{"CodeSectionBookmarkName":"cs_T63C17N850_25b3c01d2","IsConstitutionSection":false,"Identity":"63-17-850","IsNew":false,"SubSections":[],"TitleRelatedTo":"Issuance of subpoenas.","TitleSoAsTo":"","Deleted":false}],"TitleText":"","DisableControls":false,"Deleted":false,"SectionBookmarkName":"bs_num_3_sub_E_0b9184fdd"}],"Timestamp":"2022-10-31T16:12:13.924287-04:00","Username":null},{"Id":22,"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5","SubSectionBookmarkName":"ss_T63C17N730S5_lv1_e6e44ff17","IsNewSubSection":false},{"Level":1,"Identity":"T63C17N730S7","SubSectionBookmarkName":"ss_T63C17N730S7_lv1_58a5df6be","IsNewSubSection":false}],"TitleRelatedTo":"Notice of financial responsibility; order of default.","TitleSoAsTo":"","Deleted":false}],"TitleText":"","DisableControls":true,"Deleted":false,"SectionBookmarkName":"bs_num_3_sub_C_f8b72b9c0"},{"SectionUUID":"92df23da-3e33-4e57-8bc3-56e89af55ed4","SectionName":"code_section","SectionNumber":3,"SectionType":"code_section","CodeSections":[{"CodeSectionBookmarkName":"cs_T63C17N750_52f19387d","IsConstitutionSection":false,"Identity":"63-17-750","IsNew":false,"SubSections":[{"Level":1,"Identity":"T63C17N750SB","SubSectionBookmarkName":"ss_T63C17N750SB_lv1_bb5abfdde","IsNewSubSection":false},{"Level":1,"Identity":"T63C17N750SD","SubSectionBookmarkName":"ss_T63C17N750SD_lv1_233256e03","IsNewSubSection":false}],"TitleRelatedTo":"Negotiation conference; consent order; monthly support obligation.","TitleSoAsTo":"","Deleted":false}],"TitleText":"","DisableControls":false,"Deleted":false,"SectionBookmarkName":"bs_num_3_sub_D_38ee2bc27"},{"SectionUUID":"04649bac-4f81-4914-84dc-2102ee89dc6e","SectionName":"code_section","SectionNumber":3,"SectionType":"code_section","CodeSections":[{"CodeSectionBookmarkName":"cs_T63C17N760_c8eb68cda","IsConstitutionSection":false,"Identity":"63-17-760","IsNew":false,"SubSections":[{"Level":1,"Identity":"T63C17N760SC","SubSectionBookmarkName":"ss_T63C17N760SC_lv1_3f7412d05","IsNewSubSection":false}],"TitleRelatedTo":"Failure to appear for negotiation conference.","TitleSoAsTo":"","Deleted":false}],"TitleText":"","DisableControls":false,"Deleted":false,"SectionBookmarkName":"bs_num_3_sub_E_0b9184fdd"}],"Timestamp":"2022-10-31T16:11:18.6291068-04:00","Username":null},{"Id":21,"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5","SubSectionBookmarkName":"ss_T63C17N730S5_lv1_e6e44ff17","IsNewSubSection":false},{"Level":1,"Identity":"T63C17N730S7","SubSectionBookmarkName":"ss_T63C17N730S7_lv1_58a5df6be","IsNewSubSection":false}],"TitleRelatedTo":"Notice of financial responsibility; order of default.","TitleSoAsTo":"","Deleted":false}],"TitleText":"","DisableControls":true,"Deleted":false,"SectionBookmarkName":"bs_num_3_sub_C_f8b72b9c0"},{"SectionUUID":"92df23da-3e33-4e57-8bc3-56e89af55ed4","SectionName":"code_section","SectionNumber":3,"SectionType":"code_section","CodeSections":[{"CodeSectionBookmarkName":"cs_T63C17N750_52f19387d","IsConstitutionSection":false,"Identity":"63-17-750","IsNew":false,"SubSections":[{"Level":1,"Identity":"T63C17N750SB","SubSectionBookmarkName":"ss_T63C17N750SB_lv1_bb5abfdde","IsNewSubSection":false},{"Level":1,"Identity":"T63C17N750SD","SubSectionBookmarkName":"ss_T63C17N750SD_lv1_233256e03","IsNewSubSection":false}],"TitleRelatedTo":"Negotiation conference; consent order; monthly support obligation.","TitleSoAsTo":"","Deleted":false},{"CodeSectionBookmarkName":"cs_T63C17N760_c8eb68cda","IsConstitutionSection":false,"Identity":"63-17-760","IsNew":false,"SubSections":[{"Level":1,"Identity":"T63C17N760SC","SubSectionBookmarkName":"ss_T63C17N760SC_lv1_3f7412d05","IsNewSubSection":false}],"TitleRelatedTo":"Failure to appear for negotiation conference.","TitleSoAsTo":"","Deleted":false}],"TitleText":"","DisableControls":false,"Deleted":false,"SectionBookmarkName":"bs_num_3_sub_D_38ee2bc27"}],"Timestamp":"2022-10-31T16:11:11.0419748-04:00","Username":null},{"Id":20,"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5","SubSectionBookmarkName":"ss_T63C17N730S5_lv1_e6e44ff17","IsNewSubSection":false},{"Level":1,"Identity":"T63C17N730S7","SubSectionBookmarkName":"ss_T63C17N730S7_lv1_58a5df6be","IsNewSubSection":false}],"TitleRelatedTo":"Notice of financial responsibility; order of default.","TitleSoAsTo":"","Deleted":false}],"TitleText":"","DisableControls":true,"Deleted":false,"SectionBookmarkName":"bs_num_3_sub_C_f8b72b9c0"},{"SectionUUID":"92df23da-3e33-4e57-8bc3-56e89af55ed4","SectionName":"code_section","SectionNumber":3,"SectionType":"code_section","CodeSections":[{"CodeSectionBookmarkName":"cs_T63C17N750_52f19387d","IsConstitutionSection":false,"Identity":"63-17-750","IsNew":false,"SubSections":[{"Level":1,"Identity":"T63C17N750SB","SubSectionBookmarkName":"ss_T63C17N750SB_lv1_bb5abfdde","IsNewSubSection":false},{"Level":1,"Identity":"T63C17N750SD","SubSectionBookmarkName":"ss_T63C17N750SD_lv1_233256e03","IsNewSubSection":false}],"TitleRelatedTo":"Negotiation conference; consent order; monthly support obligation.","TitleSoAsTo":"","Deleted":false}],"TitleText":"","DisableControls":false,"Deleted":false,"SectionBookmarkName":"bs_num_3_sub_D_38ee2bc27"}],"Timestamp":"2022-10-31T16:09:14.0400411-04:00","Username":null},{"Id":19,"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5","SubSectionBookmarkName":"ss_T63C17N730S5_lv1_e6e44ff17","IsNewSubSection":false},{"Level":1,"Identity":"T63C17N730S7","SubSectionBookmarkName":"ss_T63C17N730S7_lv1_58a5df6be","IsNewSubSection":false}],"TitleRelatedTo":"Notice of financial responsibility; order of default.","TitleSoAsTo":"","Deleted":false},{"CodeSectionBookmarkName":"cs_T63C17N750_52f19387d","IsConstitutionSection":false,"Identity":"63-17-750","IsNew":false,"SubSections":[{"Level":1,"Identity":"T63C17N750SB","SubSectionBookmarkName":"ss_T63C17N750SB_lv1_bb5abfdde","IsNewSubSection":false},{"Level":1,"Identity":"T63C17N750SD","SubSectionBookmarkName":"ss_T63C17N750SD_lv1_233256e03","IsNewSubSection":false}],"TitleRelatedTo":"Negotiation conference; consent order; monthly support obligation.","TitleSoAsTo":"","Deleted":false}],"TitleText":"","DisableControls":true,"Deleted":false,"SectionBookmarkName":"bs_num_3_sub_C_f8b72b9c0"}],"Timestamp":"2022-10-31T16:09:00.1099828-04:00","Username":null},{"Id":18,"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5","SubSectionBookmarkName":"ss_T63C17N730S5_lv1_e6e44ff17","IsNewSubSection":false},{"Level":1,"Identity":"T63C17N730S7","SubSectionBookmarkName":"ss_T63C17N730S7_lv1_58a5df6be","IsNewSubSection":false}],"TitleRelatedTo":"Notice of financial responsibility; order of default.","TitleSoAsTo":"","Deleted":false}],"TitleText":"","DisableControls":false,"Deleted":false,"SectionBookmarkName":"bs_num_3_sub_C_f8b72b9c0"}],"Timestamp":"2022-10-31T16:07:40.9556966-04:00","Username":null},{"Id":17,"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5","SubSectionBookmarkName":"ss_T63C17N730S5_lv1_e6e44ff17","IsNewSubSection":false},{"Level":1,"Identity":"T63C17N730S7","SubSectionBookmarkName":"ss_T63C17N730S7_lv1_58a5df6be","IsNewSubSection":false}],"TitleRelatedTo":"Notice of financial responsibility; order of default.","TitleSoAsTo":"","Deleted":false},{"CodeSectionBookmarkName":"cs_T63C17N1010_b1b7de7ac","IsConstitutionSection":false,"Identity":"63-17-1010","IsNew":false,"SubSections":[],"TitleRelatedTo":"License revocation.","TitleSoAsTo":"","Deleted":false}],"TitleText":"","DisableControls":false,"Deleted":false,"SectionBookmarkName":"bs_num_3_sub_C_f8b72b9c0"}],"Timestamp":"2022-10-31T16:06:56.0071115-04:00","Username":null},{"Id":16,"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5","SubSectionBookmarkName":"ss_T63C17N730S5_lv1_e6e44ff17","IsNewSubSection":false},{"Level":1,"Identity":"T63C17N730S7","SubSectionBookmarkName":"ss_T63C17N730S7_lv1_58a5df6be","IsNewSubSection":false}],"TitleRelatedTo":"Notice of financial responsibility; order of default.","TitleSoAsTo":"","Deleted":false}],"TitleText":"","DisableControls":false,"Deleted":false,"SectionBookmarkName":"bs_num_3_sub_C_f8b72b9c0"}],"Timestamp":"2022-10-31T16:00:13.9282476-04:00","Username":null},{"Id":15,"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5","SubSectionBookmarkName":"ss_T63C17N730S5_lv1_e6e44ff17","IsNewSubSection":false},{"Level":1,"Identity":"T63C17N730S7","SubSectionBookmarkName":"ss_T63C17N730S7_lv1_58a5df6be","IsNewSubSection":false},{"Level":1,"Identity":"T63C17N730S8","SubSectionBookmarkName":"ss_T63C17N730S8_lv1_d197968e7","IsNewSubSection":false},{"Level":1,"Identity":"T63C17N730S9","SubSectionBookmarkName":"ss_T63C17N730S9_lv1_c76b8ffcd","IsNewSubSection":false},{"Level":1,"Identity":"T63C17N730S10","SubSectionBookmarkName":"ss_T63C17N730S10_lv1_63ffcb2f7","IsNewSubSection":false},{"Level":1,"Identity":"T63C17N730S11","SubSectionBookmarkName":"ss_T63C17N730S11_lv1_71124ae88","IsNewSubSection":false},{"Level":1,"Identity":"T63C17N730S12","SubSectionBookmarkName":"ss_T63C17N730S12_lv1_b1ccb0a03","IsNewSubSection":false},{"Level":1,"Identity":"T63C17N730S13","SubSectionBookmarkName":"ss_T63C17N730S13_lv1_b6003eeca","IsNewSubSection":false},{"Level":1,"Identity":"T63C17N730S14","SubSectionBookmarkName":"ss_T63C17N730S14_lv1_56e79e6b3","IsNewSubSection":false},{"Level":1,"Identity":"T63C17N730S15","SubSectionBookmarkName":"ss_T63C17N730S15_lv1_0345d8c40","IsNewSubSection":false},{"Level":1,"Identity":"T63C17N730S16","SubSectionBookmarkName":"ss_T63C17N730S16_lv1_d526b20cc","IsNewSubSection":false},{"Level":1,"Identity":"T63C17N730S17","SubSectionBookmarkName":"ss_T63C17N730S17_lv1_325455e0b","IsNewSubSection":false}],"TitleRelatedTo":"Notice of financial responsibility; order of default.","TitleSoAsTo":"","Deleted":false}],"TitleText":"","DisableControls":false,"Deleted":false,"SectionBookmarkName":"bs_num_3_sub_C_f8b72b9c0"}],"Timestamp":"2022-10-31T15:59:57.7201586-04:00","Username":null},{"Id":14,"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5","SubSectionBookmarkName":"ss_T63C17N730S5_lv1_e6e44ff17","IsNewSubSection":false},{"Level":1,"Identity":"T63C17N730S6","SubSectionBookmarkName":"ss_T63C17N730S6_lv1_39b08741f","IsNewSubSection":false},{"Level":1,"Identity":"T63C17N730S7","SubSectionBookmarkName":"ss_T63C17N730S7_lv1_58a5df6be","IsNewSubSection":false},{"Level":1,"Identity":"T63C17N730S8","SubSectionBookmarkName":"ss_T63C17N730S8_lv1_d197968e7","IsNewSubSection":false},{"Level":1,"Identity":"T63C17N730S9","SubSectionBookmarkName":"ss_T63C17N730S9_lv1_c76b8ffcd","IsNewSubSection":false},{"Level":1,"Identity":"T63C17N730S10","SubSectionBookmarkName":"ss_T63C17N730S10_lv1_63ffcb2f7","IsNewSubSection":false},{"Level":1,"Identity":"T63C17N730S11","SubSectionBookmarkName":"ss_T63C17N730S11_lv1_71124ae88","IsNewSubSection":false},{"Level":1,"Identity":"T63C17N730S12","SubSectionBookmarkName":"ss_T63C17N730S12_lv1_b1ccb0a03","IsNewSubSection":false},{"Level":1,"Identity":"T63C17N730S13","SubSectionBookmarkName":"ss_T63C17N730S13_lv1_b6003eeca","IsNewSubSection":false},{"Level":1,"Identity":"T63C17N730S14","SubSectionBookmarkName":"ss_T63C17N730S14_lv1_56e79e6b3","IsNewSubSection":false},{"Level":1,"Identity":"T63C17N730S15","SubSectionBookmarkName":"ss_T63C17N730S15_lv1_0345d8c40","IsNewSubSection":false},{"Level":1,"Identity":"T63C17N730S16","SubSectionBookmarkName":"ss_T63C17N730S16_lv1_d526b20cc","IsNewSubSection":false},{"Level":1,"Identity":"T63C17N730S17","SubSectionBookmarkName":"ss_T63C17N730S17_lv1_325455e0b","IsNewSubSection":false}],"TitleRelatedTo":"Notice of financial responsibility; order of default.","TitleSoAsTo":"","Deleted":false}],"TitleText":"","DisableControls":false,"Deleted":false,"SectionBookmarkName":"bs_num_3_sub_C_f8b72b9c0"}],"Timestamp":"2022-10-31T15:59:46.5768929-04:00","Username":null},{"Id":13,"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4","SubSectionBookmarkName":"ss_T63C17N730S4_lv1_162f29775","IsNewSubSection":false},{"Level":1,"Identity":"T63C17N730S5","SubSectionBookmarkName":"ss_T63C17N730S5_lv1_e6e44ff17","IsNewSubSection":false},{"Level":1,"Identity":"T63C17N730S6","SubSectionBookmarkName":"ss_T63C17N730S6_lv1_39b08741f","IsNewSubSection":false},{"Level":1,"Identity":"T63C17N730S7","SubSectionBookmarkName":"ss_T63C17N730S7_lv1_58a5df6be","IsNewSubSection":false},{"Level":1,"Identity":"T63C17N730S8","SubSectionBookmarkName":"ss_T63C17N730S8_lv1_d197968e7","IsNewSubSection":false},{"Level":1,"Identity":"T63C17N730S9","SubSectionBookmarkName":"ss_T63C17N730S9_lv1_c76b8ffcd","IsNewSubSection":false},{"Level":1,"Identity":"T63C17N730S10","SubSectionBookmarkName":"ss_T63C17N730S10_lv1_63ffcb2f7","IsNewSubSection":false},{"Level":1,"Identity":"T63C17N730S11","SubSectionBookmarkName":"ss_T63C17N730S11_lv1_71124ae88","IsNewSubSection":false},{"Level":1,"Identity":"T63C17N730S12","SubSectionBookmarkName":"ss_T63C17N730S12_lv1_b1ccb0a03","IsNewSubSection":false},{"Level":1,"Identity":"T63C17N730S13","SubSectionBookmarkName":"ss_T63C17N730S13_lv1_b6003eeca","IsNewSubSection":false},{"Level":1,"Identity":"T63C17N730S14","SubSectionBookmarkName":"ss_T63C17N730S14_lv1_56e79e6b3","IsNewSubSection":false},{"Level":1,"Identity":"T63C17N730S15","SubSectionBookmarkName":"ss_T63C17N730S15_lv1_0345d8c40","IsNewSubSection":false},{"Level":1,"Identity":"T63C17N730S16","SubSectionBookmarkName":"ss_T63C17N730S16_lv1_d526b20cc","IsNewSubSection":false},{"Level":1,"Identity":"T63C17N730S17","SubSectionBookmarkName":"ss_T63C17N730S17_lv1_325455e0b","IsNewSubSection":false}],"TitleRelatedTo":"Notice of financial responsibility; order of default.","TitleSoAsTo":"","Deleted":false}],"TitleText":"","DisableControls":false,"Deleted":false,"SectionBookmarkName":"bs_num_3_sub_C_f8b72b9c0"}],"Timestamp":"2022-10-31T15:59:25.8775822-04:00","Username":null},{"Id":12,"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1","SubSectionBookmarkName":"ss_T63C17N730S1_lv1_4306e6222","IsNewSubSection":false},{"Level":1,"Identity":"T63C17N730S2","SubSectionBookmarkName":"ss_T63C17N730S2_lv1_49935de31","IsNewSubSection":false},{"Level":1,"Identity":"T63C17N730S3","SubSectionBookmarkName":"ss_T63C17N730S3_lv1_7eb86f86e","IsNewSubSection":false},{"Level":1,"Identity":"T63C17N730S4","SubSectionBookmarkName":"ss_T63C17N730S4_lv1_162f29775","IsNewSubSection":false},{"Level":1,"Identity":"T63C17N730S5","SubSectionBookmarkName":"ss_T63C17N730S5_lv1_e6e44ff17","IsNewSubSection":false},{"Level":1,"Identity":"T63C17N730S6","SubSectionBookmarkName":"ss_T63C17N730S6_lv1_39b08741f","IsNewSubSection":false},{"Level":1,"Identity":"T63C17N730S7","SubSectionBookmarkName":"ss_T63C17N730S7_lv1_58a5df6be","IsNewSubSection":false},{"Level":1,"Identity":"T63C17N730S8","SubSectionBookmarkName":"ss_T63C17N730S8_lv1_d197968e7","IsNewSubSection":false},{"Level":1,"Identity":"T63C17N730S9","SubSectionBookmarkName":"ss_T63C17N730S9_lv1_c76b8ffcd","IsNewSubSection":false},{"Level":1,"Identity":"T63C17N730S10","SubSectionBookmarkName":"ss_T63C17N730S10_lv1_63ffcb2f7","IsNewSubSection":false},{"Level":1,"Identity":"T63C17N730S11","SubSectionBookmarkName":"ss_T63C17N730S11_lv1_71124ae88","IsNewSubSection":false},{"Level":1,"Identity":"T63C17N730S12","SubSectionBookmarkName":"ss_T63C17N730S12_lv1_b1ccb0a03","IsNewSubSection":false},{"Level":1,"Identity":"T63C17N730S13","SubSectionBookmarkName":"ss_T63C17N730S13_lv1_b6003eeca","IsNewSubSection":false},{"Level":1,"Identity":"T63C17N730S14","SubSectionBookmarkName":"ss_T63C17N730S14_lv1_56e79e6b3","IsNewSubSection":false},{"Level":1,"Identity":"T63C17N730S15","SubSectionBookmarkName":"ss_T63C17N730S15_lv1_0345d8c40","IsNewSubSection":false},{"Level":1,"Identity":"T63C17N730S16","SubSectionBookmarkName":"ss_T63C17N730S16_lv1_d526b20cc","IsNewSubSection":false},{"Level":1,"Identity":"T63C17N730S17","SubSectionBookmarkName":"ss_T63C17N730S17_lv1_325455e0b","IsNewSubSection":false}],"TitleRelatedTo":"Notice of financial responsibility; order of default.","TitleSoAsTo":"","Deleted":false}],"TitleText":"","DisableControls":false,"Deleted":false,"SectionBookmarkName":"bs_num_3_sub_C_f8b72b9c0"}],"Timestamp":"2022-10-31T15:57:13.7837873-04:00","Username":null},{"Id":11,"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TitleText":"","DisableControls":false,"Deleted":false,"SectionBookmarkName":"bs_num_3_sub_C_f8b72b9c0"}],"Timestamp":"2022-10-31T15:56:43.8516753-04:00","Username":null},{"Id":10,"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Timestamp":"2022-10-31T15:56:19.4008151-04:00","Username":null},{"Id":9,"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5102788b-310f-4a79-bcbd-8d9576de3210","SectionName":"code_section","SectionNumber":3,"SectionType":"code_section","CodeSections":[{"CodeSectionBookmarkName":"cs_T63C17N730_c9006e2e5","IsConstitutionSection":false,"Identity":"63-17-730","IsNew":false,"SubSections":[{"Level":1,"Identity":"T63C17N730S5","SubSectionBookmarkName":"ss_T63C17N730S5_lv1_d25c06431","IsNewSubSection":false},{"Level":1,"Identity":"T63C17N730S7","SubSectionBookmarkName":"ss_T63C17N730S7_lv1_13c4ed4dd","IsNewSubSection":false}],"TitleRelatedTo":"Notice of financial responsibility; order of default.","TitleSoAsTo":"","Deleted":false}],"TitleText":"","DisableControls":true,"Deleted":false,"SectionBookmarkName":"bs_num_3_sub_C_f16d552be"}],"Timestamp":"2022-10-31T15:51:21.8338828-04:00","Username":null},{"Id":8,"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5102788b-310f-4a79-bcbd-8d9576de3210","SectionName":"code_section","SectionNumber":3,"SectionType":"code_section","CodeSections":[],"TitleText":"","DisableControls":false,"Deleted":false,"SectionBookmarkName":"bs_num_3_sub_C_f16d552be"}],"Timestamp":"2022-10-31T15:50:21.9057932-04:00","Username":null},{"Id":7,"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Timestamp":"2022-10-31T15:46:47.7608272-04:00","Username":null},{"Id":6,"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TitleText":"","DisableControls":false,"Deleted":false,"SectionBookmarkName":"bs_num_3_sub_B_3961d96e8"}],"Timestamp":"2022-10-31T15:45:45.8503393-04:00","Username":null},{"Id":5,"SectionsList":[{"SectionUUID":"8f03ca95-8faa-4d43-a9c2-8afc498075bd","SectionName":"standard_eff_date_section","SectionNumber":4,"SectionType":"drafting_clause","CodeSections":[],"TitleText":"","DisableControls":false,"Deleted":false,"SectionBookmarkName":"bs_num_4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bc8949b37"}],"Timestamp":"2022-10-31T15:43:18.5000181-04:00","Username":null},{"Id":4,"SectionsList":[{"SectionUUID":"8f03ca95-8faa-4d43-a9c2-8afc498075bd","SectionName":"standard_eff_date_section","SectionNumber":3,"SectionType":"drafting_clause","CodeSections":[],"TitleText":"","DisableControls":false,"Deleted":false,"SectionBookmarkName":"bs_num_3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TitleRelatedTo":"","TitleSoAsTo":"","Deleted":false}],"TitleText":"","DisableControls":false,"Deleted":false,"SectionBookmarkName":"bs_num_2_56116b653"}],"Timestamp":"2022-10-31T15:39:42.6351918-04:00","Username":null},{"Id":3,"SectionsList":[{"SectionUUID":"8f03ca95-8faa-4d43-a9c2-8afc498075bd","SectionName":"standard_eff_date_section","SectionNumber":3,"SectionType":"drafting_clause","CodeSections":[],"TitleText":"","DisableControls":false,"Deleted":false,"SectionBookmarkName":"bs_num_3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SectionUUID":"3220e70a-c120-4b11-9eb9-d15beff0a404","SectionName":"code_section","SectionNumber":2,"SectionType":"code_section","CodeSections":[],"TitleText":"","DisableControls":false,"Deleted":false,"SectionBookmarkName":"bs_num_2_56116b653"}],"Timestamp":"2022-10-31T15:39:40.0958344-04:00","Username":null},{"Id":2,"SectionsList":[{"SectionUUID":"8f03ca95-8faa-4d43-a9c2-8afc498075bd","SectionName":"standard_eff_date_section","SectionNumber":2,"SectionType":"drafting_clause","CodeSections":[],"TitleText":"","DisableControls":false,"Deleted":false,"SectionBookmarkName":"bs_num_2_lastsection"},{"SectionUUID":"f2bb6abf-34ed-42a5-9023-08a98aa9945f","SectionName":"code_section","SectionNumber":1,"SectionType":"code_section","CodeSections":[{"CodeSectionBookmarkName":"ns_T20C3N165_0ba8fb61c","IsConstitutionSection":false,"Identity":"20-3-165","IsNew":true,"SubSections":[],"TitleRelatedTo":"","TitleSoAsTo":"","Deleted":false}],"TitleText":"","DisableControls":false,"Deleted":false,"SectionBookmarkName":"bs_num_1_c8dc23362"}],"Timestamp":"2022-10-31T15:37:30.8695843-04:00","Username":null},{"Id":1,"SectionsList":[{"SectionUUID":"8f03ca95-8faa-4d43-a9c2-8afc498075bd","SectionName":"standard_eff_date_section","SectionNumber":2,"SectionType":"drafting_clause","CodeSections":[],"TitleText":"","DisableControls":false,"Deleted":false,"SectionBookmarkName":"bs_num_2_lastsection"},{"SectionUUID":"f2bb6abf-34ed-42a5-9023-08a98aa9945f","SectionName":"code_section","SectionNumber":1,"SectionType":"code_section","CodeSections":[],"TitleText":"","DisableControls":false,"Deleted":false,"SectionBookmarkName":"bs_num_1_c8dc23362"}],"Timestamp":"2022-10-31T15:37:28.7250307-04:00","Username":null},{"Id":26,"SectionsList":[{"SectionUUID":"52e44f42-d4d1-4f1d-abe4-781c45635fe7","SectionName":"code_section","SectionNumber":9,"SectionType":"code_section","CodeSections":[],"TitleText":"","DisableControls":false,"Deleted":false,"SectionBookmarkName":"bs_num_9_sub_B_742c47c9a"},{"SectionUUID":"f2bb6abf-34ed-42a5-9023-08a98aa9945f","SectionName":"code_section","SectionNumber":1,"SectionType":"code_section","CodeSections":[{"CodeSectionBookmarkName":"ns_T20C3N165_0ba8fb61c","IsConstitutionSection":false,"Identity":"20-3-165","IsNew":true,"SubSections":[],"TitleRelatedTo":"","TitleSoAsTo":"","Deleted":false}],"TitleText":"BY ADDING SECTION 20-3-165 SO AS TO AUTHORIZE THE DEPARTMENT OF SOCIAL SERVICES' DIVISION OF CHILD SUPPORT ENFORCEMENT TO ENFORCE CERTAIN ALIMONY OBLIGATIONS; TO AMEND SECTION 20-3-130, RELATING TO THE AWARD OF ALIMONY, SO AS TO MAKE CONFORMING CHANGES; TO AMEND SECTIONS 63-17-710, 63-17-720, 63-17-730, 63-17-750, 63-17-760, 63-17-850, 63-17-1010, 63-17-1020, 63-17-1050, 63-17-1210, 63-17-1410, 63-17-1510, 63-17-1810, 63-17-1890, 63-17-1910, 63-17-2310, 63-17-2320, 63-17-2330, AND ARTICLE 21 OF CHAPTER 17, TITLE 63, ALL RELATING IN PART TO CHILD SUPPORT ENFORCEMENT, SO AS TO MAKE CONFORMING CHANGES; TO AMEND SECTIONS 20-1-350, 27-23-10, 41-35-140, 44-63-60, 44-63-80, 44-63-84, 44-63-86, AND, 44-63-110, RELATING TO MARRIAGE LICENSES, FRAUDULENT CONVEYANCES, UNEMPLOYMENT COMPENSATION, AND VITAL RECORDS, ALL SO AS TO MAKE CONFORMING CHANGES; TO ALLOW RETROACTIVE APPLICATION OF THE ACT; AND FOR OTHER PURPOSES","DisableControls":false,"Deleted":false,"SectionBookmarkName":"bs_num_1_c8dc23362"},{"SectionUUID":"3220e70a-c120-4b11-9eb9-d15beff0a404","SectionName":"code_section","SectionNumber":2,"SectionType":"code_section","CodeSections":[{"CodeSectionBookmarkName":"ns_T20C3N130_3139fdaa9","IsConstitutionSection":false,"Identity":"20-3-130","IsNew":true,"SubSections":[{"Level":1,"Identity":"T20C3N130SI","SubSectionBookmarkName":"ss_T20C3N130SI_lv1_877162058","IsNewSubSection":true},{"Level":1,"Identity":"T20C3N130SJ","SubSectionBookmarkName":"ss_T20C3N130SJ_lv1_4ffdcfce5","IsNewSubSection":false}],"TitleRelatedTo":"","TitleSoAsTo":"","Deleted":false}],"TitleText":"","DisableControls":false,"Deleted":false,"SectionBookmarkName":"bs_num_2_56116b653"},{"SectionUUID":"7d9a58ad-6c67-4bf9-bfaf-967320870347","SectionName":"code_section","SectionNumber":3,"SectionType":"code_section","CodeSections":[{"CodeSectionBookmarkName":"cs_T63C17N710_5f3f05419","IsConstitutionSection":false,"Identity":"63-17-710","IsNew":false,"SubSections":[],"TitleRelatedTo":"Jurisdiction","TitleSoAsTo":"","Deleted":false}],"TitleText":"","DisableControls":false,"Deleted":false,"SectionBookmarkName":"bs_num_3_sub_A_bc8949b37"},{"SectionUUID":"1fb26d3f-9f9f-4be3-9312-54ec285cd4d8","SectionName":"code_section","SectionNumber":3,"SectionType":"code_section","CodeSections":[{"CodeSectionBookmarkName":"cs_T63C17N720_bc6ef79dc","IsConstitutionSection":false,"Identity":"63-17-720","IsNew":false,"SubSections":[{"Level":1,"Identity":"T63C17N720S9","SubSectionBookmarkName":"ss_T63C17N720S9_lv1_c0c1484ca","IsNewSubSection":false},{"Level":1,"Identity":"T63C17N720S12","SubSectionBookmarkName":"ss_T63C17N720S12_lv1_522230025","IsNewSubSection":false}],"TitleRelatedTo":"Definitions","TitleSoAsTo":"","Deleted":false}],"TitleText":"","DisableControls":true,"Deleted":false,"SectionBookmarkName":"bs_num_3_sub_B_3961d96e8"},{"SectionUUID":"ff42f99c-45f3-4a49-b0e4-4845d83209be","SectionName":"code_section","SectionNumber":3,"SectionType":"code_section","CodeSections":[{"CodeSectionBookmarkName":"cs_T63C17N730_f84b3852e","IsConstitutionSection":false,"Identity":"63-17-730","IsNew":false,"SubSections":[{"Level":1,"Identity":"T63C17N730S5","SubSectionBookmarkName":"ss_T63C17N730S5_lv1_e6e44ff17","IsNewSubSection":false},{"Level":1,"Identity":"T63C17N730S7","SubSectionBookmarkName":"ss_T63C17N730S7_lv1_58a5df6be","IsNewSubSection":false}],"TitleRelatedTo":"Notice of financial responsibility; order of default","TitleSoAsTo":"","Deleted":false}],"TitleText":"","DisableControls":true,"Deleted":false,"SectionBookmarkName":"bs_num_3_sub_C_f8b72b9c0"},{"SectionUUID":"92df23da-3e33-4e57-8bc3-56e89af55ed4","SectionName":"code_section","SectionNumber":3,"SectionType":"code_section","CodeSections":[{"CodeSectionBookmarkName":"cs_T63C17N750_52f19387d","IsConstitutionSection":false,"Identity":"63-17-750","IsNew":false,"SubSections":[{"Level":1,"Identity":"T63C17N750SB","SubSectionBookmarkName":"ss_T63C17N750SB_lv1_bb5abfdde","IsNewSubSection":false},{"Level":1,"Identity":"T63C17N750SD","SubSectionBookmarkName":"ss_T63C17N750SD_lv1_233256e03","IsNewSubSection":false}],"TitleRelatedTo":"Negotiation conference; consent order; monthly support obligation","TitleSoAsTo":"","Deleted":false}],"TitleText":"","DisableControls":false,"Deleted":false,"SectionBookmarkName":"bs_num_3_sub_D_38ee2bc27"},{"SectionUUID":"04649bac-4f81-4914-84dc-2102ee89dc6e","SectionName":"code_section","SectionNumber":3,"SectionType":"code_section","CodeSections":[{"CodeSectionBookmarkName":"cs_T63C17N760_c8eb68cda","IsConstitutionSection":false,"Identity":"63-17-760","IsNew":false,"SubSections":[{"Level":1,"Identity":"T63C17N760SC","SubSectionBookmarkName":"ss_T63C17N760SC_lv1_3f7412d05","IsNewSubSection":false}],"TitleRelatedTo":"Failure to appear for negotiation conference","TitleSoAsTo":"","Deleted":false}],"TitleText":"","DisableControls":false,"Deleted":false,"SectionBookmarkName":"bs_num_3_sub_E_0b9184fdd"},{"SectionUUID":"43528dca-79b9-4443-8c40-b7af573429b1","SectionName":"code_section","SectionNumber":3,"SectionType":"code_section","CodeSections":[{"CodeSectionBookmarkName":"cs_T63C17N850_25b3c01d2","IsConstitutionSection":false,"Identity":"63-17-850","IsNew":false,"SubSections":[],"TitleRelatedTo":"Issuance of subpoenas","TitleSoAsTo":"","Deleted":false}],"TitleText":"","DisableControls":false,"Deleted":false,"SectionBookmarkName":"bs_num_3_sub_F_ed7ba283d"},{"SectionUUID":"bbdcf1f5-0914-4f67-b0f6-250d9e0f67ab","SectionName":"code_section","SectionNumber":3,"SectionType":"code_section","CodeSections":[],"TitleText":"","DisableControls":false,"Deleted":false,"SectionBookmarkName":"bs_num_3_sub_G_74a6b90fa"},{"SectionUUID":"8f306d17-09f3-4eec-be22-11fb005c617d","SectionName":"code_section","SectionNumber":4,"SectionType":"code_section","CodeSections":[{"CodeSectionBookmarkName":"cs_T63C17N1010_1a169cc37","IsConstitutionSection":false,"Identity":"63-17-1010","IsNew":false,"SubSections":[],"TitleRelatedTo":"License revocation","TitleSoAsTo":"","Deleted":false}],"TitleText":"","DisableControls":false,"Deleted":false,"SectionBookmarkName":"bs_num_4_sub_A_003c2c9dc"},{"SectionUUID":"9f0260b9-6244-422e-b77e-a53489625086","SectionName":"code_section","SectionNumber":4,"SectionType":"code_section","CodeSections":[{"CodeSectionBookmarkName":"cs_T63C17N1020_7e7a083db","IsConstitutionSection":false,"Identity":"63-17-1020","IsNew":false,"SubSections":[{"Level":1,"Identity":"T63C17N1020S2","SubSectionBookmarkName":"ss_T63C17N1020S2_lv1_cb713defb","IsNewSubSection":false}],"TitleRelatedTo":"Definitions","TitleSoAsTo":"","Deleted":false}],"TitleText":"","DisableControls":true,"Deleted":false,"SectionBookmarkName":"bs_num_4_sub_B_5519a46e8"},{"SectionUUID":"385a35d5-65de-44e2-bb03-2f22b73d6bdd","SectionName":"code_section","SectionNumber":4,"SectionType":"code_section","CodeSections":[{"CodeSectionBookmarkName":"cs_T63C17N1050_3999d7158","IsConstitutionSection":false,"Identity":"63-17-1050","IsNew":false,"SubSections":[],"TitleRelatedTo":"Licensing entities to provide information","TitleSoAsTo":"","Deleted":false}],"TitleText":"","DisableControls":false,"Deleted":false,"SectionBookmarkName":"bs_num_4_sub_C_32635fd47"},{"SectionUUID":"5a6a7109-12d5-4bb3-8264-3fe1ddc3ba03","SectionName":"code_section","SectionNumber":4,"SectionType":"code_section","CodeSections":[],"TitleText":"","DisableControls":false,"Deleted":false,"SectionBookmarkName":"bs_num_4_sub_D_fae96195d"},{"SectionUUID":"664796c5-10c9-4557-baf9-ecf62736e32c","SectionName":"code_section","SectionNumber":5,"SectionType":"code_section","CodeSections":[{"CodeSectionBookmarkName":"cs_T63C17N1210_974c18d93","IsConstitutionSection":false,"Identity":"63-17-1210","IsNew":false,"SubSections":[{"Level":1,"Identity":"T63C17N1210SA","SubSectionBookmarkName":"ss_T63C17N1210SA_lv1_f9246543d","IsNewSubSection":false}],"TitleRelatedTo":"Employer New Hire Reporting program","TitleSoAsTo":"","Deleted":false}],"TitleText":"","DisableControls":false,"Deleted":false,"SectionBookmarkName":"bs_num_5_e845af0aa"},{"SectionUUID":"73cffac3-f7ee-4016-8276-7c5317f809e7","SectionName":"code_section","SectionNumber":6,"SectionType":"code_section","CodeSections":[{"CodeSectionBookmarkName":"cs_T63C17N1410_374bd5351","IsConstitutionSection":false,"Identity":"63-17-1410","IsNew":false,"SubSections":[{"Level":1,"Identity":"T63C17N1410S7","SubSectionBookmarkName":"ss_T63C17N1410S7_lv1_d12fc5b0c","IsNewSubSection":false}],"TitleRelatedTo":"Definitions","TitleSoAsTo":"","Deleted":false}],"TitleText":"","DisableControls":false,"Deleted":false,"SectionBookmarkName":"bs_num_6_sub_A_c8885b989"},{"SectionUUID":"8d143821-606e-4cdf-9d50-47c4a79ab749","SectionName":"code_section","SectionNumber":6,"SectionType":"code_section","CodeSections":[{"CodeSectionBookmarkName":"cs_T63C17N1510_93694dcd1","IsConstitutionSection":false,"Identity":"63-17-1510","IsNew":false,"SubSections":[],"TitleRelatedTo":"Unemployment benefits notification","TitleSoAsTo":"","Deleted":false}],"TitleText":"","DisableControls":false,"Deleted":false,"SectionBookmarkName":"bs_num_6_sub_B_333eade1a"},{"SectionUUID":"a3b721d3-75b1-4dcb-941d-f8a9eee94161","SectionName":"code_section","SectionNumber":6,"SectionType":"code_section","CodeSections":[],"TitleText":"","DisableControls":false,"Deleted":false,"SectionBookmarkName":"bs_num_6_sub_C_dc898e2cb"},{"SectionUUID":"5ef8dff6-90a6-43c4-8bc6-efea266e9285","SectionName":"code_section","SectionNumber":7,"SectionType":"code_section","CodeSections":[{"CodeSectionBookmarkName":"cs_T63C17N1810_0dd8988d4","IsConstitutionSection":false,"Identity":"63-17-1810","IsNew":false,"SubSections":[{"Level":1,"Identity":"T63C17N1810S10","SubSectionBookmarkName":"ss_T63C17N1810S10_lv1_81253d31c","IsNewSubSection":false}],"TitleRelatedTo":"Definitions","TitleSoAsTo":"","Deleted":false}],"TitleText":"","DisableControls":false,"Deleted":false,"SectionBookmarkName":"bs_num_7_sub_A_5dcef2436"},{"SectionUUID":"6e238a2a-7f5f-40ad-b3dd-1564b0aae31d","SectionName":"code_section","SectionNumber":7,"SectionType":"code_section","CodeSections":[{"CodeSectionBookmarkName":"cs_T63C17N1890_d7dfcd981","IsConstitutionSection":false,"Identity":"63-17-1890","IsNew":false,"SubSections":[{"Level":1,"Identity":"T63C17N1890SA","SubSectionBookmarkName":"ss_T63C17N1890SA_lv1_218997386","IsNewSubSection":false}],"TitleRelatedTo":"Receipt of payments by State Disbursement Unit; effect of support order","TitleSoAsTo":"","Deleted":false}],"TitleText":"","DisableControls":false,"Deleted":false,"SectionBookmarkName":"bs_num_7_sub_B_a9d21fea2"},{"SectionUUID":"edd57c2a-3e86-43e3-b888-cf728778fbc6","SectionName":"code_section","SectionNumber":7,"SectionType":"code_section","CodeSections":[{"CodeSectionBookmarkName":"cs_T63C17N1910_c485d1adc","IsConstitutionSection":false,"Identity":"63-17-1910","IsNew":false,"SubSections":[],"TitleRelatedTo":"Voluntary income withholding","TitleSoAsTo":"","Deleted":false}],"TitleText":"","DisableControls":false,"Deleted":false,"SectionBookmarkName":"bs_num_7_sub_C_8d31ec971"},{"SectionUUID":"84b79fe7-c48a-4cb6-8bdd-5eac89202619","SectionName":"code_section","SectionNumber":8,"SectionType":"code_section","CodeSections":[{"CodeSectionBookmarkName":"cs_T63C17N2310_d173746d5","IsConstitutionSection":false,"Identity":"63-17-2310","IsNew":false,"SubSections":[{"Level":1,"Identity":"T63C17N2310SA","SubSectionBookmarkName":"ss_T63C17N2310SA_lv1_61f69c01e","IsNewSubSection":false}],"TitleRelatedTo":"Clerk of court authority to attempt to locate and right to obtain information from organizations","TitleSoAsTo":"","Deleted":false}],"TitleText":"","DisableControls":true,"Deleted":false,"SectionBookmarkName":"bs_num_8_sub_A_b063bc4e0"},{"SectionUUID":"7b199c45-8f4c-4fd7-b90a-fc837bfdf471","SectionName":"code_section","SectionNumber":8,"SectionType":"code_section","CodeSections":[{"CodeSectionBookmarkName":"cs_T63C17N2320_2f2d29f55","IsConstitutionSection":false,"Identity":"63-17-2320","IsNew":false,"SubSections":[{"Level":1,"Identity":"T63C17N2320SA","SubSectionBookmarkName":"ss_T63C17N2320SA_lv1_74a56e087","IsNewSubSection":false},{"Level":1,"Identity":"T63C17N2320SC","SubSectionBookmarkName":"ss_T63C17N2320SC_lv1_cbdd058c0","IsNewSubSection":false}],"TitleRelatedTo":"Information from financial institutions","TitleSoAsTo":"","Deleted":false}],"TitleText":"","DisableControls":false,"Deleted":false,"SectionBookmarkName":"bs_num_8_sub_B_566d31912"},{"SectionUUID":"d3ae287c-5433-4e07-bb13-8219107628fe","SectionName":"code_section","SectionNumber":8,"SectionType":"code_section","CodeSections":[{"CodeSectionBookmarkName":"cs_T63C17N2330_7e66aba8c","IsConstitutionSection":false,"Identity":"63-17-2330","IsNew":false,"SubSections":[{"Level":1,"Identity":"T63C17N2330SB","SubSectionBookmarkName":"ss_T63C17N2330SB_lv1_f4b463231","IsNewSubSection":false}],"TitleRelatedTo":"Immunity from liability","TitleSoAsTo":"","Deleted":false}],"TitleText":"","DisableControls":false,"Deleted":false,"SectionBookmarkName":"bs_num_8_sub_C_4e900cf78"},{"SectionUUID":"835ca7af-686a-48a1-bd41-38c18b655ded","SectionName":"code_section","SectionNumber":9,"SectionType":"code_section","CodeSections":[{"CodeSectionBookmarkName":"cs_T63C17N2710_ad5a9a607","IsConstitutionSection":false,"Identity":"63-17-2710","IsNew":false,"SubSections":[{"Level":1,"Identity":"T63C17N2730SA","SubSectionBookmarkName":"ss_T63C17N2730SA_lv1_2417d609e","IsNewSubSection":false},{"Level":1,"Identity":"T63C17N2730SB","SubSectionBookmarkName":"ss_T63C17N2730SB_lv1_4e9bd6beb","IsNewSubSection":false},{"Level":1,"Identity":"T63C17N2740SA","SubSectionBookmarkName":"ss_T63C17N2740SA_lv1_9880ec27d","IsNewSubSection":false},{"Level":1,"Identity":"T63C17N2740SB","SubSectionBookmarkName":"ss_T63C17N2740SB_lv1_ea8e76f71","IsNewSubSection":false},{"Level":1,"Identity":"T63C17N2740SC","SubSectionBookmarkName":"ss_T63C17N2740SC_lv1_c1ae636d3","IsNewSubSection":false}],"TitleRelatedTo":"Child support arrearage liens","TitleSoAsTo":"","Deleted":false},{"CodeSectionBookmarkName":"cs_T63C17N2720_801fb5071","IsConstitutionSection":false,"Identity":"63-17-2720","IsNew":false,"SubSections":[{"Level":1,"Identity":"T63C17N2730SA","SubSectionBookmarkName":"ss_T63C17N2730SA_lv1_2417d609e","IsNewSubSection":false},{"Level":1,"Identity":"T63C17N2730SB","SubSectionBookmarkName":"ss_T63C17N2730SB_lv1_4e9bd6beb","IsNewSubSection":false},{"Level":1,"Identity":"T63C17N2740SA","SubSectionBookmarkName":"ss_T63C17N2740SA_lv1_9880ec27d","IsNewSubSection":false},{"Level":1,"Identity":"T63C17N2740SB","SubSectionBookmarkName":"ss_T63C17N2740SB_lv1_ea8e76f71","IsNewSubSection":false},{"Level":1,"Identity":"T63C17N2740SC","SubSectionBookmarkName":"ss_T63C17N2740SC_lv1_c1ae636d3","IsNewSubSection":false}],"TitleRelatedTo":"Written notice to obligor; administrative review","TitleSoAsTo":"","Deleted":false},{"CodeSectionBookmarkName":"cs_T63C17N2730_0f46a9f4c","IsConstitutionSection":false,"Identity":"63-17-2730","IsNew":false,"SubSections":[{"Level":1,"Identity":"T63C17N2730SA","SubSectionBookmarkName":"ss_T63C17N2730SA_lv1_2417d609e","IsNewSubSection":false},{"Level":2,"Identity":"T63C17N2730S1","SubSectionBookmarkName":"ss_T63C17N2730S1_lv2_2dc96fa2e","IsNewSubSection":false},{"Level":2,"Identity":"T63C17N2730S1","SubSectionBookmarkName":"ss_T63C17N2730S1_lv2_9bdc9983c","IsNewSubSection":false},{"Level":2,"Identity":"T63C17N2730S2","SubSectionBookmarkName":"ss_T63C17N2730S2_lv2_581c907ea","IsNewSubSection":false},{"Level":1,"Identity":"T63C17N2730SB","SubSectionBookmarkName":"ss_T63C17N2730SB_lv1_4e9bd6beb","IsNewSubSection":false},{"Level":1,"Identity":"T63C17N2740SA","SubSectionBookmarkName":"ss_T63C17N2740SA_lv1_9880ec27d","IsNewSubSection":false},{"Level":1,"Identity":"T63C17N2740SB","SubSectionBookmarkName":"ss_T63C17N2740SB_lv1_ea8e76f71","IsNewSubSection":false},{"Level":1,"Identity":"T63C17N2740SC","SubSectionBookmarkName":"ss_T63C17N2740SC_lv1_c1ae636d3","IsNewSubSection":false}],"TitleRelatedTo":"Notice of a lien, filing, expiration","TitleSoAsTo":"","Deleted":false},{"CodeSectionBookmarkName":"cs_T63C17N2740_efa35346d","IsConstitutionSection":false,"Identity":"63-17-2740","IsNew":false,"SubSections":[{"Level":1,"Identity":"T63C17N2730SA","SubSectionBookmarkName":"ss_T63C17N2730SA_lv1_2417d609e","IsNewSubSection":false},{"Level":1,"Identity":"T63C17N2730SB","SubSectionBookmarkName":"ss_T63C17N2730SB_lv1_4e9bd6beb","IsNewSubSection":false},{"Level":1,"Identity":"T63C17N2740SA","SubSectionBookmarkName":"ss_T63C17N2740SA_lv1_9880ec27d","IsNewSubSection":false},{"Level":1,"Identity":"T63C17N2740SB","SubSectionBookmarkName":"ss_T63C17N2740SB_lv1_ea8e76f71","IsNewSubSection":false},{"Level":1,"Identity":"T63C17N2740SC","SubSectionBookmarkName":"ss_T63C17N2740SC_lv1_c1ae636d3","IsNewSubSection":false}],"TitleRelatedTo":"Levy upon property; refusal to surrender; discharge of obligation","TitleSoAsTo":"","Deleted":false},{"CodeSectionBookmarkName":"cs_T63C17N2750_39994c0f8","IsConstitutionSection":false,"Identity":"63-17-2750","IsNew":false,"SubSections":[{"Level":1,"Identity":"T63C17N2730SA","SubSectionBookmarkName":"ss_T63C17N2730SA_lv1_2417d609e","IsNewSubSection":false},{"Level":1,"Identity":"T63C17N2730SB","SubSectionBookmarkName":"ss_T63C17N2730SB_lv1_4e9bd6beb","IsNewSubSection":false},{"Level":1,"Identity":"T63C17N2740SA","SubSectionBookmarkName":"ss_T63C17N2740SA_lv1_9880ec27d","IsNewSubSection":false},{"Level":1,"Identity":"T63C17N2740SB","SubSectionBookmarkName":"ss_T63C17N2740SB_lv1_ea8e76f71","IsNewSubSection":false},{"Level":1,"Identity":"T63C17N2740SC","SubSectionBookmarkName":"ss_T63C17N2740SC_lv1_c1ae636d3","IsNewSubSection":false}],"TitleRelatedTo":"Written notice of perfecting a lien, executing levy, or seizing property","TitleSoAsTo":"","Deleted":false},{"CodeSectionBookmarkName":"cs_T63C17N2760_cf8629dde","IsConstitutionSection":false,"Identity":"63-17-2760","IsNew":false,"SubSections":[{"Level":1,"Identity":"T63C17N2730SA","SubSectionBookmarkName":"ss_T63C17N2730SA_lv1_2417d609e","IsNewSubSection":false},{"Level":1,"Identity":"T63C17N2730SB","SubSectionBookmarkName":"ss_T63C17N2730SB_lv1_4e9bd6beb","IsNewSubSection":false},{"Level":1,"Identity":"T63C17N2740SA","SubSectionBookmarkName":"ss_T63C17N2740SA_lv1_9880ec27d","IsNewSubSection":false},{"Level":1,"Identity":"T63C17N2740SB","SubSectionBookmarkName":"ss_T63C17N2740SB_lv1_ea8e76f71","IsNewSubSection":false},{"Level":1,"Identity":"T63C17N2740SC","SubSectionBookmarkName":"ss_T63C17N2740SC_lv1_c1ae636d3","IsNewSubSection":false}],"TitleRelatedTo":"Judicial review","TitleSoAsTo":"","Deleted":false},{"CodeSectionBookmarkName":"cs_T63C17N2770_adba1ecf1","IsConstitutionSection":false,"Identity":"63-17-2770","IsNew":false,"SubSections":[{"Level":1,"Identity":"T63C17N2730SA","SubSectionBookmarkName":"ss_T63C17N2730SA_lv1_2417d609e","IsNewSubSection":false},{"Level":1,"Identity":"T63C17N2730SB","SubSectionBookmarkName":"ss_T63C17N2730SB_lv1_4e9bd6beb","IsNewSubSection":false},{"Level":1,"Identity":"T63C17N2740SA","SubSectionBookmarkName":"ss_T63C17N2740SA_lv1_9880ec27d","IsNewSubSection":false},{"Level":1,"Identity":"T63C17N2740SB","SubSectionBookmarkName":"ss_T63C17N2740SB_lv1_ea8e76f71","IsNewSubSection":false},{"Level":1,"Identity":"T63C17N2740SC","SubSectionBookmarkName":"ss_T63C17N2740SC_lv1_c1ae636d3","IsNewSubSection":false}],"TitleRelatedTo":"Full faith and credit","TitleSoAsTo":"","Deleted":false},{"CodeSectionBookmarkName":"cs_T63C17N2780_b5243f68c","IsConstitutionSection":false,"Identity":"63-17-2780","IsNew":false,"SubSections":[{"Level":1,"Identity":"T63C17N2730SA","SubSectionBookmarkName":"ss_T63C17N2730SA_lv1_2417d609e","IsNewSubSection":false},{"Level":1,"Identity":"T63C17N2730SB","SubSectionBookmarkName":"ss_T63C17N2730SB_lv1_4e9bd6beb","IsNewSubSection":false},{"Level":1,"Identity":"T63C17N2740SA","SubSectionBookmarkName":"ss_T63C17N2740SA_lv1_9880ec27d","IsNewSubSection":false},{"Level":1,"Identity":"T63C17N2740SB","SubSectionBookmarkName":"ss_T63C17N2740SB_lv1_ea8e76f71","IsNewSubSection":false},{"Level":1,"Identity":"T63C17N2740SC","SubSectionBookmarkName":"ss_T63C17N2740SC_lv1_c1ae636d3","IsNewSubSection":false}],"TitleRelatedTo":"Authorization to promulgate regulations","TitleSoAsTo":"","Deleted":false}],"TitleText":"","DisableControls":true,"Deleted":false,"SectionBookmarkName":"bs_num_9_613e9fc21"},{"SectionUUID":"4257e584-f8c8-4d6d-a87a-911f37101d13","SectionName":"code_section","SectionNumber":10,"SectionType":"code_section","CodeSections":[{"CodeSectionBookmarkName":"cs_T20C1N350_09e084045","IsConstitutionSection":false,"Identity":"20-1-350","IsNew":false,"SubSections":[],"TitleRelatedTo":"Filing of license and certificate and issuance of certified copies by Department of Health and Environmental Control","TitleSoAsTo":"","Deleted":false}],"TitleText":"","DisableControls":false,"Deleted":false,"SectionBookmarkName":"bs_num_10_c7d728695"},{"SectionUUID":"99f7ecb3-b51e-42b1-8c28-9c4e7cfc86a7","SectionName":"code_section","SectionNumber":11,"SectionType":"code_section","CodeSections":[{"CodeSectionBookmarkName":"cs_T27C23N10_3dd765730","IsConstitutionSection":false,"Identity":"27-23-10","IsNew":false,"SubSections":[{"Level":1,"Identity":"T27C23N10SB","SubSectionBookmarkName":"ss_T27C23N10SB_lv1_591a086bb","IsNewSubSection":false}],"TitleRelatedTo":"Conveyances to defraud creditors; transfers of income and property to avoid paying child support","TitleSoAsTo":"","Deleted":false}],"TitleText":"","DisableControls":false,"Deleted":false,"SectionBookmarkName":"bs_num_11_c27bb5423"},{"SectionUUID":"cb5d60cf-27f9-4094-8105-d2730b265846","SectionName":"code_section","SectionNumber":12,"SectionType":"code_section","CodeSections":[{"CodeSectionBookmarkName":"cs_T41C35N140_c8e16a05d","IsConstitutionSection":false,"Identity":"41-35-140","IsNew":false,"SubSections":[{"Level":1,"Identity":"T41C35N140SA","SubSectionBookmarkName":"ss_T41C35N140SA_lv1_8edb4e29e","IsNewSubSection":false},{"Level":1,"Identity":"T41C35N140SB","SubSectionBookmarkName":"ss_T41C35N140SB_lv1_ef038324e","IsNewSubSection":false},{"Level":1,"Identity":"T41C35N140SD","SubSectionBookmarkName":"ss_T41C35N140SD_lv1_6d5ad96fa","IsNewSubSection":false},{"Level":1,"Identity":"T41C35N140SG","SubSectionBookmarkName":"ss_T41C35N140SG_lv1_aed79da4d","IsNewSubSection":false}],"TitleRelatedTo":"Disclosure regarding child support obligations; deductions from benefits due","TitleSoAsTo":"","Deleted":false}],"TitleText":"","DisableControls":true,"Deleted":false,"SectionBookmarkName":"bs_num_12_b63fcbbc0"},{"SectionUUID":"dd4e8363-eaad-415f-a44b-76be44186d0f","SectionName":"code_section","SectionNumber":13,"SectionType":"code_section","CodeSections":[{"CodeSectionBookmarkName":"cs_T44C63N60_86ab058b4","IsConstitutionSection":false,"Identity":"44-63-60","IsNew":false,"SubSections":[],"TitleRelatedTo":"Certificates to be furnished by state registrar","TitleSoAsTo":"","Deleted":false}],"TitleText":"","DisableControls":false,"Deleted":false,"SectionBookmarkName":"bs_num_13_sub_A_42068f195"},{"SectionUUID":"00f814bd-341d-460e-b036-e3f79795ee2a","SectionName":"code_section","SectionNumber":13,"SectionType":"code_section","CodeSections":[{"CodeSectionBookmarkName":"cs_T44C63N80_5209ffc19","IsConstitutionSection":false,"Identity":"44-63-80","IsNew":false,"SubSections":[{"Level":1,"Identity":"T44C63N80SA","SubSectionBookmarkName":"ss_T44C63N80SA_lv1_471080211","IsNewSubSection":false}],"TitleRelatedTo":"Certified copies of birth certificates; to whom issued; “South Carolina Family Respect” pamphlet to be included with certified copies","TitleSoAsTo":"","Deleted":false}],"TitleText":"","DisableControls":false,"Deleted":false,"SectionBookmarkName":"bs_num_13_sub_B_3d498a21a"},{"SectionUUID":"c46df358-304e-4bac-83b5-38943621eca6","SectionName":"code_section","SectionNumber":13,"SectionType":"code_section","CodeSections":[{"CodeSectionBookmarkName":"cs_T44C63N84_013fdc291","IsConstitutionSection":false,"Identity":"44-63-84","IsNew":false,"SubSections":[],"TitleRelatedTo":"Persons to whom death certificate may be issued","TitleSoAsTo":"","Deleted":false}],"TitleText":"","DisableControls":false,"Deleted":false,"SectionBookmarkName":"bs_num_13_sub_C_1653d4bb0"},{"SectionUUID":"9208c03e-d10e-48c0-a881-9272ee779de1","SectionName":"code_section","SectionNumber":13,"SectionType":"code_section","CodeSections":[{"CodeSectionBookmarkName":"cs_T44C63N86_5ca109a2c","IsConstitutionSection":false,"Identity":"44-63-86","IsNew":false,"SubSections":[],"TitleRelatedTo":"Persons to whom marriage certificates and reports of divorce may be issued","TitleSoAsTo":"","Deleted":false}],"TitleText":"","DisableControls":false,"Deleted":false,"SectionBookmarkName":"bs_num_13_sub_D_1b739820c"},{"SectionUUID":"23dbab4f-9747-417e-8db0-12a14c79abc0","SectionName":"code_section","SectionNumber":13,"SectionType":"code_section","CodeSections":[{"CodeSectionBookmarkName":"cs_T44C63N110_1eeea9e71","IsConstitutionSection":false,"Identity":"44-63-110","IsNew":false,"SubSections":[],"TitleRelatedTo":"Fees","TitleSoAsTo":"","Deleted":false}],"TitleText":"","DisableControls":false,"Deleted":false,"SectionBookmarkName":"bs_num_13_sub_E_c8cc60151"},{"SectionUUID":"52b8153c-823e-4ff7-8d2f-35f5047b43eb","SectionName":"Severability","SectionNumber":14,"SectionType":"new","CodeSections":[],"TitleText":"","DisableControls":false,"Deleted":false,"SectionBookmarkName":"bs_num_14_1ae584c4f"},{"SectionUUID":"8f03ca95-8faa-4d43-a9c2-8afc498075bd","SectionName":"standard_eff_date_section","SectionNumber":15,"SectionType":"drafting_clause","CodeSections":[],"TitleText":"","DisableControls":false,"Deleted":false,"SectionBookmarkName":"bs_num_15_lastsection"}],"Timestamp":"2022-11-15T12:40:07.8868513-05:00","Username":"chrischarlton@scstatehouse.gov"}]</T_BILL_T_SECTIONSHISTORY>
  <T_BILL_T_SUBJECT>Alimony</T_BILL_T_SUBJECT>
  <T_BILL_UR_DRAFTER>virginiaravenel@scstatehouse.gov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5675</Words>
  <Characters>29231</Characters>
  <Application>Microsoft Office Word</Application>
  <DocSecurity>0</DocSecurity>
  <Lines>479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2022-11-15T16:54:00Z</cp:lastPrinted>
  <dcterms:created xsi:type="dcterms:W3CDTF">2023-06-21T14:04:00Z</dcterms:created>
  <dcterms:modified xsi:type="dcterms:W3CDTF">2023-06-21T14:04:00Z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