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Elliott, B.J. Cox, Hewitt, Anderson, Mitchell, Yow, Hyde, Moss, Lawson, McCabe, Gagnon, Taylor, Hixon, Oremus, Ligon, Felder, M.M. Smith, Davis, B.L. Cox, O'Neal, Guffey, McGinnis, Thayer, Guest, Brittain, Erickson, Herbkersman, Bradley, Hager, Connell, Pope, Forrest, Caskey, Trantham, West and Vaughan</w:t>
      </w:r>
    </w:p>
    <w:p>
      <w:pPr>
        <w:widowControl w:val="false"/>
        <w:spacing w:after="0"/>
        <w:jc w:val="left"/>
      </w:pPr>
      <w:r>
        <w:rPr>
          <w:rFonts w:ascii="Times New Roman"/>
          <w:sz w:val="22"/>
        </w:rPr>
        <w:t xml:space="preserve">Companion/Similar bill(s): 146</w:t>
      </w:r>
    </w:p>
    <w:p>
      <w:pPr>
        <w:widowControl w:val="false"/>
        <w:spacing w:after="0"/>
        <w:jc w:val="left"/>
      </w:pPr>
      <w:r>
        <w:rPr>
          <w:rFonts w:ascii="Times New Roman"/>
          <w:sz w:val="22"/>
        </w:rPr>
        <w:t xml:space="preserve">Document Path: LC-0027VR23.docx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Sexually Violent Predator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4b1711064fd428d">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6b716e251644f06">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Elliott,
 B.J. Cox, Hewitt, Anderson, Mitchell, Yow, 
 Hyde, Moss, Lawson, McCabe, Gagnon, Taylor,
 Hixon, Oremus, Ligon, Felder, M.M. Smith, 
 Davis, B.L. Cox, O'Neal, Guffey, McGinnis, 
 Thayer, Guest, Brittain, Erickson, 
 Herbkersman, Bradley, Hager, Connell, Pope, 
 Forrest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Caskey, 
 Trantham, West, Vaughan
 </w:t>
      </w:r>
    </w:p>
    <w:p>
      <w:pPr>
        <w:widowControl w:val="false"/>
        <w:spacing w:after="0"/>
        <w:jc w:val="left"/>
      </w:pPr>
    </w:p>
    <w:p>
      <w:pPr>
        <w:widowControl w:val="false"/>
        <w:spacing w:after="0"/>
        <w:jc w:val="left"/>
      </w:pPr>
      <w:r>
        <w:rPr>
          <w:rFonts w:ascii="Times New Roman"/>
          <w:sz w:val="22"/>
        </w:rPr>
        <w:t xml:space="preserve">View the latest </w:t>
      </w:r>
      <w:hyperlink r:id="Rc58de0779c814d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d93966b87f4327">
        <w:r>
          <w:rPr>
            <w:rStyle w:val="Hyperlink"/>
            <w:u w:val="single"/>
          </w:rPr>
          <w:t>12/08/2022</w:t>
        </w:r>
      </w:hyperlink>
      <w:r>
        <w:t xml:space="preserve"/>
      </w:r>
    </w:p>
    <w:p>
      <w:pPr>
        <w:widowControl w:val="true"/>
        <w:spacing w:after="0"/>
        <w:jc w:val="left"/>
      </w:pPr>
      <w:r>
        <w:rPr>
          <w:rFonts w:ascii="Times New Roman"/>
          <w:sz w:val="22"/>
        </w:rPr>
        <w:t xml:space="preserve"/>
      </w:r>
      <w:hyperlink r:id="Rb3de66891a104c9c">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66DC4" w:rsidRDefault="00432135" w14:paraId="47642A99" w14:textId="443FF0B5">
      <w:pPr>
        <w:pStyle w:val="scemptylineheader"/>
      </w:pPr>
    </w:p>
    <w:p w:rsidRPr="00BB0725" w:rsidR="00A73EFA" w:rsidP="00266DC4" w:rsidRDefault="00A73EFA" w14:paraId="7B72410E" w14:textId="64021609">
      <w:pPr>
        <w:pStyle w:val="scemptylineheader"/>
      </w:pPr>
    </w:p>
    <w:p w:rsidRPr="00BB0725" w:rsidR="00A73EFA" w:rsidP="00266DC4" w:rsidRDefault="00A73EFA" w14:paraId="6AD935C9" w14:textId="3F143FA5">
      <w:pPr>
        <w:pStyle w:val="scemptylineheader"/>
      </w:pPr>
    </w:p>
    <w:p w:rsidRPr="00DF3B44" w:rsidR="00A73EFA" w:rsidP="00266DC4" w:rsidRDefault="00A73EFA" w14:paraId="51A98227" w14:textId="06DA77C2">
      <w:pPr>
        <w:pStyle w:val="scemptylineheader"/>
      </w:pPr>
    </w:p>
    <w:p w:rsidRPr="00DF3B44" w:rsidR="00A73EFA" w:rsidP="00266DC4" w:rsidRDefault="00A73EFA" w14:paraId="3858851A" w14:textId="063106A7">
      <w:pPr>
        <w:pStyle w:val="scemptylineheader"/>
      </w:pPr>
    </w:p>
    <w:p w:rsidRPr="00DF3B44" w:rsidR="00A73EFA" w:rsidP="00266DC4" w:rsidRDefault="00A73EFA" w14:paraId="4E3DDE20" w14:textId="21D8D87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149D" w14:paraId="40FEFADA" w14:textId="31F79E1D">
          <w:pPr>
            <w:pStyle w:val="scbilltitle"/>
            <w:tabs>
              <w:tab w:val="left" w:pos="2104"/>
            </w:tabs>
          </w:pPr>
          <w:r w:rsidRPr="0086149D">
            <w:t>to amend THE SOUTH CAROLINA CODE OF LAWS BY ADDING SECTIONS 44</w:t>
          </w:r>
          <w:r w:rsidR="007C3210">
            <w:t>‑</w:t>
          </w:r>
          <w:r w:rsidRPr="0086149D">
            <w:t>48</w:t>
          </w:r>
          <w:r w:rsidR="007C3210">
            <w:t>‑</w:t>
          </w:r>
          <w:r w:rsidRPr="0086149D">
            <w:t>115 AND 44</w:t>
          </w:r>
          <w:r w:rsidR="007C3210">
            <w:t>‑</w:t>
          </w:r>
          <w:r w:rsidRPr="0086149D">
            <w:t>48</w:t>
          </w:r>
          <w:r w:rsidR="007C3210">
            <w:t>‑</w:t>
          </w:r>
          <w:r w:rsidRPr="0086149D">
            <w:t>1</w:t>
          </w:r>
          <w:r w:rsidR="00870FE5">
            <w:t>8</w:t>
          </w:r>
          <w:r w:rsidRPr="0086149D">
            <w:t xml:space="preserve">0 SO AS TO PROVIDE FOR THE RIGHT TO CHALLENGE COMMITMENT TO THE SEXUALLY VIOLENT </w:t>
          </w:r>
          <w:r w:rsidR="00741178">
            <w:t>P</w:t>
          </w:r>
          <w:r w:rsidRPr="0086149D">
            <w:t xml:space="preserve">REDATOR </w:t>
          </w:r>
          <w:r w:rsidR="00741178">
            <w:t xml:space="preserve">TREATMENT </w:t>
          </w:r>
          <w:r w:rsidR="00215659">
            <w:t>program</w:t>
          </w:r>
          <w:r w:rsidRPr="0086149D">
            <w:t xml:space="preserve"> BASED ON INEFFECTIVE ASSISTANCE OF COUNSEL AND TO GIVE PRIORITY STATUS TO SEXUALLY VIOLENT PREDATOR CASES FOR PURPOSES OF SCHEDULING </w:t>
          </w:r>
          <w:r w:rsidR="00741178">
            <w:t>COURT PROCEEDINGS</w:t>
          </w:r>
          <w:r w:rsidRPr="0086149D">
            <w:t xml:space="preserve"> RESPECTIVELY; BY AMENDING SECTIONS 44</w:t>
          </w:r>
          <w:r w:rsidR="007C3210">
            <w:t>‑</w:t>
          </w:r>
          <w:r w:rsidRPr="0086149D">
            <w:t>48</w:t>
          </w:r>
          <w:r w:rsidR="007C3210">
            <w:t>‑</w:t>
          </w:r>
          <w:r w:rsidRPr="0086149D">
            <w:t>30, 44</w:t>
          </w:r>
          <w:r w:rsidR="007C3210">
            <w:t>‑</w:t>
          </w:r>
          <w:r w:rsidRPr="0086149D">
            <w:t>48</w:t>
          </w:r>
          <w:r w:rsidR="007C3210">
            <w:t>‑</w:t>
          </w:r>
          <w:r w:rsidRPr="0086149D">
            <w:t>40, 44</w:t>
          </w:r>
          <w:r w:rsidR="007C3210">
            <w:t>‑</w:t>
          </w:r>
          <w:r w:rsidRPr="0086149D">
            <w:t>48</w:t>
          </w:r>
          <w:r w:rsidR="007C3210">
            <w:t>‑</w:t>
          </w:r>
          <w:r w:rsidRPr="0086149D">
            <w:t>50, 44</w:t>
          </w:r>
          <w:r w:rsidR="007C3210">
            <w:t>‑</w:t>
          </w:r>
          <w:r w:rsidRPr="0086149D">
            <w:t>48</w:t>
          </w:r>
          <w:r w:rsidR="007C3210">
            <w:t>‑</w:t>
          </w:r>
          <w:r w:rsidRPr="0086149D">
            <w:t>80, 44</w:t>
          </w:r>
          <w:r w:rsidR="007C3210">
            <w:t>‑</w:t>
          </w:r>
          <w:r w:rsidRPr="0086149D">
            <w:t>48</w:t>
          </w:r>
          <w:r w:rsidR="007C3210">
            <w:t>‑</w:t>
          </w:r>
          <w:r w:rsidRPr="0086149D">
            <w:t>90, 44</w:t>
          </w:r>
          <w:r w:rsidR="007C3210">
            <w:t>‑</w:t>
          </w:r>
          <w:r w:rsidRPr="0086149D">
            <w:t>48</w:t>
          </w:r>
          <w:r w:rsidR="007C3210">
            <w:t>‑</w:t>
          </w:r>
          <w:r w:rsidRPr="0086149D">
            <w:t>100, 44</w:t>
          </w:r>
          <w:r w:rsidR="007C3210">
            <w:t>‑</w:t>
          </w:r>
          <w:r w:rsidRPr="0086149D">
            <w:t>48</w:t>
          </w:r>
          <w:r w:rsidR="007C3210">
            <w:t>‑</w:t>
          </w:r>
          <w:r w:rsidRPr="0086149D">
            <w:t>110, 44</w:t>
          </w:r>
          <w:r w:rsidR="007C3210">
            <w:t>‑</w:t>
          </w:r>
          <w:r w:rsidRPr="0086149D">
            <w:t>48</w:t>
          </w:r>
          <w:r w:rsidR="007C3210">
            <w:t>‑</w:t>
          </w:r>
          <w:r w:rsidRPr="0086149D">
            <w:t>120, 44</w:t>
          </w:r>
          <w:r w:rsidR="007C3210">
            <w:t>‑</w:t>
          </w:r>
          <w:r w:rsidRPr="0086149D">
            <w:t>48</w:t>
          </w:r>
          <w:r w:rsidR="007C3210">
            <w:t>‑</w:t>
          </w:r>
          <w:r w:rsidRPr="0086149D">
            <w:t>130, 44</w:t>
          </w:r>
          <w:r w:rsidR="007C3210">
            <w:t>‑</w:t>
          </w:r>
          <w:r w:rsidRPr="0086149D">
            <w:t>48</w:t>
          </w:r>
          <w:r w:rsidR="007C3210">
            <w:t>‑</w:t>
          </w:r>
          <w:r w:rsidRPr="0086149D">
            <w:t>150, AND 44</w:t>
          </w:r>
          <w:r w:rsidR="007C3210">
            <w:t>‑</w:t>
          </w:r>
          <w:r w:rsidRPr="0086149D">
            <w:t>48</w:t>
          </w:r>
          <w:r w:rsidR="007C3210">
            <w:t>‑</w:t>
          </w:r>
          <w:r w:rsidRPr="0086149D">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w:t>
          </w:r>
          <w:r w:rsidR="007C3210">
            <w:t>‑</w:t>
          </w:r>
          <w:r w:rsidRPr="0086149D">
            <w:t>APPOINTED QUALIFIED EVALUATORS AND TO ESTABLISH CERTAIN TIMELINES FOR EVALUATIONS, TO ALLOW FOR THE USE OF INDEPENDENT</w:t>
          </w:r>
          <w:r w:rsidR="004E75AB">
            <w:t>,</w:t>
          </w:r>
          <w:r w:rsidRPr="0086149D">
            <w:t xml:space="preserve"> QUALIFIED EVALUATORS IN CERTAIN CIRCUMSTANCES, TO REQUIRE COURT</w:t>
          </w:r>
          <w:r w:rsidR="00741178">
            <w:t>S</w:t>
          </w:r>
          <w:r w:rsidRPr="0086149D">
            <w:t xml:space="preserve">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w:t>
          </w:r>
          <w:r w:rsidR="007C3210">
            <w:t>‑</w:t>
          </w:r>
          <w:r w:rsidRPr="0086149D">
            <w:t>21</w:t>
          </w:r>
          <w:r w:rsidR="007C3210">
            <w:t>‑</w:t>
          </w:r>
          <w:r w:rsidRPr="0086149D">
            <w:t>32, RELATING TO REENTRY SUPERVISION, SO AS TO MAKE INMATES DETERMINED TO BE SEXUALLY VIOLENT PREDATORS INELIGIBLE FOR REENTRY SUPERVISION</w:t>
          </w:r>
          <w:r>
            <w:t>.</w:t>
          </w:r>
        </w:p>
      </w:sdtContent>
    </w:sdt>
    <w:bookmarkStart w:name="at_6832f3dbd" w:displacedByCustomXml="prev" w:id="0"/>
    <w:bookmarkEnd w:id="0"/>
    <w:p w:rsidRPr="00DF3B44" w:rsidR="006C18F0" w:rsidP="006C18F0" w:rsidRDefault="006C18F0" w14:paraId="5BAAC1B7" w14:textId="77777777">
      <w:pPr>
        <w:pStyle w:val="scbillwhereasclause"/>
      </w:pPr>
    </w:p>
    <w:p w:rsidRPr="00951BC5" w:rsidR="001717E7" w:rsidP="001717E7" w:rsidRDefault="001717E7" w14:paraId="0F4B7A3D" w14:textId="77777777">
      <w:pPr>
        <w:pStyle w:val="scenactingwords"/>
      </w:pPr>
      <w:bookmarkStart w:name="ew_7b43b7dcf" w:id="1"/>
      <w:r w:rsidRPr="00951BC5">
        <w:rPr>
          <w:rFonts w:eastAsia="Times New Roman"/>
        </w:rPr>
        <w:t>B</w:t>
      </w:r>
      <w:bookmarkEnd w:id="1"/>
      <w:r w:rsidRPr="00951BC5">
        <w:rPr>
          <w:rFonts w:eastAsia="Times New Roman"/>
        </w:rPr>
        <w:t>e it enacted by the General Assembly of the State of South Carolina:</w:t>
      </w:r>
    </w:p>
    <w:p w:rsidRPr="00951BC5" w:rsidR="008057C2" w:rsidP="00BB4C8D" w:rsidRDefault="008057C2" w14:paraId="1C013474" w14:textId="77777777">
      <w:pPr>
        <w:pStyle w:val="scemptyline"/>
      </w:pPr>
    </w:p>
    <w:p w:rsidRPr="00951BC5" w:rsidR="008057C2" w:rsidP="00BB4C8D" w:rsidRDefault="000A3F97" w14:paraId="7545F604" w14:textId="62CAC751">
      <w:pPr>
        <w:pStyle w:val="scdirectionallanguage"/>
      </w:pPr>
      <w:bookmarkStart w:name="bs_num_1_cea6fd511" w:id="2"/>
      <w:r>
        <w:rPr>
          <w:rFonts w:eastAsia="Times New Roman"/>
          <w:color w:val="000000" w:themeColor="text1"/>
          <w:u w:color="000000" w:themeColor="text1"/>
        </w:rPr>
        <w:t>S</w:t>
      </w:r>
      <w:bookmarkEnd w:id="2"/>
      <w:r>
        <w:rPr>
          <w:rFonts w:eastAsia="Times New Roman"/>
          <w:color w:val="000000" w:themeColor="text1"/>
          <w:u w:color="000000" w:themeColor="text1"/>
        </w:rPr>
        <w:t>ECTION 1.</w:t>
      </w:r>
      <w:r w:rsidR="008057C2">
        <w:tab/>
      </w:r>
      <w:bookmarkStart w:name="dl_029b621cb" w:id="3"/>
      <w:r w:rsidRPr="00951BC5" w:rsidR="008057C2">
        <w:rPr>
          <w:rFonts w:eastAsia="Times New Roman"/>
          <w:color w:val="000000" w:themeColor="text1"/>
          <w:u w:color="000000" w:themeColor="text1"/>
        </w:rPr>
        <w:t>C</w:t>
      </w:r>
      <w:bookmarkEnd w:id="3"/>
      <w:r w:rsidR="008057C2">
        <w:t>hapter 48, Title 44 of the S.C. Code is amended by adding:</w:t>
      </w:r>
    </w:p>
    <w:p w:rsidRPr="00951BC5" w:rsidR="008057C2" w:rsidP="00BB4C8D" w:rsidRDefault="008057C2" w14:paraId="17FBFA48" w14:textId="77777777">
      <w:pPr>
        <w:pStyle w:val="scemptyline"/>
      </w:pPr>
    </w:p>
    <w:p w:rsidRPr="00951BC5" w:rsidR="008057C2" w:rsidP="008057C2" w:rsidRDefault="008057C2" w14:paraId="38BD5554" w14:textId="12CDC44B">
      <w:pPr>
        <w:pStyle w:val="scnewcodesection"/>
      </w:pPr>
      <w:r w:rsidRPr="00951BC5">
        <w:rPr>
          <w:rFonts w:eastAsia="Times New Roman" w:cs="Times New Roman"/>
          <w:color w:val="000000" w:themeColor="text1"/>
          <w:u w:color="000000" w:themeColor="text1"/>
        </w:rPr>
        <w:tab/>
      </w:r>
      <w:bookmarkStart w:name="ns_T44C48N115_98d171f0d" w:id="4"/>
      <w:r w:rsidRPr="00951BC5">
        <w:rPr>
          <w:rFonts w:cs="Times New Roman"/>
          <w:color w:val="000000" w:themeColor="text1"/>
          <w:szCs w:val="28"/>
          <w:u w:color="000000" w:themeColor="text1"/>
        </w:rPr>
        <w:t>S</w:t>
      </w:r>
      <w:bookmarkEnd w:id="4"/>
      <w:r>
        <w:t>ection 44</w:t>
      </w:r>
      <w:r w:rsidR="007C3210">
        <w:rPr>
          <w:rFonts w:cs="Times New Roman"/>
          <w:color w:val="000000" w:themeColor="text1"/>
          <w:szCs w:val="28"/>
          <w:u w:color="000000" w:themeColor="text1"/>
        </w:rPr>
        <w:t>‑</w:t>
      </w:r>
      <w:r w:rsidRPr="00951BC5">
        <w:rPr>
          <w:rFonts w:cs="Times New Roman"/>
          <w:color w:val="000000" w:themeColor="text1"/>
          <w:szCs w:val="28"/>
          <w:u w:color="000000" w:themeColor="text1"/>
        </w:rPr>
        <w:t>48</w:t>
      </w:r>
      <w:r w:rsidR="007C3210">
        <w:rPr>
          <w:rFonts w:cs="Times New Roman"/>
          <w:color w:val="000000" w:themeColor="text1"/>
          <w:szCs w:val="28"/>
          <w:u w:color="000000" w:themeColor="text1"/>
        </w:rPr>
        <w:t>‑</w:t>
      </w:r>
      <w:r w:rsidRPr="00951BC5">
        <w:rPr>
          <w:rFonts w:cs="Times New Roman"/>
          <w:color w:val="000000" w:themeColor="text1"/>
          <w:szCs w:val="28"/>
          <w:u w:color="000000" w:themeColor="text1"/>
        </w:rPr>
        <w:t>115.</w:t>
      </w:r>
      <w:r w:rsidRPr="00951BC5">
        <w:rPr>
          <w:rFonts w:cs="Times New Roman"/>
          <w:color w:val="000000" w:themeColor="text1"/>
          <w:szCs w:val="28"/>
          <w:u w:color="000000" w:themeColor="text1"/>
        </w:rPr>
        <w:tab/>
      </w:r>
      <w:bookmarkStart w:name="ss_T44C48N115SA_lv1_4c7ad507c" w:id="5"/>
      <w:r w:rsidRPr="00951BC5">
        <w:rPr>
          <w:rFonts w:cs="Times New Roman"/>
          <w:color w:val="000000" w:themeColor="text1"/>
          <w:szCs w:val="28"/>
          <w:u w:color="000000" w:themeColor="text1"/>
        </w:rPr>
        <w:t>(</w:t>
      </w:r>
      <w:bookmarkEnd w:id="5"/>
      <w:r w:rsidRPr="00951BC5">
        <w:rPr>
          <w:rFonts w:cs="Times New Roman"/>
          <w:color w:val="000000" w:themeColor="text1"/>
          <w:szCs w:val="28"/>
          <w:u w:color="000000" w:themeColor="text1"/>
        </w:rPr>
        <w:t>A)</w:t>
      </w:r>
      <w:r w:rsidRPr="00951BC5">
        <w:t xml:space="preserve"> </w:t>
      </w:r>
      <w:r w:rsidRPr="00951BC5">
        <w:rPr>
          <w:rFonts w:cs="Times New Roman"/>
          <w:color w:val="000000" w:themeColor="text1"/>
          <w:szCs w:val="28"/>
          <w:u w:color="000000" w:themeColor="text1"/>
        </w:rPr>
        <w:t xml:space="preserve">A resident committed to the South Carolina Sexually Violent Predator Treatment </w:t>
      </w:r>
      <w:r w:rsidR="00215659">
        <w:rPr>
          <w:rFonts w:cs="Times New Roman"/>
          <w:color w:val="000000" w:themeColor="text1"/>
          <w:szCs w:val="28"/>
          <w:u w:color="000000" w:themeColor="text1"/>
        </w:rPr>
        <w:t>Program</w:t>
      </w:r>
      <w:r w:rsidRPr="00951BC5">
        <w:rPr>
          <w:rFonts w:cs="Times New Roman"/>
          <w:color w:val="000000" w:themeColor="text1"/>
          <w:szCs w:val="28"/>
          <w:u w:color="000000" w:themeColor="text1"/>
        </w:rPr>
        <w:t xml:space="preserve"> shall have the right to challenge the commitment and subsequent periodic reviews based on the ineffective assistance of counsel during the resident’s commitment trial or periodic review proceedings.</w:t>
      </w:r>
      <w:r w:rsidR="00215659">
        <w:rPr>
          <w:rFonts w:cs="Times New Roman"/>
          <w:color w:val="000000" w:themeColor="text1"/>
          <w:szCs w:val="28"/>
          <w:u w:color="000000" w:themeColor="text1"/>
        </w:rPr>
        <w:t xml:space="preserve"> The resident </w:t>
      </w:r>
      <w:r w:rsidR="00471BF1">
        <w:rPr>
          <w:rFonts w:cs="Times New Roman"/>
          <w:color w:val="000000" w:themeColor="text1"/>
          <w:szCs w:val="28"/>
          <w:u w:color="000000" w:themeColor="text1"/>
        </w:rPr>
        <w:t>shall have</w:t>
      </w:r>
      <w:r w:rsidR="00215659">
        <w:rPr>
          <w:rFonts w:cs="Times New Roman"/>
          <w:color w:val="000000" w:themeColor="text1"/>
          <w:szCs w:val="28"/>
          <w:u w:color="000000" w:themeColor="text1"/>
        </w:rPr>
        <w:t xml:space="preserve"> the burden of proof to establish ineffective assistance of counsel in accordance with </w:t>
      </w:r>
      <w:r w:rsidR="00707561">
        <w:rPr>
          <w:rFonts w:cs="Times New Roman"/>
          <w:color w:val="000000" w:themeColor="text1"/>
          <w:szCs w:val="28"/>
          <w:u w:color="000000" w:themeColor="text1"/>
        </w:rPr>
        <w:t>applicable law</w:t>
      </w:r>
      <w:r w:rsidR="00215659">
        <w:rPr>
          <w:rFonts w:cs="Times New Roman"/>
          <w:color w:val="000000" w:themeColor="text1"/>
          <w:szCs w:val="28"/>
          <w:u w:color="000000" w:themeColor="text1"/>
        </w:rPr>
        <w:t>.</w:t>
      </w:r>
    </w:p>
    <w:p w:rsidRPr="00951BC5" w:rsidR="008057C2" w:rsidP="008057C2" w:rsidRDefault="008057C2" w14:paraId="527F41B2" w14:textId="77777777">
      <w:pPr>
        <w:pStyle w:val="scnewcodesection"/>
      </w:pPr>
      <w:r w:rsidRPr="00951BC5">
        <w:rPr>
          <w:color w:val="000000" w:themeColor="text1"/>
          <w:szCs w:val="28"/>
          <w:u w:color="000000" w:themeColor="text1"/>
        </w:rPr>
        <w:tab/>
      </w:r>
      <w:bookmarkStart w:name="ss_T44C48N115SB_lv1_c4f78fbd4" w:id="6"/>
      <w:r w:rsidRPr="00951BC5">
        <w:rPr>
          <w:color w:val="000000" w:themeColor="text1"/>
          <w:szCs w:val="28"/>
          <w:u w:color="000000" w:themeColor="text1"/>
        </w:rPr>
        <w:t>(</w:t>
      </w:r>
      <w:bookmarkEnd w:id="6"/>
      <w:r w:rsidRPr="00951BC5">
        <w:rPr>
          <w:color w:val="000000" w:themeColor="text1"/>
          <w:szCs w:val="28"/>
          <w:u w:color="000000" w:themeColor="text1"/>
        </w:rPr>
        <w:t>B)</w:t>
      </w:r>
      <w:r w:rsidRPr="00951BC5">
        <w:t xml:space="preserve"> </w:t>
      </w:r>
      <w:r w:rsidRPr="00951BC5">
        <w:rPr>
          <w:color w:val="000000" w:themeColor="text1"/>
          <w:szCs w:val="28"/>
          <w:u w:color="000000" w:themeColor="text1"/>
        </w:rPr>
        <w:t xml:space="preserve">Petitions shall be filed in the original jurisdiction of the South Carolina Supreme Court under the South Carolina Appellate Court Rules within thirty days of the date that any appeals from the </w:t>
      </w:r>
      <w:r w:rsidRPr="00951BC5">
        <w:rPr>
          <w:color w:val="000000" w:themeColor="text1"/>
          <w:szCs w:val="28"/>
          <w:u w:color="000000" w:themeColor="text1"/>
        </w:rPr>
        <w:lastRenderedPageBreak/>
        <w:t>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findings and conclusions to the Supreme Court. The designated judge shall have the statewide authority to issue orders as necessary.</w:t>
      </w:r>
    </w:p>
    <w:p w:rsidRPr="00951BC5" w:rsidR="008057C2" w:rsidP="008057C2" w:rsidRDefault="008057C2" w14:paraId="77081CC2" w14:textId="77777777">
      <w:pPr>
        <w:pStyle w:val="scnewcodesection"/>
      </w:pPr>
      <w:r w:rsidRPr="00951BC5">
        <w:rPr>
          <w:color w:val="000000" w:themeColor="text1"/>
          <w:szCs w:val="28"/>
          <w:u w:color="000000" w:themeColor="text1"/>
        </w:rPr>
        <w:tab/>
      </w:r>
      <w:bookmarkStart w:name="ss_T44C48N115SC_lv1_177ccfdaf" w:id="7"/>
      <w:r w:rsidRPr="00951BC5">
        <w:rPr>
          <w:color w:val="000000" w:themeColor="text1"/>
          <w:szCs w:val="28"/>
          <w:u w:color="000000" w:themeColor="text1"/>
        </w:rPr>
        <w:t>(</w:t>
      </w:r>
      <w:bookmarkEnd w:id="7"/>
      <w:r w:rsidRPr="00951BC5">
        <w:rPr>
          <w:color w:val="000000" w:themeColor="text1"/>
          <w:szCs w:val="28"/>
          <w:u w:color="000000" w:themeColor="text1"/>
        </w:rPr>
        <w:t>C)</w:t>
      </w:r>
      <w:r w:rsidRPr="00951BC5">
        <w:t xml:space="preserve"> </w:t>
      </w:r>
      <w:r w:rsidRPr="00951BC5">
        <w:rPr>
          <w:color w:val="000000" w:themeColor="text1"/>
          <w:szCs w:val="28"/>
          <w:u w:color="000000" w:themeColor="text1"/>
        </w:rPr>
        <w:t>Except as provided in this chapter, the South Carolina Rules of Civil Procedure and the South Carolina Rules of Evidence apply to cases filed pursuant to this section, in evidentiary hearings before the designated hearing judge.</w:t>
      </w:r>
    </w:p>
    <w:p w:rsidRPr="00951BC5" w:rsidR="008057C2" w:rsidP="008057C2" w:rsidRDefault="008057C2" w14:paraId="0D44292E" w14:textId="126376C0">
      <w:pPr>
        <w:pStyle w:val="scnewcodesection"/>
      </w:pPr>
      <w:r w:rsidRPr="00951BC5">
        <w:rPr>
          <w:rFonts w:cs="Times New Roman"/>
          <w:color w:val="000000" w:themeColor="text1"/>
          <w:szCs w:val="28"/>
          <w:u w:color="000000" w:themeColor="text1"/>
        </w:rPr>
        <w:tab/>
      </w:r>
      <w:bookmarkStart w:name="ss_T44C48N115SD_lv1_3946e53b1" w:id="8"/>
      <w:r w:rsidRPr="00951BC5">
        <w:rPr>
          <w:rFonts w:cs="Times New Roman"/>
          <w:color w:val="000000" w:themeColor="text1"/>
          <w:szCs w:val="28"/>
          <w:u w:color="000000" w:themeColor="text1"/>
        </w:rPr>
        <w:t>(</w:t>
      </w:r>
      <w:bookmarkEnd w:id="8"/>
      <w:r w:rsidRPr="00951BC5">
        <w:rPr>
          <w:rFonts w:cs="Times New Roman"/>
          <w:color w:val="000000" w:themeColor="text1"/>
          <w:szCs w:val="28"/>
          <w:u w:color="000000" w:themeColor="text1"/>
        </w:rPr>
        <w:t>D)</w:t>
      </w:r>
      <w:r w:rsidRPr="00951BC5">
        <w:t xml:space="preserve"> </w:t>
      </w:r>
      <w:r w:rsidRPr="00951BC5">
        <w:rPr>
          <w:rFonts w:cs="Times New Roman"/>
          <w:color w:val="000000" w:themeColor="text1"/>
          <w:szCs w:val="28"/>
          <w:u w:color="000000" w:themeColor="text1"/>
        </w:rPr>
        <w:t xml:space="preserve">The named respondent shall be the Department of Mental Health. A copy of the petition shall be served on the Department of Mental Health and </w:t>
      </w:r>
      <w:r w:rsidR="00870FE5">
        <w:rPr>
          <w:rFonts w:cs="Times New Roman"/>
          <w:color w:val="000000" w:themeColor="text1"/>
          <w:szCs w:val="28"/>
          <w:u w:color="000000" w:themeColor="text1"/>
        </w:rPr>
        <w:t xml:space="preserve">the </w:t>
      </w:r>
      <w:r w:rsidRPr="00951BC5">
        <w:rPr>
          <w:rFonts w:cs="Times New Roman"/>
          <w:color w:val="000000" w:themeColor="text1"/>
          <w:szCs w:val="28"/>
          <w:u w:color="000000" w:themeColor="text1"/>
        </w:rPr>
        <w:t xml:space="preserve">South Carolina </w:t>
      </w:r>
      <w:r w:rsidR="00870FE5">
        <w:rPr>
          <w:rFonts w:cs="Times New Roman"/>
          <w:color w:val="000000" w:themeColor="text1"/>
          <w:szCs w:val="28"/>
          <w:u w:color="000000" w:themeColor="text1"/>
        </w:rPr>
        <w:t xml:space="preserve">Office of </w:t>
      </w:r>
      <w:r w:rsidRPr="00951BC5">
        <w:rPr>
          <w:rFonts w:cs="Times New Roman"/>
          <w:color w:val="000000" w:themeColor="text1"/>
          <w:szCs w:val="28"/>
          <w:u w:color="000000" w:themeColor="text1"/>
        </w:rPr>
        <w:t>Attorney General.</w:t>
      </w:r>
    </w:p>
    <w:p w:rsidRPr="00BA124A" w:rsidR="008057C2" w:rsidP="008057C2" w:rsidRDefault="008057C2" w14:paraId="0AEC7001" w14:textId="0055CA1D">
      <w:pPr>
        <w:pStyle w:val="scnewcodesection"/>
        <w:rPr>
          <w:rFonts w:cs="Times New Roman"/>
          <w:color w:val="000000" w:themeColor="text1"/>
          <w:szCs w:val="28"/>
          <w:u w:color="000000" w:themeColor="text1"/>
        </w:rPr>
      </w:pPr>
      <w:r w:rsidRPr="00951BC5">
        <w:rPr>
          <w:rFonts w:cs="Times New Roman"/>
          <w:color w:val="000000" w:themeColor="text1"/>
          <w:szCs w:val="28"/>
          <w:u w:color="000000" w:themeColor="text1"/>
        </w:rPr>
        <w:tab/>
      </w:r>
      <w:bookmarkStart w:name="ss_T44C48N115SE_lv1_16aa66924" w:id="9"/>
      <w:r w:rsidRPr="00951BC5">
        <w:rPr>
          <w:rFonts w:cs="Times New Roman"/>
          <w:color w:val="000000" w:themeColor="text1"/>
          <w:szCs w:val="28"/>
          <w:u w:color="000000" w:themeColor="text1"/>
        </w:rPr>
        <w:t>(</w:t>
      </w:r>
      <w:bookmarkEnd w:id="9"/>
      <w:r w:rsidRPr="00951BC5">
        <w:rPr>
          <w:rFonts w:cs="Times New Roman"/>
          <w:color w:val="000000" w:themeColor="text1"/>
          <w:szCs w:val="28"/>
          <w:u w:color="000000" w:themeColor="text1"/>
        </w:rPr>
        <w:t>E)</w:t>
      </w:r>
      <w:r w:rsidRPr="00951BC5">
        <w:t xml:space="preserve"> </w:t>
      </w:r>
      <w:r w:rsidRPr="00951BC5">
        <w:rPr>
          <w:rFonts w:cs="Times New Roman"/>
          <w:color w:val="000000" w:themeColor="text1"/>
          <w:szCs w:val="28"/>
          <w:u w:color="000000" w:themeColor="text1"/>
        </w:rPr>
        <w:t xml:space="preserve">Upon the filing of a petition alleging that the resident is indigent and desires appointed counsel, the designated judge shall appoint an attorney to represent the resident. Counsel shall be appointed from the contract attorney list of postconviction counsel maintained by the South Carolina Commission on Indigent Defense, or such other list of attorneys as the Executive Director of the South Carolina Commission on Indigent Defense shall designate to the court. If no attorney is available from this list, then the designated circuit court judge shall appoint an attorney from the Appointment of Lawyers for Indigents. The designated judge shall not appoint an attorney who previously represented the resident in any prior criminal proceedings underlying the commitment or state postconviction relief proceedings or appeals </w:t>
      </w:r>
      <w:r w:rsidR="00215659">
        <w:rPr>
          <w:rFonts w:cs="Times New Roman"/>
          <w:color w:val="000000" w:themeColor="text1"/>
          <w:szCs w:val="28"/>
          <w:u w:color="000000" w:themeColor="text1"/>
        </w:rPr>
        <w:t>from those proceedings</w:t>
      </w:r>
      <w:r w:rsidRPr="00951BC5">
        <w:rPr>
          <w:rFonts w:cs="Times New Roman"/>
          <w:color w:val="000000" w:themeColor="text1"/>
          <w:szCs w:val="28"/>
          <w:u w:color="000000" w:themeColor="text1"/>
        </w:rPr>
        <w:t xml:space="preserve">, in the original sexually violent predator civil commitment proceeding or appeal </w:t>
      </w:r>
      <w:r w:rsidR="00215659">
        <w:rPr>
          <w:rFonts w:cs="Times New Roman"/>
          <w:color w:val="000000" w:themeColor="text1"/>
          <w:szCs w:val="28"/>
          <w:u w:color="000000" w:themeColor="text1"/>
        </w:rPr>
        <w:t>fr</w:t>
      </w:r>
      <w:r w:rsidRPr="00951BC5">
        <w:rPr>
          <w:rFonts w:cs="Times New Roman"/>
          <w:color w:val="000000" w:themeColor="text1"/>
          <w:szCs w:val="28"/>
          <w:u w:color="000000" w:themeColor="text1"/>
        </w:rPr>
        <w:t>om</w:t>
      </w:r>
      <w:r w:rsidR="00215659">
        <w:rPr>
          <w:rFonts w:cs="Times New Roman"/>
          <w:color w:val="000000" w:themeColor="text1"/>
          <w:szCs w:val="28"/>
          <w:u w:color="000000" w:themeColor="text1"/>
        </w:rPr>
        <w:t xml:space="preserve"> that proceeding</w:t>
      </w:r>
      <w:r w:rsidRPr="00951BC5">
        <w:rPr>
          <w:rFonts w:cs="Times New Roman"/>
          <w:color w:val="000000" w:themeColor="text1"/>
          <w:szCs w:val="28"/>
          <w:u w:color="000000" w:themeColor="text1"/>
        </w:rPr>
        <w:t>, or in any previous or present periodic reviews or appeals from</w:t>
      </w:r>
      <w:r w:rsidR="00215659">
        <w:rPr>
          <w:rFonts w:cs="Times New Roman"/>
          <w:color w:val="000000" w:themeColor="text1"/>
          <w:szCs w:val="28"/>
          <w:u w:color="000000" w:themeColor="text1"/>
        </w:rPr>
        <w:t xml:space="preserve"> those reviews</w:t>
      </w:r>
      <w:r w:rsidRPr="00951BC5">
        <w:rPr>
          <w:rFonts w:cs="Times New Roman"/>
          <w:color w:val="000000" w:themeColor="text1"/>
          <w:szCs w:val="28"/>
          <w:u w:color="000000" w:themeColor="text1"/>
        </w:rPr>
        <w:t>.</w:t>
      </w:r>
    </w:p>
    <w:p w:rsidRPr="00951BC5" w:rsidR="008057C2" w:rsidP="008057C2" w:rsidRDefault="008057C2" w14:paraId="2B9182DF" w14:textId="77777777">
      <w:pPr>
        <w:pStyle w:val="scnewcodesection"/>
      </w:pPr>
      <w:r w:rsidRPr="00951BC5">
        <w:rPr>
          <w:color w:val="000000" w:themeColor="text1"/>
          <w:szCs w:val="28"/>
          <w:u w:color="000000" w:themeColor="text1"/>
        </w:rPr>
        <w:tab/>
      </w:r>
      <w:bookmarkStart w:name="ss_T44C48N115SF_lv1_30334e769" w:id="10"/>
      <w:r w:rsidRPr="00951BC5">
        <w:rPr>
          <w:color w:val="000000" w:themeColor="text1"/>
          <w:szCs w:val="28"/>
          <w:u w:color="000000" w:themeColor="text1"/>
        </w:rPr>
        <w:t>(</w:t>
      </w:r>
      <w:bookmarkEnd w:id="10"/>
      <w:r w:rsidRPr="00951BC5">
        <w:rPr>
          <w:color w:val="000000" w:themeColor="text1"/>
          <w:szCs w:val="28"/>
          <w:u w:color="000000" w:themeColor="text1"/>
        </w:rPr>
        <w:t>F)</w:t>
      </w:r>
      <w:r w:rsidRPr="00951BC5">
        <w:t xml:space="preserve"> </w:t>
      </w:r>
      <w:r w:rsidRPr="00951BC5">
        <w:rPr>
          <w:color w:val="000000" w:themeColor="text1"/>
          <w:szCs w:val="28"/>
          <w:u w:color="000000" w:themeColor="text1"/>
        </w:rPr>
        <w:t>The designated judge shall authorize by court order to the particular county clerks of court the disclosure of any pleadings, evidence, transcripts, or other documents filed in any circuit court or appellate court clerk’s office of this State in any case in which the resident was a defendant, respondent, or party to a criminal action or an action under the Sexually Violent Predator Act that was ordered sealed. These materials shall be unsealed for the limited purpose of providing items to the appointed counsel for the resident or the resident himself, if he elects to proceed pro se, and to the Department of Mental Health and its attorneys.</w:t>
      </w:r>
    </w:p>
    <w:p w:rsidRPr="00951BC5" w:rsidR="008057C2" w:rsidP="008057C2" w:rsidRDefault="008057C2" w14:paraId="08567ACF" w14:textId="6CC8AAC3">
      <w:pPr>
        <w:pStyle w:val="scnewcodesection"/>
      </w:pPr>
      <w:r w:rsidRPr="00951BC5">
        <w:rPr>
          <w:color w:val="000000" w:themeColor="text1"/>
          <w:szCs w:val="28"/>
          <w:u w:color="000000" w:themeColor="text1"/>
        </w:rPr>
        <w:tab/>
      </w:r>
      <w:bookmarkStart w:name="ss_T44C48N115SG_lv1_744e41128" w:id="11"/>
      <w:r w:rsidRPr="00951BC5">
        <w:rPr>
          <w:color w:val="000000" w:themeColor="text1"/>
          <w:szCs w:val="28"/>
          <w:u w:color="000000" w:themeColor="text1"/>
        </w:rPr>
        <w:t>(</w:t>
      </w:r>
      <w:bookmarkEnd w:id="11"/>
      <w:r w:rsidRPr="00951BC5">
        <w:rPr>
          <w:color w:val="000000" w:themeColor="text1"/>
          <w:szCs w:val="28"/>
          <w:u w:color="000000" w:themeColor="text1"/>
        </w:rPr>
        <w:t>G)</w:t>
      </w:r>
      <w:r w:rsidRPr="00951BC5">
        <w:t xml:space="preserve"> </w:t>
      </w:r>
      <w:r w:rsidRPr="00951BC5">
        <w:rPr>
          <w:color w:val="000000" w:themeColor="text1"/>
          <w:szCs w:val="28"/>
          <w:u w:color="000000" w:themeColor="text1"/>
        </w:rPr>
        <w:t xml:space="preserve">Regardless of whether the resident indicates that he has served the Department of Mental Health, the Clerk of Court of the South Carolina Supreme Court shall forward the filed petition and all accompanying papers to the Department of Mental Health’s Office of General Counsel, as the agent for the service of process for the Department of Mental Health, and a copy to the </w:t>
      </w:r>
      <w:r w:rsidR="00870FE5">
        <w:rPr>
          <w:color w:val="000000" w:themeColor="text1"/>
          <w:szCs w:val="28"/>
          <w:u w:color="000000" w:themeColor="text1"/>
        </w:rPr>
        <w:t xml:space="preserve">Office of </w:t>
      </w:r>
      <w:r w:rsidRPr="00951BC5">
        <w:rPr>
          <w:color w:val="000000" w:themeColor="text1"/>
          <w:szCs w:val="28"/>
          <w:u w:color="000000" w:themeColor="text1"/>
        </w:rPr>
        <w:t xml:space="preserve">Attorney General. The Department of Mental Health, through the </w:t>
      </w:r>
      <w:r w:rsidR="00870FE5">
        <w:rPr>
          <w:color w:val="000000" w:themeColor="text1"/>
          <w:szCs w:val="28"/>
          <w:u w:color="000000" w:themeColor="text1"/>
        </w:rPr>
        <w:t xml:space="preserve">Office of </w:t>
      </w:r>
      <w:r w:rsidRPr="00951BC5">
        <w:rPr>
          <w:color w:val="000000" w:themeColor="text1"/>
          <w:szCs w:val="28"/>
          <w:u w:color="000000" w:themeColor="text1"/>
        </w:rPr>
        <w:t>Attorney General acting as its representative, shall file its responsive pleading within thirty days of the receipt of the order appointing counsel, or within thirty days of the receipt of the petition, if counsel is retained, or the receipt of the petition, if the resident is proceeding pro se without a request for counsel at the time of the filing.</w:t>
      </w:r>
    </w:p>
    <w:p w:rsidRPr="00951BC5" w:rsidR="008057C2" w:rsidP="008057C2" w:rsidRDefault="008057C2" w14:paraId="78B209D9" w14:textId="444D693E">
      <w:pPr>
        <w:pStyle w:val="scnewcodesection"/>
      </w:pPr>
      <w:r w:rsidRPr="00951BC5">
        <w:rPr>
          <w:color w:val="000000" w:themeColor="text1"/>
          <w:szCs w:val="28"/>
          <w:u w:color="000000" w:themeColor="text1"/>
        </w:rPr>
        <w:tab/>
      </w:r>
      <w:bookmarkStart w:name="ss_T44C48N115SH_lv1_c6c77eaf2" w:id="12"/>
      <w:r w:rsidRPr="00951BC5">
        <w:rPr>
          <w:color w:val="000000" w:themeColor="text1"/>
          <w:szCs w:val="28"/>
          <w:u w:color="000000" w:themeColor="text1"/>
        </w:rPr>
        <w:t>(</w:t>
      </w:r>
      <w:bookmarkEnd w:id="12"/>
      <w:r w:rsidRPr="00951BC5">
        <w:rPr>
          <w:color w:val="000000" w:themeColor="text1"/>
          <w:szCs w:val="28"/>
          <w:u w:color="000000" w:themeColor="text1"/>
        </w:rPr>
        <w:t>H)</w:t>
      </w:r>
      <w:r w:rsidRPr="00951BC5">
        <w:t xml:space="preserve"> </w:t>
      </w:r>
      <w:r w:rsidRPr="00951BC5">
        <w:rPr>
          <w:color w:val="000000" w:themeColor="text1"/>
          <w:szCs w:val="28"/>
          <w:u w:color="000000" w:themeColor="text1"/>
        </w:rPr>
        <w:t>In the event that a habeas petition alleging ineffective assistance of counsel claims relating to the resident’s commitment or periodic review is filed before the conclusion of the resident’s appeal from</w:t>
      </w:r>
      <w:r w:rsidR="00215659">
        <w:rPr>
          <w:color w:val="000000" w:themeColor="text1"/>
          <w:szCs w:val="28"/>
          <w:u w:color="000000" w:themeColor="text1"/>
        </w:rPr>
        <w:t xml:space="preserve"> such proceeding</w:t>
      </w:r>
      <w:r w:rsidRPr="00951BC5">
        <w:rPr>
          <w:color w:val="000000" w:themeColor="text1"/>
          <w:szCs w:val="28"/>
          <w:u w:color="000000" w:themeColor="text1"/>
        </w:rPr>
        <w:t>, the Clerk of the Supreme Court shall dismiss the petition without prejudice and without requiring a response from the Department of Mental Health.</w:t>
      </w:r>
    </w:p>
    <w:p w:rsidRPr="00951BC5" w:rsidR="008057C2" w:rsidP="008057C2" w:rsidRDefault="008057C2" w14:paraId="6130C1F1" w14:textId="0BF14A1E">
      <w:pPr>
        <w:pStyle w:val="scnewcodesection"/>
      </w:pPr>
      <w:r w:rsidRPr="00951BC5">
        <w:rPr>
          <w:color w:val="000000" w:themeColor="text1"/>
          <w:szCs w:val="28"/>
          <w:u w:color="000000" w:themeColor="text1"/>
        </w:rPr>
        <w:tab/>
      </w:r>
      <w:bookmarkStart w:name="ss_T44C48N115SI_lv1_3ada9265c" w:id="13"/>
      <w:r w:rsidRPr="00951BC5">
        <w:rPr>
          <w:color w:val="000000" w:themeColor="text1"/>
          <w:szCs w:val="28"/>
          <w:u w:color="000000" w:themeColor="text1"/>
        </w:rPr>
        <w:t>(</w:t>
      </w:r>
      <w:bookmarkEnd w:id="13"/>
      <w:r w:rsidRPr="00951BC5">
        <w:rPr>
          <w:color w:val="000000" w:themeColor="text1"/>
          <w:szCs w:val="28"/>
          <w:u w:color="000000" w:themeColor="text1"/>
        </w:rPr>
        <w:t>I)</w:t>
      </w:r>
      <w:r w:rsidRPr="00951BC5">
        <w:t xml:space="preserve"> </w:t>
      </w:r>
      <w:r w:rsidRPr="00951BC5">
        <w:rPr>
          <w:color w:val="000000" w:themeColor="text1"/>
          <w:szCs w:val="28"/>
          <w:u w:color="000000" w:themeColor="text1"/>
        </w:rPr>
        <w:t xml:space="preserve">Within thirty days of an assignment, the designated judge shall issue a scheduling order, including a discovery schedule, and shall set a hearing within not more than one hundred eighty days from the filing of the petition. A final report to the Supreme Court shall be submitted within thirty days from the conclusion of the hearing, including findings of fact and conclusions of law </w:t>
      </w:r>
      <w:r w:rsidR="00215659">
        <w:rPr>
          <w:color w:val="000000" w:themeColor="text1"/>
          <w:szCs w:val="28"/>
          <w:u w:color="000000" w:themeColor="text1"/>
        </w:rPr>
        <w:t>as to whether there is</w:t>
      </w:r>
      <w:r w:rsidRPr="00951BC5">
        <w:rPr>
          <w:color w:val="000000" w:themeColor="text1"/>
          <w:szCs w:val="28"/>
          <w:u w:color="000000" w:themeColor="text1"/>
        </w:rPr>
        <w:t xml:space="preserve"> evidence of ineffective assistance of counsel and a reasonable probability that the ineffective assistance of counsel</w:t>
      </w:r>
      <w:r w:rsidR="00215659">
        <w:rPr>
          <w:color w:val="000000" w:themeColor="text1"/>
          <w:szCs w:val="28"/>
          <w:u w:color="000000" w:themeColor="text1"/>
        </w:rPr>
        <w:t>, if established,</w:t>
      </w:r>
      <w:r w:rsidRPr="00951BC5">
        <w:rPr>
          <w:color w:val="000000" w:themeColor="text1"/>
          <w:szCs w:val="28"/>
          <w:u w:color="000000" w:themeColor="text1"/>
        </w:rPr>
        <w:t xml:space="preserve"> altered the results of the proceeding. This does not preclude the designated judge from recommending to the Supreme Court that the petition be denied on the basis of the pleadings without a hearing, if appropriate, upon a motion by the Department of Mental Health.</w:t>
      </w:r>
    </w:p>
    <w:p w:rsidRPr="00951BC5" w:rsidR="008057C2" w:rsidP="008057C2" w:rsidRDefault="008057C2" w14:paraId="268D1AFC" w14:textId="6A803A26">
      <w:pPr>
        <w:pStyle w:val="scnewcodesection"/>
      </w:pPr>
      <w:r w:rsidRPr="00951BC5">
        <w:rPr>
          <w:color w:val="000000" w:themeColor="text1"/>
          <w:szCs w:val="28"/>
          <w:u w:color="000000" w:themeColor="text1"/>
        </w:rPr>
        <w:tab/>
      </w:r>
      <w:bookmarkStart w:name="ss_T44C48N115SJ_lv1_2e9218538" w:id="14"/>
      <w:r w:rsidRPr="00951BC5">
        <w:rPr>
          <w:color w:val="000000" w:themeColor="text1"/>
          <w:szCs w:val="28"/>
          <w:u w:color="000000" w:themeColor="text1"/>
        </w:rPr>
        <w:t>(</w:t>
      </w:r>
      <w:bookmarkEnd w:id="14"/>
      <w:r w:rsidRPr="00951BC5">
        <w:rPr>
          <w:color w:val="000000" w:themeColor="text1"/>
          <w:szCs w:val="28"/>
          <w:u w:color="000000" w:themeColor="text1"/>
        </w:rPr>
        <w:t>J)</w:t>
      </w:r>
      <w:r w:rsidRPr="00951BC5">
        <w:t xml:space="preserve"> </w:t>
      </w:r>
      <w:r w:rsidRPr="00951BC5">
        <w:rPr>
          <w:color w:val="000000" w:themeColor="text1"/>
          <w:szCs w:val="28"/>
          <w:u w:color="000000" w:themeColor="text1"/>
        </w:rPr>
        <w:t>Upon receipt by the Supreme Court of the findings and conclusions of the designated judge</w:t>
      </w:r>
      <w:r w:rsidRPr="002001A2">
        <w:rPr>
          <w:color w:val="000000" w:themeColor="text1"/>
          <w:szCs w:val="28"/>
          <w:u w:color="000000" w:themeColor="text1"/>
        </w:rPr>
        <w:t xml:space="preserve">, the Clerk of the Supreme </w:t>
      </w:r>
      <w:r w:rsidR="00870FE5">
        <w:rPr>
          <w:color w:val="000000" w:themeColor="text1"/>
          <w:szCs w:val="28"/>
          <w:u w:color="000000" w:themeColor="text1"/>
        </w:rPr>
        <w:t xml:space="preserve">Court </w:t>
      </w:r>
      <w:r w:rsidRPr="002001A2">
        <w:rPr>
          <w:color w:val="000000" w:themeColor="text1"/>
          <w:szCs w:val="28"/>
          <w:u w:color="000000" w:themeColor="text1"/>
        </w:rPr>
        <w:t>may set forth an appropriate briefing schedule.</w:t>
      </w:r>
      <w:r w:rsidRPr="00951BC5">
        <w:rPr>
          <w:color w:val="000000" w:themeColor="text1"/>
          <w:szCs w:val="28"/>
          <w:u w:color="000000" w:themeColor="text1"/>
        </w:rPr>
        <w:t xml:space="preserve"> The clerk may consider expediting the matter to determine whether the writ of habeas corpus should be granted </w:t>
      </w:r>
      <w:r w:rsidR="00215659">
        <w:rPr>
          <w:color w:val="000000" w:themeColor="text1"/>
          <w:szCs w:val="28"/>
          <w:u w:color="000000" w:themeColor="text1"/>
        </w:rPr>
        <w:t xml:space="preserve">with the </w:t>
      </w:r>
      <w:r w:rsidRPr="00951BC5">
        <w:rPr>
          <w:color w:val="000000" w:themeColor="text1"/>
          <w:szCs w:val="28"/>
          <w:u w:color="000000" w:themeColor="text1"/>
        </w:rPr>
        <w:t xml:space="preserve">appropriate relief. The court </w:t>
      </w:r>
      <w:r w:rsidR="00215659">
        <w:rPr>
          <w:color w:val="000000" w:themeColor="text1"/>
          <w:szCs w:val="28"/>
          <w:u w:color="000000" w:themeColor="text1"/>
        </w:rPr>
        <w:t xml:space="preserve">also </w:t>
      </w:r>
      <w:r w:rsidRPr="00951BC5">
        <w:rPr>
          <w:color w:val="000000" w:themeColor="text1"/>
          <w:szCs w:val="28"/>
          <w:u w:color="000000" w:themeColor="text1"/>
        </w:rPr>
        <w:t>may issue, as appropriate, orders relating to whether intervening and on</w:t>
      </w:r>
      <w:r w:rsidR="007C3210">
        <w:rPr>
          <w:color w:val="000000" w:themeColor="text1"/>
          <w:szCs w:val="28"/>
          <w:u w:color="000000" w:themeColor="text1"/>
        </w:rPr>
        <w:t>‑</w:t>
      </w:r>
      <w:r w:rsidRPr="00951BC5">
        <w:rPr>
          <w:color w:val="000000" w:themeColor="text1"/>
          <w:szCs w:val="28"/>
          <w:u w:color="000000" w:themeColor="text1"/>
        </w:rPr>
        <w:t>going statutory status review proceedings or appeals from</w:t>
      </w:r>
      <w:r w:rsidR="00215659">
        <w:rPr>
          <w:color w:val="000000" w:themeColor="text1"/>
          <w:szCs w:val="28"/>
          <w:u w:color="000000" w:themeColor="text1"/>
        </w:rPr>
        <w:t xml:space="preserve"> the proceedings</w:t>
      </w:r>
      <w:r w:rsidRPr="00951BC5">
        <w:rPr>
          <w:color w:val="000000" w:themeColor="text1"/>
          <w:szCs w:val="28"/>
          <w:u w:color="000000" w:themeColor="text1"/>
        </w:rPr>
        <w:t xml:space="preserve"> are affected in any manner by the habeas corpus actions in its original jurisdiction.</w:t>
      </w:r>
    </w:p>
    <w:p w:rsidR="000A3F97" w:rsidP="00BB4C8D" w:rsidRDefault="000A3F97" w14:paraId="0C3A6690" w14:textId="77777777">
      <w:pPr>
        <w:pStyle w:val="scemptyline"/>
      </w:pPr>
    </w:p>
    <w:p w:rsidR="000A3F97" w:rsidP="00BB4C8D" w:rsidRDefault="000A3F97" w14:paraId="377D55B7" w14:textId="69E83E2C">
      <w:pPr>
        <w:pStyle w:val="scdirectionallanguage"/>
      </w:pPr>
      <w:bookmarkStart w:name="bs_num_2_0367663f6" w:id="15"/>
      <w:r>
        <w:t>S</w:t>
      </w:r>
      <w:bookmarkEnd w:id="15"/>
      <w:r>
        <w:t>ECTION 2.</w:t>
      </w:r>
      <w:r>
        <w:tab/>
      </w:r>
      <w:bookmarkStart w:name="dl_c76cde880" w:id="16"/>
      <w:r>
        <w:t>C</w:t>
      </w:r>
      <w:bookmarkEnd w:id="16"/>
      <w:r>
        <w:t>hapter 48, Title 44 of the S.C. Code is amended by adding:</w:t>
      </w:r>
    </w:p>
    <w:p w:rsidR="000A3F97" w:rsidP="00BB4C8D" w:rsidRDefault="000A3F97" w14:paraId="5E4E182F" w14:textId="77777777">
      <w:pPr>
        <w:pStyle w:val="scemptyline"/>
      </w:pPr>
    </w:p>
    <w:p w:rsidR="000A3F97" w:rsidP="000A3F97" w:rsidRDefault="000A3F97" w14:paraId="7502A095" w14:textId="67C1CEDB">
      <w:pPr>
        <w:pStyle w:val="scnewcodesection"/>
      </w:pPr>
      <w:r>
        <w:tab/>
      </w:r>
      <w:bookmarkStart w:name="ns_T44C48N180_cd6a232b5" w:id="17"/>
      <w:r>
        <w:t>S</w:t>
      </w:r>
      <w:bookmarkEnd w:id="17"/>
      <w:r>
        <w:t>ection 44</w:t>
      </w:r>
      <w:r w:rsidR="007C3210">
        <w:t>‑</w:t>
      </w:r>
      <w:r>
        <w:t>48</w:t>
      </w:r>
      <w:r w:rsidR="007C3210">
        <w:t>‑</w:t>
      </w:r>
      <w:r>
        <w:t>180.</w:t>
      </w:r>
      <w:r>
        <w:tab/>
        <w:t>All cases pursuant to this chapter shall be given priority status for the purposes of scheduling any hearings or trials.</w:t>
      </w:r>
    </w:p>
    <w:p w:rsidR="000A3F97" w:rsidP="00BB4C8D" w:rsidRDefault="000A3F97" w14:paraId="0984B779" w14:textId="77777777">
      <w:pPr>
        <w:pStyle w:val="scemptyline"/>
      </w:pPr>
    </w:p>
    <w:p w:rsidR="000A3F97" w:rsidP="00BB4C8D" w:rsidRDefault="000A3F97" w14:paraId="437F5035" w14:textId="4823D045">
      <w:pPr>
        <w:pStyle w:val="scdirectionallanguage"/>
      </w:pPr>
      <w:bookmarkStart w:name="bs_num_3_c81e8da59" w:id="18"/>
      <w:r>
        <w:t>S</w:t>
      </w:r>
      <w:bookmarkEnd w:id="18"/>
      <w:r>
        <w:t>ECTION 3.</w:t>
      </w:r>
      <w:r>
        <w:tab/>
      </w:r>
      <w:bookmarkStart w:name="dl_ff07a5e44" w:id="19"/>
      <w:r>
        <w:t>S</w:t>
      </w:r>
      <w:bookmarkEnd w:id="19"/>
      <w:r>
        <w:t>ection 44</w:t>
      </w:r>
      <w:r w:rsidR="007C3210">
        <w:t>‑</w:t>
      </w:r>
      <w:r>
        <w:t>48</w:t>
      </w:r>
      <w:r w:rsidR="007C3210">
        <w:t>‑</w:t>
      </w:r>
      <w:r>
        <w:t>30 of the S.C. Code is amended by adding items to read:</w:t>
      </w:r>
    </w:p>
    <w:p w:rsidR="000A3F97" w:rsidP="00BB4C8D" w:rsidRDefault="000A3F97" w14:paraId="0634E463" w14:textId="77777777">
      <w:pPr>
        <w:pStyle w:val="scemptyline"/>
      </w:pPr>
    </w:p>
    <w:p w:rsidR="000A3F97" w:rsidP="000A3F97" w:rsidRDefault="000A3F97" w14:paraId="362A695B" w14:textId="77777777">
      <w:pPr>
        <w:pStyle w:val="scnewcodesection"/>
      </w:pPr>
      <w:bookmarkStart w:name="ns_T44C48N30_56bcab873" w:id="20"/>
      <w:r>
        <w:tab/>
      </w:r>
      <w:bookmarkStart w:name="ss_T44C48N30S13_lv1_71c58189f" w:id="21"/>
      <w:bookmarkEnd w:id="20"/>
      <w:r>
        <w:t>(</w:t>
      </w:r>
      <w:bookmarkEnd w:id="21"/>
      <w:r>
        <w:t>13) “Qualified evaluator” means an individual who has education, training, and experience in sex offender evaluations and who is:</w:t>
      </w:r>
    </w:p>
    <w:p w:rsidR="000A3F97" w:rsidP="000A3F97" w:rsidRDefault="000A3F97" w14:paraId="1418952A" w14:textId="77777777">
      <w:pPr>
        <w:pStyle w:val="scnewcodesection"/>
      </w:pPr>
      <w:r>
        <w:tab/>
      </w:r>
      <w:r>
        <w:tab/>
      </w:r>
      <w:bookmarkStart w:name="ss_T44C48N30Sa_lv2_8b7e0478f" w:id="22"/>
      <w:r>
        <w:t>(</w:t>
      </w:r>
      <w:bookmarkEnd w:id="22"/>
      <w:r>
        <w:t>a)</w:t>
      </w:r>
      <w:r>
        <w:tab/>
        <w:t>a psychiatrist or psychologist licensed in this State; or</w:t>
      </w:r>
    </w:p>
    <w:p w:rsidR="000A3F97" w:rsidP="000A3F97" w:rsidRDefault="000A3F97" w14:paraId="0E1F1C37" w14:textId="77777777">
      <w:pPr>
        <w:pStyle w:val="scnewcodesection"/>
      </w:pPr>
      <w:r>
        <w:tab/>
      </w:r>
      <w:r>
        <w:tab/>
      </w:r>
      <w:bookmarkStart w:name="ss_T44C48N30Sb_lv2_c082501e3" w:id="23"/>
      <w:r>
        <w:t>(</w:t>
      </w:r>
      <w:bookmarkEnd w:id="23"/>
      <w:r>
        <w:t>b)</w:t>
      </w:r>
      <w:r>
        <w:tab/>
        <w:t>a trainee of the Department of Mental Health Fellowship Program who is working under the supervision and license of a Department of Mental Health psychiatrist or psychologist and who is approved for exemption by the Department of Mental Health Fellowship Program.</w:t>
      </w:r>
    </w:p>
    <w:p w:rsidR="000A3F97" w:rsidP="000A3F97" w:rsidRDefault="000A3F97" w14:paraId="5A8A270C" w14:textId="7B6D2459">
      <w:pPr>
        <w:pStyle w:val="scnewcodesection"/>
      </w:pPr>
      <w:r>
        <w:tab/>
      </w:r>
      <w:bookmarkStart w:name="ss_T44C48N30S14_lv1_5f3e4c77e" w:id="24"/>
      <w:r>
        <w:t>(</w:t>
      </w:r>
      <w:bookmarkEnd w:id="24"/>
      <w:r>
        <w:t>14) “</w:t>
      </w:r>
      <w:r w:rsidRPr="00515CC4">
        <w:t>Resident</w:t>
      </w:r>
      <w:r>
        <w:t>”</w:t>
      </w:r>
      <w:r w:rsidRPr="00515CC4">
        <w:t xml:space="preserve"> means a person who has been committed as a sexually violent predator for the purposes of long</w:t>
      </w:r>
      <w:r w:rsidR="007C3210">
        <w:t>‑</w:t>
      </w:r>
      <w:r w:rsidRPr="00515CC4">
        <w:t>term control, care, and treatment.</w:t>
      </w:r>
    </w:p>
    <w:p w:rsidRPr="00951BC5" w:rsidR="000A3F97" w:rsidP="00BB4C8D" w:rsidRDefault="000A3F97" w14:paraId="7ADB70A6" w14:textId="77777777">
      <w:pPr>
        <w:pStyle w:val="scemptyline"/>
      </w:pPr>
    </w:p>
    <w:p w:rsidRPr="00951BC5" w:rsidR="000A3F97" w:rsidP="00BB4C8D" w:rsidRDefault="000A3F97" w14:paraId="4F7D9C0C" w14:textId="198F318A">
      <w:pPr>
        <w:pStyle w:val="scdirectionallanguage"/>
      </w:pPr>
      <w:bookmarkStart w:name="bs_num_4_682755701" w:id="25"/>
      <w:r>
        <w:rPr>
          <w:u w:color="000000" w:themeColor="text1"/>
        </w:rPr>
        <w:t>S</w:t>
      </w:r>
      <w:bookmarkEnd w:id="25"/>
      <w:r>
        <w:rPr>
          <w:u w:color="000000" w:themeColor="text1"/>
        </w:rPr>
        <w:t>ECTION 4.</w:t>
      </w:r>
      <w:r>
        <w:tab/>
      </w:r>
      <w:bookmarkStart w:name="dl_0a3cd366e" w:id="26"/>
      <w:r w:rsidRPr="00951BC5">
        <w:rPr>
          <w:u w:color="000000" w:themeColor="text1"/>
        </w:rPr>
        <w:t>S</w:t>
      </w:r>
      <w:bookmarkEnd w:id="26"/>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30(9) of the </w:t>
      </w:r>
      <w:r>
        <w:rPr>
          <w:u w:color="000000" w:themeColor="text1"/>
        </w:rPr>
        <w:t>S.C.</w:t>
      </w:r>
      <w:r w:rsidRPr="00951BC5">
        <w:rPr>
          <w:u w:color="000000" w:themeColor="text1"/>
        </w:rPr>
        <w:t xml:space="preserve"> Code is amended to read:</w:t>
      </w:r>
    </w:p>
    <w:p w:rsidRPr="00951BC5" w:rsidR="000A3F97" w:rsidP="00BB4C8D" w:rsidRDefault="000A3F97" w14:paraId="20D8490F" w14:textId="77777777">
      <w:pPr>
        <w:pStyle w:val="scemptyline"/>
      </w:pPr>
    </w:p>
    <w:p w:rsidRPr="00951BC5" w:rsidR="000A3F97" w:rsidP="000A3F97" w:rsidRDefault="000A3F97" w14:paraId="24778FFB" w14:textId="77777777">
      <w:pPr>
        <w:pStyle w:val="sccodifiedsection"/>
      </w:pPr>
      <w:r>
        <w:tab/>
      </w:r>
      <w:bookmarkStart w:name="cs_T44C48N30_232259a0e" w:id="27"/>
      <w:bookmarkEnd w:id="27"/>
      <w:r w:rsidRPr="00951BC5">
        <w:rPr>
          <w:color w:val="000000" w:themeColor="text1"/>
          <w:u w:color="000000" w:themeColor="text1"/>
        </w:rPr>
        <w:t>(9)</w:t>
      </w:r>
      <w:r w:rsidRPr="00951BC5">
        <w:t xml:space="preserve"> </w:t>
      </w:r>
      <w:r>
        <w:rPr>
          <w:color w:val="000000" w:themeColor="text1"/>
          <w:u w:color="000000" w:themeColor="text1"/>
        </w:rPr>
        <w:t>“</w:t>
      </w:r>
      <w:r w:rsidRPr="00951BC5">
        <w:rPr>
          <w:color w:val="000000" w:themeColor="text1"/>
          <w:u w:color="000000" w:themeColor="text1"/>
        </w:rPr>
        <w:t>Likely to engage in acts of sexual violence</w:t>
      </w:r>
      <w:r>
        <w:rPr>
          <w:color w:val="000000" w:themeColor="text1"/>
          <w:u w:color="000000" w:themeColor="text1"/>
        </w:rPr>
        <w:t>”</w:t>
      </w:r>
      <w:r w:rsidRPr="00951BC5">
        <w:rPr>
          <w:color w:val="000000" w:themeColor="text1"/>
          <w:u w:color="000000" w:themeColor="text1"/>
        </w:rPr>
        <w:t xml:space="preserve"> means </w:t>
      </w:r>
      <w:r>
        <w:rPr>
          <w:rStyle w:val="scstrike"/>
        </w:rPr>
        <w:t>the person’s propensity to commit</w:t>
      </w:r>
      <w:r w:rsidRPr="00951BC5">
        <w:rPr>
          <w:color w:val="000000" w:themeColor="text1"/>
          <w:u w:color="000000" w:themeColor="text1"/>
        </w:rPr>
        <w:t xml:space="preserve"> </w:t>
      </w:r>
      <w:r>
        <w:rPr>
          <w:rStyle w:val="scinsert"/>
          <w:color w:val="000000" w:themeColor="text1"/>
          <w:u w:color="000000" w:themeColor="text1"/>
        </w:rPr>
        <w:t xml:space="preserve">that a person is predisposed to engage in acts of sexual violence and more probably than not will engage in </w:t>
      </w:r>
      <w:r w:rsidRPr="00951BC5">
        <w:rPr>
          <w:color w:val="000000" w:themeColor="text1"/>
          <w:u w:color="000000" w:themeColor="text1"/>
        </w:rPr>
        <w:t xml:space="preserve">acts of sexual violence </w:t>
      </w:r>
      <w:r>
        <w:rPr>
          <w:rStyle w:val="scstrike"/>
        </w:rPr>
        <w:t>is of</w:t>
      </w:r>
      <w:r w:rsidRPr="00951BC5">
        <w:rPr>
          <w:color w:val="000000" w:themeColor="text1"/>
          <w:u w:color="000000" w:themeColor="text1"/>
        </w:rPr>
        <w:t xml:space="preserve"> </w:t>
      </w:r>
      <w:r w:rsidRPr="00951BC5">
        <w:rPr>
          <w:rStyle w:val="scinsert"/>
        </w:rPr>
        <w:t>to</w:t>
      </w:r>
      <w:r w:rsidRPr="00951BC5">
        <w:rPr>
          <w:color w:val="000000" w:themeColor="text1"/>
          <w:u w:color="000000" w:themeColor="text1"/>
        </w:rPr>
        <w:t xml:space="preserve"> such a degree as to pose a menace to the health and safety of others.</w:t>
      </w:r>
    </w:p>
    <w:p w:rsidRPr="00951BC5" w:rsidR="000A3F97" w:rsidP="00BB4C8D" w:rsidRDefault="000A3F97" w14:paraId="5E7CE750" w14:textId="77777777">
      <w:pPr>
        <w:pStyle w:val="scemptyline"/>
      </w:pPr>
    </w:p>
    <w:p w:rsidRPr="00951BC5" w:rsidR="000A3F97" w:rsidP="00BB4C8D" w:rsidRDefault="000A3F97" w14:paraId="78C2D6F4" w14:textId="0740D6E5">
      <w:pPr>
        <w:pStyle w:val="scdirectionallanguage"/>
      </w:pPr>
      <w:bookmarkStart w:name="bs_num_5_b1f53e603" w:id="28"/>
      <w:r>
        <w:rPr>
          <w:u w:color="000000" w:themeColor="text1"/>
        </w:rPr>
        <w:t>S</w:t>
      </w:r>
      <w:bookmarkEnd w:id="28"/>
      <w:r>
        <w:rPr>
          <w:u w:color="000000" w:themeColor="text1"/>
        </w:rPr>
        <w:t>ECTION 5.</w:t>
      </w:r>
      <w:r>
        <w:tab/>
      </w:r>
      <w:bookmarkStart w:name="dl_056d9b260" w:id="29"/>
      <w:bookmarkStart w:name="up_2285b2ee8" w:id="30"/>
      <w:r w:rsidRPr="00951BC5">
        <w:rPr>
          <w:u w:color="000000" w:themeColor="text1"/>
        </w:rPr>
        <w:t>S</w:t>
      </w:r>
      <w:bookmarkEnd w:id="29"/>
      <w:bookmarkEnd w:id="30"/>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40(B) of the </w:t>
      </w:r>
      <w:r>
        <w:rPr>
          <w:u w:color="000000" w:themeColor="text1"/>
        </w:rPr>
        <w:t>S.C.</w:t>
      </w:r>
      <w:r w:rsidRPr="00951BC5">
        <w:rPr>
          <w:u w:color="000000" w:themeColor="text1"/>
        </w:rPr>
        <w:t xml:space="preserve"> Code is amended to read:</w:t>
      </w:r>
    </w:p>
    <w:p w:rsidRPr="00951BC5" w:rsidR="000A3F97" w:rsidP="00BB4C8D" w:rsidRDefault="000A3F97" w14:paraId="65BD483F" w14:textId="77777777">
      <w:pPr>
        <w:pStyle w:val="scemptyline"/>
      </w:pPr>
    </w:p>
    <w:p w:rsidRPr="00951BC5" w:rsidR="000A3F97" w:rsidP="000A3F97" w:rsidRDefault="000A3F97" w14:paraId="29899199" w14:textId="77777777">
      <w:pPr>
        <w:pStyle w:val="sccodifiedsection"/>
      </w:pPr>
      <w:r>
        <w:tab/>
      </w:r>
      <w:bookmarkStart w:name="cs_T44C48N40_f616450d7" w:id="31"/>
      <w:bookmarkEnd w:id="31"/>
      <w:r w:rsidRPr="00951BC5">
        <w:rPr>
          <w:color w:val="000000" w:themeColor="text1"/>
          <w:u w:color="000000" w:themeColor="text1"/>
        </w:rPr>
        <w:t>(B)</w:t>
      </w:r>
      <w:r w:rsidRPr="00951BC5">
        <w:t xml:space="preserve"> </w:t>
      </w:r>
      <w:r w:rsidRPr="00951BC5">
        <w:rPr>
          <w:color w:val="000000" w:themeColor="text1"/>
          <w:u w:color="000000" w:themeColor="text1"/>
        </w:rPr>
        <w:t xml:space="preserve">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w:t>
      </w:r>
      <w:r w:rsidRPr="00951BC5">
        <w:rPr>
          <w:rStyle w:val="scinsert"/>
        </w:rPr>
        <w:t>or supervised reentry</w:t>
      </w:r>
      <w:r w:rsidRPr="00951BC5">
        <w:rPr>
          <w:color w:val="000000" w:themeColor="text1"/>
          <w:u w:color="000000" w:themeColor="text1"/>
        </w:rPr>
        <w:t xml:space="preserve">, </w:t>
      </w:r>
      <w:r w:rsidRPr="00951BC5">
        <w:rPr>
          <w:rStyle w:val="scinsert"/>
        </w:rPr>
        <w:t>then</w:t>
      </w:r>
      <w:r w:rsidRPr="00951BC5">
        <w:rPr>
          <w:color w:val="000000" w:themeColor="text1"/>
          <w:u w:color="000000" w:themeColor="text1"/>
        </w:rPr>
        <w:t xml:space="preserve"> the parole</w:t>
      </w:r>
      <w:r w:rsidRPr="00951BC5">
        <w:rPr>
          <w:rStyle w:val="scinsert"/>
        </w:rPr>
        <w:t>,</w:t>
      </w:r>
      <w:r w:rsidRPr="00951BC5">
        <w:rPr>
          <w:color w:val="000000" w:themeColor="text1"/>
          <w:u w:color="000000" w:themeColor="text1"/>
        </w:rPr>
        <w:t xml:space="preserve"> </w:t>
      </w:r>
      <w:r>
        <w:rPr>
          <w:rStyle w:val="scstrike"/>
        </w:rPr>
        <w:t>or the</w:t>
      </w:r>
      <w:r w:rsidRPr="00951BC5">
        <w:rPr>
          <w:color w:val="000000" w:themeColor="text1"/>
          <w:u w:color="000000" w:themeColor="text1"/>
        </w:rPr>
        <w:t xml:space="preserve"> conditional release</w:t>
      </w:r>
      <w:r w:rsidRPr="00951BC5">
        <w:rPr>
          <w:rStyle w:val="scinsert"/>
        </w:rPr>
        <w:t>, or supervised reentry</w:t>
      </w:r>
      <w:r w:rsidRPr="00951BC5">
        <w:rPr>
          <w:color w:val="000000" w:themeColor="text1"/>
          <w:u w:color="000000" w:themeColor="text1"/>
        </w:rPr>
        <w:t xml:space="preserve"> must be granted to be effective one hundred eighty days after the date of the order of parole</w:t>
      </w:r>
      <w:r w:rsidRPr="00951BC5">
        <w:rPr>
          <w:rStyle w:val="scinsert"/>
        </w:rPr>
        <w:t>,</w:t>
      </w:r>
      <w:r w:rsidRPr="00951BC5">
        <w:rPr>
          <w:color w:val="000000" w:themeColor="text1"/>
          <w:u w:color="000000" w:themeColor="text1"/>
        </w:rPr>
        <w:t xml:space="preserve"> </w:t>
      </w:r>
      <w:r>
        <w:rPr>
          <w:rStyle w:val="scstrike"/>
        </w:rPr>
        <w:t>or</w:t>
      </w:r>
      <w:r w:rsidRPr="00951BC5">
        <w:rPr>
          <w:color w:val="000000" w:themeColor="text1"/>
          <w:u w:color="000000" w:themeColor="text1"/>
        </w:rPr>
        <w:t xml:space="preserve"> conditional release</w:t>
      </w:r>
      <w:r w:rsidRPr="00951BC5">
        <w:rPr>
          <w:rStyle w:val="scinsert"/>
        </w:rPr>
        <w:t>, or supervised reentry</w:t>
      </w:r>
      <w:r w:rsidRPr="00951BC5">
        <w:rPr>
          <w:color w:val="000000" w:themeColor="text1"/>
          <w:u w:color="000000" w:themeColor="text1"/>
        </w:rPr>
        <w:t>. The Board of Probation, Parole and Pardon Services, the Board of Juvenile Parole, or the South Carolina Department of Corrections immediately must send notice of the parole</w:t>
      </w:r>
      <w:r w:rsidRPr="00951BC5">
        <w:rPr>
          <w:rStyle w:val="scinsert"/>
        </w:rPr>
        <w:t>,</w:t>
      </w:r>
      <w:r w:rsidRPr="00951BC5">
        <w:rPr>
          <w:color w:val="000000" w:themeColor="text1"/>
          <w:u w:color="000000" w:themeColor="text1"/>
        </w:rPr>
        <w:t xml:space="preserve"> </w:t>
      </w:r>
      <w:r>
        <w:rPr>
          <w:rStyle w:val="scstrike"/>
        </w:rPr>
        <w:t>or</w:t>
      </w:r>
      <w:r w:rsidRPr="00951BC5">
        <w:rPr>
          <w:color w:val="000000" w:themeColor="text1"/>
          <w:u w:color="000000" w:themeColor="text1"/>
        </w:rPr>
        <w:t xml:space="preserve"> conditional release</w:t>
      </w:r>
      <w:r w:rsidRPr="00951BC5">
        <w:rPr>
          <w:rStyle w:val="scinsert"/>
        </w:rPr>
        <w:t>, or supervised reentry</w:t>
      </w:r>
      <w:r w:rsidRPr="00951BC5">
        <w:rPr>
          <w:color w:val="000000" w:themeColor="text1"/>
          <w:u w:color="000000" w:themeColor="text1"/>
        </w:rPr>
        <w:t xml:space="preserve"> of the person to the multidisciplinary team, the victim, and the Attorney General. If the person is determined to be a sexually violent predator pursuant to this chapter, </w:t>
      </w:r>
      <w:r w:rsidRPr="00951BC5">
        <w:rPr>
          <w:rStyle w:val="scinsert"/>
        </w:rPr>
        <w:t>then</w:t>
      </w:r>
      <w:r w:rsidRPr="00951BC5">
        <w:rPr>
          <w:color w:val="000000" w:themeColor="text1"/>
          <w:u w:color="000000" w:themeColor="text1"/>
        </w:rPr>
        <w:t xml:space="preserve"> the person is subject to the provisions of this chapter even though the person has been released on parole</w:t>
      </w:r>
      <w:r w:rsidRPr="00951BC5">
        <w:rPr>
          <w:rStyle w:val="scinsert"/>
        </w:rPr>
        <w:t>,</w:t>
      </w:r>
      <w:r w:rsidRPr="00951BC5">
        <w:rPr>
          <w:color w:val="000000" w:themeColor="text1"/>
          <w:u w:color="000000" w:themeColor="text1"/>
        </w:rPr>
        <w:t xml:space="preserve"> </w:t>
      </w:r>
      <w:r>
        <w:rPr>
          <w:rStyle w:val="scstrike"/>
        </w:rPr>
        <w:t>or</w:t>
      </w:r>
      <w:r w:rsidRPr="00951BC5">
        <w:rPr>
          <w:color w:val="000000" w:themeColor="text1"/>
          <w:u w:color="000000" w:themeColor="text1"/>
        </w:rPr>
        <w:t xml:space="preserve"> conditional release</w:t>
      </w:r>
      <w:r w:rsidRPr="00951BC5">
        <w:rPr>
          <w:rStyle w:val="scinsert"/>
        </w:rPr>
        <w:t>, or supervised reentry</w:t>
      </w:r>
      <w:r w:rsidRPr="00951BC5">
        <w:rPr>
          <w:color w:val="000000" w:themeColor="text1"/>
          <w:u w:color="000000" w:themeColor="text1"/>
        </w:rPr>
        <w:t>.</w:t>
      </w:r>
    </w:p>
    <w:p w:rsidRPr="00951BC5" w:rsidR="000A3F97" w:rsidP="00BB4C8D" w:rsidRDefault="000A3F97" w14:paraId="148D7B69" w14:textId="77777777">
      <w:pPr>
        <w:pStyle w:val="scemptyline"/>
      </w:pPr>
    </w:p>
    <w:p w:rsidRPr="00951BC5" w:rsidR="000A3F97" w:rsidP="00BB4C8D" w:rsidRDefault="000A3F97" w14:paraId="12C41E10" w14:textId="465A54E0">
      <w:pPr>
        <w:pStyle w:val="scdirectionallanguage"/>
      </w:pPr>
      <w:bookmarkStart w:name="bs_num_6_7b1df56dc" w:id="32"/>
      <w:r>
        <w:rPr>
          <w:u w:color="000000" w:themeColor="text1"/>
        </w:rPr>
        <w:t>S</w:t>
      </w:r>
      <w:bookmarkEnd w:id="32"/>
      <w:r>
        <w:rPr>
          <w:u w:color="000000" w:themeColor="text1"/>
        </w:rPr>
        <w:t>ECTION 6.</w:t>
      </w:r>
      <w:r>
        <w:tab/>
      </w:r>
      <w:bookmarkStart w:name="dl_7cdcbdae1" w:id="33"/>
      <w:bookmarkStart w:name="up_ed73a6e74" w:id="34"/>
      <w:r w:rsidRPr="00951BC5">
        <w:rPr>
          <w:u w:color="000000" w:themeColor="text1"/>
        </w:rPr>
        <w:t>S</w:t>
      </w:r>
      <w:bookmarkEnd w:id="33"/>
      <w:bookmarkEnd w:id="34"/>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50 of the </w:t>
      </w:r>
      <w:r>
        <w:rPr>
          <w:u w:color="000000" w:themeColor="text1"/>
        </w:rPr>
        <w:t>S.C.</w:t>
      </w:r>
      <w:r w:rsidRPr="00951BC5">
        <w:rPr>
          <w:u w:color="000000" w:themeColor="text1"/>
        </w:rPr>
        <w:t xml:space="preserve"> Code is amended to read:</w:t>
      </w:r>
    </w:p>
    <w:p w:rsidRPr="00951BC5" w:rsidR="000A3F97" w:rsidP="00BB4C8D" w:rsidRDefault="000A3F97" w14:paraId="08C1FC68" w14:textId="77777777">
      <w:pPr>
        <w:pStyle w:val="scemptyline"/>
      </w:pPr>
    </w:p>
    <w:p w:rsidRPr="00951BC5" w:rsidR="000A3F97" w:rsidP="000A3F97" w:rsidRDefault="000A3F97" w14:paraId="14FCE089" w14:textId="1DA3EEB8">
      <w:pPr>
        <w:pStyle w:val="sccodifiedsection"/>
      </w:pPr>
      <w:r>
        <w:tab/>
      </w:r>
      <w:bookmarkStart w:name="cs_T44C48N50_b263b00b4" w:id="35"/>
      <w:r w:rsidRPr="00951BC5">
        <w:rPr>
          <w:rFonts w:eastAsia="Times New Roman"/>
          <w:color w:val="000000" w:themeColor="text1"/>
          <w:u w:color="000000" w:themeColor="text1"/>
        </w:rPr>
        <w:t>S</w:t>
      </w:r>
      <w:bookmarkEnd w:id="35"/>
      <w:r>
        <w:t>ection 44</w:t>
      </w:r>
      <w:r w:rsidR="007C3210">
        <w:rPr>
          <w:rFonts w:eastAsia="Times New Roman"/>
          <w:color w:val="000000" w:themeColor="text1"/>
          <w:u w:color="000000" w:themeColor="text1"/>
        </w:rPr>
        <w:t>‑</w:t>
      </w:r>
      <w:r w:rsidRPr="00951BC5">
        <w:rPr>
          <w:rFonts w:eastAsia="Times New Roman"/>
          <w:color w:val="000000" w:themeColor="text1"/>
          <w:u w:color="000000" w:themeColor="text1"/>
        </w:rPr>
        <w:t>48</w:t>
      </w:r>
      <w:r w:rsidR="007C3210">
        <w:rPr>
          <w:rFonts w:eastAsia="Times New Roman"/>
          <w:color w:val="000000" w:themeColor="text1"/>
          <w:u w:color="000000" w:themeColor="text1"/>
        </w:rPr>
        <w:t>‑</w:t>
      </w:r>
      <w:r w:rsidRPr="00951BC5">
        <w:rPr>
          <w:rFonts w:eastAsia="Times New Roman"/>
          <w:color w:val="000000" w:themeColor="text1"/>
          <w:u w:color="000000" w:themeColor="text1"/>
        </w:rPr>
        <w:t>50.</w:t>
      </w:r>
      <w:r w:rsidRPr="00951BC5">
        <w:rPr>
          <w:rFonts w:eastAsia="Times New Roman"/>
          <w:color w:val="000000" w:themeColor="text1"/>
          <w:u w:color="000000" w:themeColor="text1"/>
        </w:rPr>
        <w:tab/>
      </w:r>
      <w:bookmarkStart w:name="ss_T44C48N50SA_lv1_4d0625574" w:id="36"/>
      <w:r w:rsidRPr="00951BC5">
        <w:rPr>
          <w:rStyle w:val="scinsert"/>
        </w:rPr>
        <w:t>(</w:t>
      </w:r>
      <w:bookmarkEnd w:id="36"/>
      <w:r w:rsidRPr="00951BC5">
        <w:rPr>
          <w:rStyle w:val="scinsert"/>
        </w:rPr>
        <w:t>A)</w:t>
      </w:r>
      <w:r w:rsidRPr="00951BC5">
        <w:t xml:space="preserve"> </w:t>
      </w:r>
      <w:r w:rsidRPr="00951BC5">
        <w:rPr>
          <w:color w:val="000000" w:themeColor="text1"/>
          <w:u w:color="000000" w:themeColor="text1"/>
        </w:rPr>
        <w:t>The Director of the Department of Corrections must appoint a multidisciplinary team to review the records of each person referred to the team pursuant to Section 44</w:t>
      </w:r>
      <w:r w:rsidR="007C3210">
        <w:rPr>
          <w:color w:val="000000" w:themeColor="text1"/>
          <w:u w:color="000000" w:themeColor="text1"/>
        </w:rPr>
        <w:t>‑</w:t>
      </w:r>
      <w:r w:rsidRPr="00951BC5">
        <w:rPr>
          <w:color w:val="000000" w:themeColor="text1"/>
          <w:u w:color="000000" w:themeColor="text1"/>
        </w:rPr>
        <w:t>48</w:t>
      </w:r>
      <w:r w:rsidR="007C3210">
        <w:rPr>
          <w:color w:val="000000" w:themeColor="text1"/>
          <w:u w:color="000000" w:themeColor="text1"/>
        </w:rPr>
        <w:t>‑</w:t>
      </w:r>
      <w:r w:rsidRPr="00951BC5">
        <w:rPr>
          <w:color w:val="000000" w:themeColor="text1"/>
          <w:u w:color="000000" w:themeColor="text1"/>
        </w:rPr>
        <w:t>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Section 44</w:t>
      </w:r>
      <w:r w:rsidR="007C3210">
        <w:rPr>
          <w:color w:val="000000" w:themeColor="text1"/>
          <w:u w:color="000000" w:themeColor="text1"/>
        </w:rPr>
        <w:t>‑</w:t>
      </w:r>
      <w:r w:rsidRPr="00951BC5">
        <w:rPr>
          <w:color w:val="000000" w:themeColor="text1"/>
          <w:u w:color="000000" w:themeColor="text1"/>
        </w:rPr>
        <w:t>48</w:t>
      </w:r>
      <w:r w:rsidR="007C3210">
        <w:rPr>
          <w:color w:val="000000" w:themeColor="text1"/>
          <w:u w:color="000000" w:themeColor="text1"/>
        </w:rPr>
        <w:t>‑</w:t>
      </w:r>
      <w:r w:rsidRPr="00951BC5">
        <w:rPr>
          <w:color w:val="000000" w:themeColor="text1"/>
          <w:u w:color="000000" w:themeColor="text1"/>
        </w:rPr>
        <w:t xml:space="preserve">40, must assess whether or not </w:t>
      </w:r>
      <w:r w:rsidRPr="00951BC5">
        <w:rPr>
          <w:rStyle w:val="scinsert"/>
        </w:rPr>
        <w:t>there is probable cause to believe</w:t>
      </w:r>
      <w:r w:rsidRPr="00951BC5">
        <w:rPr>
          <w:color w:val="000000" w:themeColor="text1"/>
          <w:u w:color="000000" w:themeColor="text1"/>
        </w:rPr>
        <w:t xml:space="preserve"> the person satisfies the definition of a sexually violent predator. If it is determined </w:t>
      </w:r>
      <w:r>
        <w:t xml:space="preserve">that </w:t>
      </w:r>
      <w:r>
        <w:rPr>
          <w:rStyle w:val="scstrike"/>
        </w:rPr>
        <w:t>the person satisfies the definition of a sexually violent predator</w:t>
      </w:r>
      <w:r>
        <w:rPr>
          <w:rStyle w:val="scinsert"/>
        </w:rPr>
        <w:t xml:space="preserve"> probable cause does exist</w:t>
      </w:r>
      <w:r w:rsidRPr="00951BC5">
        <w:rPr>
          <w:color w:val="000000" w:themeColor="text1"/>
          <w:u w:color="000000" w:themeColor="text1"/>
        </w:rPr>
        <w:t xml:space="preserve">, </w:t>
      </w:r>
      <w:r w:rsidRPr="00951BC5">
        <w:rPr>
          <w:rStyle w:val="scinsert"/>
        </w:rPr>
        <w:t>then</w:t>
      </w:r>
      <w:r w:rsidRPr="00951BC5">
        <w:rPr>
          <w:color w:val="000000" w:themeColor="text1"/>
          <w:u w:color="000000" w:themeColor="text1"/>
        </w:rPr>
        <w:t xml:space="preserve"> the multidisciplinary team must forward a report of the assessment to the prosecutor’s review committee and notify the victim. The assessment must be accompanied by all records relevant to the assessment. Membership of the team must include:</w:t>
      </w:r>
    </w:p>
    <w:p w:rsidRPr="00951BC5" w:rsidR="000A3F97" w:rsidP="000A3F97" w:rsidRDefault="000A3F97" w14:paraId="443EB32F" w14:textId="77777777">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1_lv2_958070c5b" w:id="37"/>
      <w:r w:rsidRPr="00951BC5">
        <w:rPr>
          <w:color w:val="000000" w:themeColor="text1"/>
          <w:u w:color="000000" w:themeColor="text1"/>
        </w:rPr>
        <w:t>(</w:t>
      </w:r>
      <w:bookmarkEnd w:id="37"/>
      <w:r w:rsidRPr="00951BC5">
        <w:rPr>
          <w:color w:val="000000" w:themeColor="text1"/>
          <w:u w:color="000000" w:themeColor="text1"/>
        </w:rPr>
        <w:t>1)</w:t>
      </w:r>
      <w:r w:rsidRPr="00951BC5">
        <w:t xml:space="preserve"> </w:t>
      </w:r>
      <w:r w:rsidRPr="00951BC5">
        <w:rPr>
          <w:color w:val="000000" w:themeColor="text1"/>
          <w:u w:color="000000" w:themeColor="text1"/>
        </w:rPr>
        <w:t>a representative from the Department of Corrections;</w:t>
      </w:r>
    </w:p>
    <w:p w:rsidRPr="00951BC5" w:rsidR="000A3F97" w:rsidP="000A3F97" w:rsidRDefault="000A3F97" w14:paraId="346CF83D" w14:textId="77777777">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2_lv2_4ba7de2af" w:id="38"/>
      <w:r w:rsidRPr="00951BC5">
        <w:rPr>
          <w:color w:val="000000" w:themeColor="text1"/>
          <w:u w:color="000000" w:themeColor="text1"/>
        </w:rPr>
        <w:t>(</w:t>
      </w:r>
      <w:bookmarkEnd w:id="38"/>
      <w:r w:rsidRPr="00951BC5">
        <w:rPr>
          <w:color w:val="000000" w:themeColor="text1"/>
          <w:u w:color="000000" w:themeColor="text1"/>
        </w:rPr>
        <w:t>2)</w:t>
      </w:r>
      <w:r w:rsidRPr="00951BC5">
        <w:t xml:space="preserve"> </w:t>
      </w:r>
      <w:r w:rsidRPr="00951BC5">
        <w:rPr>
          <w:color w:val="000000" w:themeColor="text1"/>
          <w:u w:color="000000" w:themeColor="text1"/>
        </w:rPr>
        <w:t>a representative from the Department of Probation, Parole and Pardon Services;</w:t>
      </w:r>
    </w:p>
    <w:p w:rsidRPr="00951BC5" w:rsidR="000A3F97" w:rsidP="000A3F97" w:rsidRDefault="000A3F97" w14:paraId="537C1C5E" w14:textId="77777777">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3_lv2_ff565b52b" w:id="39"/>
      <w:r w:rsidRPr="00951BC5">
        <w:rPr>
          <w:color w:val="000000" w:themeColor="text1"/>
          <w:u w:color="000000" w:themeColor="text1"/>
        </w:rPr>
        <w:t>(</w:t>
      </w:r>
      <w:bookmarkEnd w:id="39"/>
      <w:r w:rsidRPr="00951BC5">
        <w:rPr>
          <w:color w:val="000000" w:themeColor="text1"/>
          <w:u w:color="000000" w:themeColor="text1"/>
        </w:rPr>
        <w:t>3)</w:t>
      </w:r>
      <w:r w:rsidRPr="00951BC5">
        <w:t xml:space="preserve"> </w:t>
      </w:r>
      <w:r w:rsidRPr="00951BC5">
        <w:rPr>
          <w:color w:val="000000" w:themeColor="text1"/>
          <w:u w:color="000000" w:themeColor="text1"/>
        </w:rPr>
        <w:t xml:space="preserve">a representative from the Department of Mental Health who is a trained, qualified mental health clinician with </w:t>
      </w:r>
      <w:r>
        <w:rPr>
          <w:rStyle w:val="scstrike"/>
        </w:rPr>
        <w:t>expertise in treating sexually violent</w:t>
      </w:r>
      <w:r>
        <w:rPr>
          <w:rStyle w:val="scinsert"/>
        </w:rPr>
        <w:t xml:space="preserve"> </w:t>
      </w:r>
      <w:r w:rsidRPr="00864094">
        <w:rPr>
          <w:rStyle w:val="scinsert"/>
        </w:rPr>
        <w:t>education, training, or experience in assessing, examining, or treating sex</w:t>
      </w:r>
      <w:r w:rsidRPr="00951BC5">
        <w:rPr>
          <w:color w:val="000000" w:themeColor="text1"/>
          <w:u w:color="000000" w:themeColor="text1"/>
        </w:rPr>
        <w:t xml:space="preserve"> offenders;</w:t>
      </w:r>
    </w:p>
    <w:p w:rsidRPr="00951BC5" w:rsidR="000A3F97" w:rsidP="000A3F97" w:rsidRDefault="000A3F97" w14:paraId="5B5924AE" w14:textId="11F2E09B">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4_lv2_62661dd3f" w:id="40"/>
      <w:r w:rsidRPr="00951BC5">
        <w:rPr>
          <w:color w:val="000000" w:themeColor="text1"/>
          <w:u w:color="000000" w:themeColor="text1"/>
        </w:rPr>
        <w:t>(</w:t>
      </w:r>
      <w:bookmarkEnd w:id="40"/>
      <w:r w:rsidRPr="00951BC5">
        <w:rPr>
          <w:color w:val="000000" w:themeColor="text1"/>
          <w:u w:color="000000" w:themeColor="text1"/>
        </w:rPr>
        <w:t>4)</w:t>
      </w:r>
      <w:r w:rsidRPr="00951BC5">
        <w:t xml:space="preserve"> </w:t>
      </w:r>
      <w:r w:rsidRPr="00951BC5">
        <w:rPr>
          <w:color w:val="000000" w:themeColor="text1"/>
          <w:u w:color="000000" w:themeColor="text1"/>
        </w:rPr>
        <w:t>a retired judge appointed by the Chief Justice who is eligible for continued judicial service pursuant to Section 2</w:t>
      </w:r>
      <w:r w:rsidR="007C3210">
        <w:rPr>
          <w:color w:val="000000" w:themeColor="text1"/>
          <w:u w:color="000000" w:themeColor="text1"/>
        </w:rPr>
        <w:t>‑</w:t>
      </w:r>
      <w:r w:rsidRPr="00951BC5">
        <w:rPr>
          <w:color w:val="000000" w:themeColor="text1"/>
          <w:u w:color="000000" w:themeColor="text1"/>
        </w:rPr>
        <w:t>19</w:t>
      </w:r>
      <w:r w:rsidR="007C3210">
        <w:rPr>
          <w:color w:val="000000" w:themeColor="text1"/>
          <w:u w:color="000000" w:themeColor="text1"/>
        </w:rPr>
        <w:t>‑</w:t>
      </w:r>
      <w:r w:rsidRPr="00951BC5">
        <w:rPr>
          <w:color w:val="000000" w:themeColor="text1"/>
          <w:u w:color="000000" w:themeColor="text1"/>
        </w:rPr>
        <w:t>100; and</w:t>
      </w:r>
    </w:p>
    <w:p w:rsidRPr="00951BC5" w:rsidR="000A3F97" w:rsidP="000A3F97" w:rsidRDefault="000A3F97" w14:paraId="05E0FB96" w14:textId="77777777">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5_lv2_997c12e7c" w:id="41"/>
      <w:r w:rsidRPr="00951BC5">
        <w:rPr>
          <w:color w:val="000000" w:themeColor="text1"/>
          <w:u w:color="000000" w:themeColor="text1"/>
        </w:rPr>
        <w:t>(</w:t>
      </w:r>
      <w:bookmarkEnd w:id="41"/>
      <w:r w:rsidRPr="00951BC5">
        <w:rPr>
          <w:color w:val="000000" w:themeColor="text1"/>
          <w:u w:color="000000" w:themeColor="text1"/>
        </w:rPr>
        <w:t>5)</w:t>
      </w:r>
      <w:r w:rsidRPr="00951BC5">
        <w:t xml:space="preserve"> </w:t>
      </w:r>
      <w:r w:rsidRPr="00951BC5">
        <w:rPr>
          <w:color w:val="000000" w:themeColor="text1"/>
          <w:u w:color="000000" w:themeColor="text1"/>
        </w:rPr>
        <w:t>an attorney with substantial experience in the practice of criminal defense law to be appointed by the Chief Justice to serve a term of one year.</w:t>
      </w:r>
    </w:p>
    <w:p w:rsidRPr="00951BC5" w:rsidR="000A3F97" w:rsidP="000A3F97" w:rsidRDefault="000A3F97" w14:paraId="23204AD6" w14:textId="77777777">
      <w:pPr>
        <w:pStyle w:val="sccodifiedsection"/>
      </w:pPr>
      <w:r w:rsidRPr="00951BC5">
        <w:rPr>
          <w:color w:val="000000" w:themeColor="text1"/>
          <w:u w:color="000000" w:themeColor="text1"/>
        </w:rPr>
        <w:tab/>
      </w:r>
      <w:bookmarkStart w:name="ss_T44C48N50SB_lv1_5352eee7c" w:id="42"/>
      <w:r w:rsidRPr="00951BC5">
        <w:rPr>
          <w:rStyle w:val="scinsert"/>
        </w:rPr>
        <w:t>(</w:t>
      </w:r>
      <w:bookmarkEnd w:id="42"/>
      <w:r w:rsidRPr="00951BC5">
        <w:rPr>
          <w:rStyle w:val="scinsert"/>
        </w:rPr>
        <w:t>B)</w:t>
      </w:r>
      <w:r w:rsidRPr="00951BC5">
        <w:t xml:space="preserve"> </w:t>
      </w:r>
      <w:r w:rsidRPr="00951BC5">
        <w:rPr>
          <w:color w:val="000000" w:themeColor="text1"/>
          <w:u w:color="000000" w:themeColor="text1"/>
        </w:rPr>
        <w:t xml:space="preserve">The Director of the Department of Corrections or his designee appointed pursuant to </w:t>
      </w:r>
      <w:r>
        <w:rPr>
          <w:rStyle w:val="scstrike"/>
        </w:rPr>
        <w:t>item (1)</w:t>
      </w:r>
      <w:r w:rsidRPr="00951BC5">
        <w:rPr>
          <w:color w:val="000000" w:themeColor="text1"/>
          <w:u w:color="000000" w:themeColor="text1"/>
        </w:rPr>
        <w:t xml:space="preserve"> </w:t>
      </w:r>
      <w:r w:rsidRPr="00951BC5">
        <w:rPr>
          <w:rStyle w:val="scinsert"/>
        </w:rPr>
        <w:t>subsection (A)(1)</w:t>
      </w:r>
      <w:r w:rsidRPr="00951BC5">
        <w:rPr>
          <w:color w:val="000000" w:themeColor="text1"/>
          <w:u w:color="000000" w:themeColor="text1"/>
        </w:rPr>
        <w:t xml:space="preserve"> shall be the chairman of the team.</w:t>
      </w:r>
    </w:p>
    <w:p w:rsidRPr="00951BC5" w:rsidR="000A3F97" w:rsidP="00BB4C8D" w:rsidRDefault="000A3F97" w14:paraId="3090F32A" w14:textId="77777777">
      <w:pPr>
        <w:pStyle w:val="scemptyline"/>
      </w:pPr>
    </w:p>
    <w:p w:rsidRPr="00951BC5" w:rsidR="000A3F97" w:rsidP="00BB4C8D" w:rsidRDefault="000A3F97" w14:paraId="43CD6A99" w14:textId="5D002BD2">
      <w:pPr>
        <w:pStyle w:val="scdirectionallanguage"/>
      </w:pPr>
      <w:bookmarkStart w:name="bs_num_7_9ab3dd62f" w:id="43"/>
      <w:r>
        <w:rPr>
          <w:u w:color="000000" w:themeColor="text1"/>
        </w:rPr>
        <w:t>S</w:t>
      </w:r>
      <w:bookmarkEnd w:id="43"/>
      <w:r>
        <w:rPr>
          <w:u w:color="000000" w:themeColor="text1"/>
        </w:rPr>
        <w:t>ECTION 7.</w:t>
      </w:r>
      <w:r>
        <w:tab/>
      </w:r>
      <w:bookmarkStart w:name="dl_07bc2a4ac" w:id="44"/>
      <w:r w:rsidRPr="00951BC5">
        <w:rPr>
          <w:u w:color="000000" w:themeColor="text1"/>
        </w:rPr>
        <w:t>S</w:t>
      </w:r>
      <w:bookmarkEnd w:id="44"/>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80(D) of the </w:t>
      </w:r>
      <w:r>
        <w:rPr>
          <w:u w:color="000000" w:themeColor="text1"/>
        </w:rPr>
        <w:t>S.C.</w:t>
      </w:r>
      <w:r w:rsidRPr="00951BC5">
        <w:rPr>
          <w:u w:color="000000" w:themeColor="text1"/>
        </w:rPr>
        <w:t xml:space="preserve"> Code is amended to read:</w:t>
      </w:r>
    </w:p>
    <w:p w:rsidRPr="00951BC5" w:rsidR="000A3F97" w:rsidP="00BB4C8D" w:rsidRDefault="000A3F97" w14:paraId="3A7F4F57" w14:textId="77777777">
      <w:pPr>
        <w:pStyle w:val="scemptyline"/>
      </w:pPr>
    </w:p>
    <w:p w:rsidRPr="00951BC5" w:rsidR="000A3F97" w:rsidP="000A3F97" w:rsidRDefault="000A3F97" w14:paraId="41139BB1" w14:textId="14FCD0F1">
      <w:pPr>
        <w:pStyle w:val="sccodifiedsection"/>
      </w:pPr>
      <w:r>
        <w:tab/>
      </w:r>
      <w:bookmarkStart w:name="cs_T44C48N80_8cd6efe18" w:id="45"/>
      <w:bookmarkEnd w:id="45"/>
      <w:r w:rsidRPr="00951BC5">
        <w:rPr>
          <w:color w:val="000000" w:themeColor="text1"/>
          <w:u w:color="000000" w:themeColor="text1"/>
        </w:rPr>
        <w:t>(D)</w:t>
      </w:r>
      <w:r w:rsidRPr="00951BC5">
        <w:t xml:space="preserve"> </w:t>
      </w:r>
      <w:r w:rsidRPr="00951BC5">
        <w:rPr>
          <w:color w:val="000000" w:themeColor="text1"/>
          <w:u w:color="000000" w:themeColor="text1"/>
        </w:rPr>
        <w:t xml:space="preserve">If the probable cause determination is made, </w:t>
      </w:r>
      <w:r w:rsidRPr="00951BC5">
        <w:rPr>
          <w:rStyle w:val="scinsert"/>
        </w:rPr>
        <w:t>then</w:t>
      </w:r>
      <w:r w:rsidRPr="00951BC5">
        <w:rPr>
          <w:color w:val="000000" w:themeColor="text1"/>
          <w:u w:color="000000" w:themeColor="text1"/>
        </w:rPr>
        <w:t xml:space="preserve"> the court must direct that</w:t>
      </w:r>
      <w:r w:rsidRPr="00951BC5">
        <w:rPr>
          <w:rStyle w:val="scinsert"/>
        </w:rPr>
        <w:t>,</w:t>
      </w:r>
      <w:r w:rsidRPr="00951BC5">
        <w:rPr>
          <w:color w:val="000000" w:themeColor="text1"/>
          <w:u w:color="000000" w:themeColor="text1"/>
        </w:rPr>
        <w:t xml:space="preserve"> upon completion of the criminal sentence, the person must be transferred to a local or regional detention facility pending </w:t>
      </w:r>
      <w:r w:rsidRPr="00951BC5">
        <w:rPr>
          <w:rStyle w:val="scinsert"/>
        </w:rPr>
        <w:t>the</w:t>
      </w:r>
      <w:r w:rsidRPr="00951BC5">
        <w:rPr>
          <w:color w:val="000000" w:themeColor="text1"/>
          <w:u w:color="000000" w:themeColor="text1"/>
        </w:rPr>
        <w:t xml:space="preserve"> conclusion of the proceedings under this chapter. The court must further direct that the person be transported to an appropriate facility of the South Carolina Department of Mental Health for an evaluation as to whether the person is a sexually violent predator </w:t>
      </w:r>
      <w:r w:rsidRPr="00951BC5">
        <w:rPr>
          <w:rStyle w:val="scinsert"/>
        </w:rPr>
        <w:t>and must order the person to comply with all testing and assessments deemed necessary by a court</w:t>
      </w:r>
      <w:r w:rsidR="009D2A97">
        <w:rPr>
          <w:rStyle w:val="scinsert"/>
        </w:rPr>
        <w:noBreakHyphen/>
      </w:r>
      <w:r w:rsidRPr="00951BC5">
        <w:rPr>
          <w:rStyle w:val="scinsert"/>
        </w:rPr>
        <w:t>appointed qualified evaluator</w:t>
      </w:r>
      <w:r w:rsidRPr="00951BC5">
        <w:rPr>
          <w:color w:val="000000" w:themeColor="text1"/>
          <w:u w:color="000000" w:themeColor="text1"/>
        </w:rPr>
        <w:t xml:space="preserve">. </w:t>
      </w:r>
      <w:r>
        <w:rPr>
          <w:rStyle w:val="scstrike"/>
        </w:rPr>
        <w:t>The evaluation must be conducted by a qualified expert appointed by the court at the probable cause hearing.</w:t>
      </w:r>
      <w:r w:rsidRPr="00951BC5">
        <w:rPr>
          <w:color w:val="000000" w:themeColor="text1"/>
          <w:u w:color="000000" w:themeColor="text1"/>
        </w:rPr>
        <w:t xml:space="preserve"> The </w:t>
      </w:r>
      <w:r>
        <w:rPr>
          <w:rStyle w:val="scstrike"/>
        </w:rPr>
        <w:t>expert</w:t>
      </w:r>
      <w:r w:rsidRPr="00951BC5">
        <w:rPr>
          <w:color w:val="000000" w:themeColor="text1"/>
          <w:u w:color="000000" w:themeColor="text1"/>
        </w:rPr>
        <w:t xml:space="preserve"> </w:t>
      </w:r>
      <w:r w:rsidRPr="00951BC5">
        <w:rPr>
          <w:rStyle w:val="scinsert"/>
        </w:rPr>
        <w:t>court</w:t>
      </w:r>
      <w:r w:rsidR="007C3210">
        <w:t>‑</w:t>
      </w:r>
      <w:r w:rsidRPr="00951BC5">
        <w:rPr>
          <w:rStyle w:val="scinsert"/>
        </w:rPr>
        <w:t>appointed qualified evaluator</w:t>
      </w:r>
      <w:r w:rsidRPr="00951BC5">
        <w:rPr>
          <w:color w:val="000000" w:themeColor="text1"/>
          <w:u w:color="000000" w:themeColor="text1"/>
        </w:rPr>
        <w:t xml:space="preserve"> must complete the evaluation within </w:t>
      </w:r>
      <w:r>
        <w:rPr>
          <w:rStyle w:val="scstrike"/>
        </w:rPr>
        <w:t>sixty</w:t>
      </w:r>
      <w:r w:rsidRPr="00951BC5">
        <w:rPr>
          <w:color w:val="000000" w:themeColor="text1"/>
          <w:u w:color="000000" w:themeColor="text1"/>
        </w:rPr>
        <w:t xml:space="preserve"> </w:t>
      </w:r>
      <w:r w:rsidRPr="00951BC5">
        <w:rPr>
          <w:rStyle w:val="scinsert"/>
        </w:rPr>
        <w:t>ninety</w:t>
      </w:r>
      <w:r w:rsidRPr="00951BC5">
        <w:rPr>
          <w:color w:val="000000" w:themeColor="text1"/>
          <w:u w:color="000000" w:themeColor="text1"/>
        </w:rPr>
        <w:t xml:space="preserve"> days after the </w:t>
      </w:r>
      <w:r>
        <w:rPr>
          <w:rStyle w:val="scstrike"/>
        </w:rPr>
        <w:t>completion of the probable cause hearing</w:t>
      </w:r>
      <w:r>
        <w:rPr>
          <w:rStyle w:val="scinsert"/>
        </w:rPr>
        <w:t xml:space="preserve"> </w:t>
      </w:r>
      <w:r w:rsidRPr="00864094">
        <w:rPr>
          <w:rStyle w:val="scinsert"/>
        </w:rPr>
        <w:t xml:space="preserve">Department of Mental Health provides written certification to the </w:t>
      </w:r>
      <w:r w:rsidR="00870FE5">
        <w:rPr>
          <w:rStyle w:val="scinsert"/>
        </w:rPr>
        <w:t xml:space="preserve">Office of </w:t>
      </w:r>
      <w:r w:rsidRPr="00864094">
        <w:rPr>
          <w:rStyle w:val="scinsert"/>
        </w:rPr>
        <w:t>Attorney General and the person’s legal counsel that it has received all medical, psychological, criminal offense, and disciplinary records and reports concerning the person but not greater than one hundred eighty days after the probable cause order is filed</w:t>
      </w:r>
      <w:r w:rsidRPr="00951BC5">
        <w:rPr>
          <w:color w:val="000000" w:themeColor="text1"/>
          <w:u w:color="000000" w:themeColor="text1"/>
        </w:rPr>
        <w:t xml:space="preserve">. The court may grant one extension upon </w:t>
      </w:r>
      <w:r w:rsidRPr="00951BC5">
        <w:rPr>
          <w:rStyle w:val="scinsert"/>
        </w:rPr>
        <w:t>the</w:t>
      </w:r>
      <w:r w:rsidRPr="00951BC5">
        <w:rPr>
          <w:color w:val="000000" w:themeColor="text1"/>
          <w:u w:color="000000" w:themeColor="text1"/>
        </w:rPr>
        <w:t xml:space="preserve"> request of the </w:t>
      </w:r>
      <w:r>
        <w:rPr>
          <w:rStyle w:val="scstrike"/>
        </w:rPr>
        <w:t>expert</w:t>
      </w:r>
      <w:r w:rsidRPr="00951BC5">
        <w:rPr>
          <w:color w:val="000000" w:themeColor="text1"/>
          <w:u w:color="000000" w:themeColor="text1"/>
        </w:rPr>
        <w:t xml:space="preserve"> </w:t>
      </w:r>
      <w:r w:rsidRPr="00864094">
        <w:rPr>
          <w:rStyle w:val="scinsert"/>
          <w:color w:val="000000" w:themeColor="text1"/>
          <w:u w:color="000000" w:themeColor="text1"/>
        </w:rPr>
        <w:t>court</w:t>
      </w:r>
      <w:r w:rsidR="000501FF">
        <w:rPr>
          <w:rStyle w:val="scinsert"/>
          <w:color w:val="000000" w:themeColor="text1"/>
          <w:u w:color="000000" w:themeColor="text1"/>
        </w:rPr>
        <w:noBreakHyphen/>
      </w:r>
      <w:r w:rsidRPr="00864094">
        <w:rPr>
          <w:rStyle w:val="scinsert"/>
          <w:color w:val="000000" w:themeColor="text1"/>
          <w:u w:color="000000" w:themeColor="text1"/>
        </w:rPr>
        <w:t xml:space="preserve">appointed qualified evaluator </w:t>
      </w:r>
      <w:r w:rsidRPr="00951BC5">
        <w:rPr>
          <w:color w:val="000000" w:themeColor="text1"/>
          <w:u w:color="000000" w:themeColor="text1"/>
        </w:rPr>
        <w:t xml:space="preserve">and a showing of </w:t>
      </w:r>
      <w:r>
        <w:rPr>
          <w:rStyle w:val="scstrike"/>
        </w:rPr>
        <w:t>good cause. Any further extensions only may be granted for</w:t>
      </w:r>
      <w:r w:rsidRPr="00951BC5">
        <w:rPr>
          <w:color w:val="000000" w:themeColor="text1"/>
          <w:u w:color="000000" w:themeColor="text1"/>
        </w:rPr>
        <w:t xml:space="preserve"> extraordinary circumstances. </w:t>
      </w:r>
      <w:r w:rsidRPr="00951BC5">
        <w:rPr>
          <w:rStyle w:val="scinsert"/>
        </w:rPr>
        <w:t>After the evaluation by the court</w:t>
      </w:r>
      <w:r w:rsidR="007C3210">
        <w:t>‑</w:t>
      </w:r>
      <w:r w:rsidRPr="00951BC5">
        <w:rPr>
          <w:rStyle w:val="scinsert"/>
        </w:rPr>
        <w:t xml:space="preserve">appointed qualified evaluator, if the person or the Attorney General seeks an independent evaluation by an independent qualified evaluator, pursuant to </w:t>
      </w:r>
      <w:r w:rsidR="00870FE5">
        <w:rPr>
          <w:rStyle w:val="scinsert"/>
        </w:rPr>
        <w:t>subs</w:t>
      </w:r>
      <w:r w:rsidRPr="00951BC5">
        <w:rPr>
          <w:rStyle w:val="scinsert"/>
        </w:rPr>
        <w:t>ection (C), then that evaluation must be completed within ninety days after receipt of the report by the court</w:t>
      </w:r>
      <w:r w:rsidR="004066C9">
        <w:rPr>
          <w:rStyle w:val="scinsert"/>
        </w:rPr>
        <w:noBreakHyphen/>
      </w:r>
      <w:r w:rsidRPr="00951BC5">
        <w:rPr>
          <w:rStyle w:val="scinsert"/>
        </w:rPr>
        <w:t>appointed qualified evaluator. The court may grant an extension upon the request of the independent qualified evaluator and a showing of extraordinary circumstances. Any qualified evaluator who will be submitted as an expert at either a hearing or trial must submit a written report available to both parties.</w:t>
      </w:r>
    </w:p>
    <w:p w:rsidR="000A3F97" w:rsidP="00BB4C8D" w:rsidRDefault="000A3F97" w14:paraId="6421960C" w14:textId="77777777">
      <w:pPr>
        <w:pStyle w:val="scemptyline"/>
      </w:pPr>
    </w:p>
    <w:p w:rsidR="000A3F97" w:rsidP="00BB4C8D" w:rsidRDefault="000A3F97" w14:paraId="77862B8A" w14:textId="6708AFBE">
      <w:pPr>
        <w:pStyle w:val="scdirectionallanguage"/>
      </w:pPr>
      <w:bookmarkStart w:name="bs_num_8_ac900bfc4" w:id="46"/>
      <w:r>
        <w:t>S</w:t>
      </w:r>
      <w:bookmarkEnd w:id="46"/>
      <w:r>
        <w:t>ECTION 8.</w:t>
      </w:r>
      <w:r>
        <w:tab/>
      </w:r>
      <w:bookmarkStart w:name="dl_d29fdae61" w:id="47"/>
      <w:bookmarkStart w:name="up_bb5bbba16" w:id="48"/>
      <w:r>
        <w:t>S</w:t>
      </w:r>
      <w:bookmarkEnd w:id="47"/>
      <w:bookmarkEnd w:id="48"/>
      <w:r>
        <w:t>ection 44</w:t>
      </w:r>
      <w:r w:rsidR="007C3210">
        <w:t>‑</w:t>
      </w:r>
      <w:r>
        <w:t>48</w:t>
      </w:r>
      <w:r w:rsidR="007C3210">
        <w:t>‑</w:t>
      </w:r>
      <w:r>
        <w:t>90 (B) and (C) of the S.C. Code is amended to read:</w:t>
      </w:r>
    </w:p>
    <w:p w:rsidR="000A3F97" w:rsidP="00BB4C8D" w:rsidRDefault="000A3F97" w14:paraId="71413D86" w14:textId="77777777">
      <w:pPr>
        <w:pStyle w:val="scemptyline"/>
      </w:pPr>
    </w:p>
    <w:p w:rsidR="000A3F97" w:rsidP="000A3F97" w:rsidRDefault="000A3F97" w14:paraId="6EE22933" w14:textId="0D3ED118">
      <w:pPr>
        <w:pStyle w:val="sccodifiedsection"/>
      </w:pPr>
      <w:bookmarkStart w:name="cs_T44C48N90_0aff186c7" w:id="49"/>
      <w:r>
        <w:tab/>
      </w:r>
      <w:bookmarkStart w:name="ss_T44C48N90SB_lv1_f24a49427" w:id="50"/>
      <w:bookmarkEnd w:id="49"/>
      <w:r>
        <w:t>(</w:t>
      </w:r>
      <w:bookmarkEnd w:id="50"/>
      <w:r>
        <w:t>B) Within thirty days after the determination of probable cause by the court pursuant to Section 44</w:t>
      </w:r>
      <w:r w:rsidR="007C3210">
        <w:t>‑</w:t>
      </w:r>
      <w:r>
        <w:t>48</w:t>
      </w:r>
      <w:r w:rsidR="007C3210">
        <w:t>‑</w:t>
      </w:r>
      <w:r>
        <w:t xml:space="preserve">80, the person or the Attorney General may request, in writing, that the trial be before a jury. If no request is made, the trial must be before a judge in the county where the offense was committed within ninety days of the date the </w:t>
      </w:r>
      <w:r>
        <w:rPr>
          <w:rStyle w:val="scstrike"/>
        </w:rPr>
        <w:t>court appointed expert</w:t>
      </w:r>
      <w:r>
        <w:t xml:space="preserve"> </w:t>
      </w:r>
      <w:r>
        <w:rPr>
          <w:rStyle w:val="scinsert"/>
        </w:rPr>
        <w:t xml:space="preserve">independent qualified evaluator requested by the person or Attorney General pursuant to </w:t>
      </w:r>
      <w:r w:rsidR="00BA124A">
        <w:rPr>
          <w:rStyle w:val="scinsert"/>
        </w:rPr>
        <w:t>subs</w:t>
      </w:r>
      <w:r>
        <w:rPr>
          <w:rStyle w:val="scinsert"/>
        </w:rPr>
        <w:t xml:space="preserve">ection (C) </w:t>
      </w:r>
      <w:r>
        <w:t xml:space="preserve">issues </w:t>
      </w:r>
      <w:r>
        <w:rPr>
          <w:rStyle w:val="scstrike"/>
        </w:rPr>
        <w:t>the evaluation</w:t>
      </w:r>
      <w:r>
        <w:t xml:space="preserve"> </w:t>
      </w:r>
      <w:r>
        <w:rPr>
          <w:rStyle w:val="scinsert"/>
        </w:rPr>
        <w:t xml:space="preserve">a report </w:t>
      </w:r>
      <w:r>
        <w:t>as to whether the person is a sexually violent predator, pursuant to Section 44</w:t>
      </w:r>
      <w:r w:rsidR="007C3210">
        <w:t>‑</w:t>
      </w:r>
      <w:r>
        <w:t>48</w:t>
      </w:r>
      <w:r w:rsidR="007C3210">
        <w:t>‑</w:t>
      </w:r>
      <w:r>
        <w:t>80(D), or, if there is no term of court, the next available date thereafter</w:t>
      </w:r>
      <w:r>
        <w:rPr>
          <w:rStyle w:val="scinsert"/>
        </w:rPr>
        <w:t>, and the case shall be treated as a priority case</w:t>
      </w:r>
      <w:r>
        <w:t xml:space="preserve">. If </w:t>
      </w:r>
      <w:r>
        <w:rPr>
          <w:rStyle w:val="scstrike"/>
        </w:rPr>
        <w:t>a request is made</w:t>
      </w:r>
      <w:r>
        <w:rPr>
          <w:rStyle w:val="scinsert"/>
        </w:rPr>
        <w:t xml:space="preserve"> neither party seeks an independent evaluation</w:t>
      </w:r>
      <w:r>
        <w:t xml:space="preserve">, </w:t>
      </w:r>
      <w:r>
        <w:rPr>
          <w:rStyle w:val="scinsert"/>
        </w:rPr>
        <w:t xml:space="preserve">then </w:t>
      </w:r>
      <w:r>
        <w:t xml:space="preserve">the </w:t>
      </w:r>
      <w:r>
        <w:rPr>
          <w:rStyle w:val="scstrike"/>
        </w:rPr>
        <w:t>court must schedule a</w:t>
      </w:r>
      <w:r>
        <w:t xml:space="preserve"> trial</w:t>
      </w:r>
      <w:r>
        <w:rPr>
          <w:rStyle w:val="scinsert"/>
        </w:rPr>
        <w:t xml:space="preserve"> must be</w:t>
      </w:r>
      <w:r>
        <w:t xml:space="preserve"> before a </w:t>
      </w:r>
      <w:r>
        <w:rPr>
          <w:rStyle w:val="scinsert"/>
        </w:rPr>
        <w:t xml:space="preserve">judge, or a </w:t>
      </w:r>
      <w:r>
        <w:t xml:space="preserve">jury </w:t>
      </w:r>
      <w:r>
        <w:rPr>
          <w:rStyle w:val="scinsert"/>
        </w:rPr>
        <w:t xml:space="preserve">if a jury trial is requested, </w:t>
      </w:r>
      <w:r>
        <w:t>in the county where the offense was committed within ninety days of the date the court</w:t>
      </w:r>
      <w:r w:rsidR="007C3210">
        <w:t>‑</w:t>
      </w:r>
      <w:r>
        <w:t xml:space="preserve">appointed </w:t>
      </w:r>
      <w:r>
        <w:rPr>
          <w:rStyle w:val="scstrike"/>
        </w:rPr>
        <w:t>expert</w:t>
      </w:r>
      <w:r>
        <w:t xml:space="preserve"> </w:t>
      </w:r>
      <w:r>
        <w:rPr>
          <w:rStyle w:val="scinsert"/>
        </w:rPr>
        <w:t xml:space="preserve">qualified evaluator </w:t>
      </w:r>
      <w:r>
        <w:t xml:space="preserve">issues the </w:t>
      </w:r>
      <w:r>
        <w:rPr>
          <w:rStyle w:val="scstrike"/>
        </w:rPr>
        <w:t>evaluation</w:t>
      </w:r>
      <w:r>
        <w:rPr>
          <w:rStyle w:val="scinsert"/>
        </w:rPr>
        <w:t xml:space="preserve"> report</w:t>
      </w:r>
      <w:r>
        <w:t xml:space="preserve"> as to whether the person is a sexually violent predator, pursuant to Section 44</w:t>
      </w:r>
      <w:r w:rsidR="007C3210">
        <w:t>‑</w:t>
      </w:r>
      <w:r>
        <w:t>48</w:t>
      </w:r>
      <w:r w:rsidR="007C3210">
        <w:t>‑</w:t>
      </w:r>
      <w:r>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w:t>
      </w:r>
      <w:r>
        <w:rPr>
          <w:rStyle w:val="scinsert"/>
        </w:rPr>
        <w:t xml:space="preserve">designated by the Office of Indigent Defense to handle sexual predator cases </w:t>
      </w:r>
      <w:r>
        <w:t>to assist the person.</w:t>
      </w:r>
    </w:p>
    <w:p w:rsidR="000A3F97" w:rsidP="000A3F97" w:rsidRDefault="000A3F97" w14:paraId="75537C8A" w14:textId="2539DAB0">
      <w:pPr>
        <w:pStyle w:val="sccodifiedsection"/>
      </w:pPr>
      <w:r>
        <w:tab/>
      </w:r>
      <w:bookmarkStart w:name="ss_T44C48N90SC_lv1_de28ad11c" w:id="51"/>
      <w:r>
        <w:t>(</w:t>
      </w:r>
      <w:bookmarkEnd w:id="51"/>
      <w:r>
        <w:t>C) Upon receipt of the evaluation issued by the court</w:t>
      </w:r>
      <w:r w:rsidR="007C3210">
        <w:t>‑</w:t>
      </w:r>
      <w:r>
        <w:t xml:space="preserve">appointed </w:t>
      </w:r>
      <w:r>
        <w:rPr>
          <w:rStyle w:val="scstrike"/>
        </w:rPr>
        <w:t xml:space="preserve">expert </w:t>
      </w:r>
      <w:r>
        <w:rPr>
          <w:rStyle w:val="scinsert"/>
        </w:rPr>
        <w:t xml:space="preserve">qualified evaluator </w:t>
      </w:r>
      <w:r>
        <w:t>as to whether the person is a sexually violent predator pursuant to Section 44</w:t>
      </w:r>
      <w:r w:rsidR="007C3210">
        <w:t>‑</w:t>
      </w:r>
      <w:r>
        <w:t>48</w:t>
      </w:r>
      <w:r w:rsidR="007C3210">
        <w:t>‑</w:t>
      </w:r>
      <w:r>
        <w:t xml:space="preserve">80(D), the person or the Attorney General may retain </w:t>
      </w:r>
      <w:r>
        <w:rPr>
          <w:rStyle w:val="scstrike"/>
        </w:rPr>
        <w:t>a</w:t>
      </w:r>
      <w:r>
        <w:t xml:space="preserve"> </w:t>
      </w:r>
      <w:r>
        <w:rPr>
          <w:rStyle w:val="scinsert"/>
        </w:rPr>
        <w:t xml:space="preserve">an independent </w:t>
      </w:r>
      <w:r>
        <w:t xml:space="preserve">qualified </w:t>
      </w:r>
      <w:r>
        <w:rPr>
          <w:rStyle w:val="scstrike"/>
        </w:rPr>
        <w:t>expert</w:t>
      </w:r>
      <w:r>
        <w:rPr>
          <w:rStyle w:val="scinsert"/>
        </w:rPr>
        <w:t xml:space="preserve"> evaluator</w:t>
      </w:r>
      <w:r>
        <w:t xml:space="preserve"> to perform a subsequent </w:t>
      </w:r>
      <w:r>
        <w:rPr>
          <w:rStyle w:val="scstrike"/>
        </w:rPr>
        <w:t>examination</w:t>
      </w:r>
      <w:r>
        <w:rPr>
          <w:rStyle w:val="scinsert"/>
        </w:rPr>
        <w:t xml:space="preserve"> evaluation</w:t>
      </w:r>
      <w:r>
        <w:t xml:space="preserve">. </w:t>
      </w:r>
      <w:r>
        <w:rPr>
          <w:rStyle w:val="scstrike"/>
        </w:rPr>
        <w:t>All examiners are permitted to have reasonable access to the person for the purpose of the examination, as well as access to all relevant medical, psychological, criminal offense, and disciplinary records and reports.</w:t>
      </w:r>
      <w:r>
        <w:t xml:space="preserve"> </w:t>
      </w:r>
      <w:r w:rsidRPr="00F41B5C">
        <w:rPr>
          <w:rStyle w:val="scinsert"/>
        </w:rPr>
        <w:t>If the court</w:t>
      </w:r>
      <w:r w:rsidR="009D2A97">
        <w:rPr>
          <w:rStyle w:val="scinsert"/>
        </w:rPr>
        <w:noBreakHyphen/>
      </w:r>
      <w:r w:rsidRPr="00F41B5C">
        <w:rPr>
          <w:rStyle w:val="scinsert"/>
        </w:rPr>
        <w:t>appointed qualified evaluator determines that the person is not a sexually violent predator, then the Attorney General, with notice to the person, may seek an independent evaluation pursuant to this section. If the court</w:t>
      </w:r>
      <w:r w:rsidR="004066C9">
        <w:rPr>
          <w:rStyle w:val="scinsert"/>
        </w:rPr>
        <w:noBreakHyphen/>
      </w:r>
      <w:r w:rsidRPr="00F41B5C">
        <w:rPr>
          <w:rStyle w:val="scinsert"/>
        </w:rPr>
        <w:t>appointed qualified evaluator determines that the person is a sexually violent predator, then the person, with notice to the Attorney General, may seek an opinion by an independent qualified evaluator pursuant to this section.</w:t>
      </w:r>
      <w:r>
        <w:rPr>
          <w:rStyle w:val="scinsert"/>
        </w:rPr>
        <w:t xml:space="preserve"> </w:t>
      </w:r>
      <w:r>
        <w:t xml:space="preserve">In the case of an indigent person who </w:t>
      </w:r>
      <w:r>
        <w:rPr>
          <w:rStyle w:val="scstrike"/>
        </w:rPr>
        <w:t>would like an expert of his own choosing, the court must determine whether the services are necessary</w:t>
      </w:r>
      <w:r>
        <w:rPr>
          <w:rStyle w:val="scinsert"/>
        </w:rPr>
        <w:t xml:space="preserve"> requests an independent qualified evaluator, the indigent person must file and serve upon the Attorney General a motion requesting payment and costs. The Attorney General shall have ten days from the date of service to file a response to the motion</w:t>
      </w:r>
      <w:r>
        <w:t xml:space="preserve">. If the court determines that </w:t>
      </w:r>
      <w:r>
        <w:rPr>
          <w:rStyle w:val="scstrike"/>
        </w:rPr>
        <w:t>the services are necessary and the expert's requested</w:t>
      </w:r>
      <w:r>
        <w:t xml:space="preserve"> compensation for the </w:t>
      </w:r>
      <w:r>
        <w:rPr>
          <w:rStyle w:val="scstrike"/>
        </w:rPr>
        <w:t>services</w:t>
      </w:r>
      <w:r>
        <w:t xml:space="preserve"> </w:t>
      </w:r>
      <w:r>
        <w:rPr>
          <w:rStyle w:val="scinsert"/>
        </w:rPr>
        <w:t xml:space="preserve">independent qualified evaluator </w:t>
      </w:r>
      <w:r>
        <w:t xml:space="preserve">is reasonable, </w:t>
      </w:r>
      <w:r>
        <w:rPr>
          <w:rStyle w:val="scinsert"/>
        </w:rPr>
        <w:t xml:space="preserve">then </w:t>
      </w:r>
      <w:r>
        <w:t xml:space="preserve">the court must assist the person in obtaining the </w:t>
      </w:r>
      <w:r>
        <w:rPr>
          <w:rStyle w:val="scstrike"/>
        </w:rPr>
        <w:t>expert</w:t>
      </w:r>
      <w:r>
        <w:rPr>
          <w:rStyle w:val="scinsert"/>
        </w:rPr>
        <w:t xml:space="preserve"> independent qualified evaluator</w:t>
      </w:r>
      <w:r>
        <w:t xml:space="preserve"> to perform an </w:t>
      </w:r>
      <w:r>
        <w:rPr>
          <w:rStyle w:val="scstrike"/>
        </w:rPr>
        <w:t>examination</w:t>
      </w:r>
      <w:r>
        <w:t xml:space="preserve"> </w:t>
      </w:r>
      <w:r>
        <w:rPr>
          <w:rStyle w:val="scinsert"/>
        </w:rPr>
        <w:t xml:space="preserve">evaluation </w:t>
      </w:r>
      <w:r>
        <w:t>or participate in the trial on the person's behalf</w:t>
      </w:r>
      <w:r>
        <w:rPr>
          <w:rStyle w:val="scinsert"/>
        </w:rPr>
        <w:t xml:space="preserve"> </w:t>
      </w:r>
      <w:r w:rsidRPr="00F85D87">
        <w:rPr>
          <w:rStyle w:val="scinsert"/>
        </w:rPr>
        <w:t>and must approve all reasonable expenses associated with the evaluation. All qualified evaluators are permitted to have reasonable access to the person for the purpose of the evaluation, as well as reasonable access to all relevant medical, psychological, criminal offense, and disciplinary records and reports</w:t>
      </w:r>
      <w:r>
        <w:t xml:space="preserve">. </w:t>
      </w:r>
      <w:r>
        <w:rPr>
          <w:rStyle w:val="scstrike"/>
        </w:rPr>
        <w:t>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r>
        <w:rPr>
          <w:rStyle w:val="scinsert"/>
        </w:rPr>
        <w:t xml:space="preserve"> The court shall order the person to comply with any testing and assessments deemed necessary by the qualified evaluator for a thorough evaluation.</w:t>
      </w:r>
    </w:p>
    <w:p w:rsidRPr="00951BC5" w:rsidR="000A3F97" w:rsidP="00BB4C8D" w:rsidRDefault="000A3F97" w14:paraId="1C102233" w14:textId="77777777">
      <w:pPr>
        <w:pStyle w:val="scemptyline"/>
      </w:pPr>
    </w:p>
    <w:p w:rsidRPr="00951BC5" w:rsidR="000A3F97" w:rsidP="00BB4C8D" w:rsidRDefault="000A3F97" w14:paraId="31FCCDCD" w14:textId="35A0AFD1">
      <w:pPr>
        <w:pStyle w:val="scdirectionallanguage"/>
      </w:pPr>
      <w:bookmarkStart w:name="bs_num_9_6704521d1" w:id="52"/>
      <w:r>
        <w:rPr>
          <w:u w:color="000000" w:themeColor="text1"/>
        </w:rPr>
        <w:t>S</w:t>
      </w:r>
      <w:bookmarkEnd w:id="52"/>
      <w:r>
        <w:rPr>
          <w:u w:color="000000" w:themeColor="text1"/>
        </w:rPr>
        <w:t>ECTION 9.</w:t>
      </w:r>
      <w:r>
        <w:tab/>
      </w:r>
      <w:bookmarkStart w:name="dl_8b773e5b2" w:id="53"/>
      <w:r w:rsidRPr="00951BC5">
        <w:rPr>
          <w:u w:color="000000" w:themeColor="text1"/>
        </w:rPr>
        <w:t>S</w:t>
      </w:r>
      <w:bookmarkEnd w:id="53"/>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100(B) of the </w:t>
      </w:r>
      <w:r w:rsidR="00FD7DFE">
        <w:rPr>
          <w:u w:color="000000" w:themeColor="text1"/>
        </w:rPr>
        <w:t>S.C.</w:t>
      </w:r>
      <w:r w:rsidRPr="00951BC5">
        <w:rPr>
          <w:u w:color="000000" w:themeColor="text1"/>
        </w:rPr>
        <w:t xml:space="preserve"> Code is amended to read:</w:t>
      </w:r>
    </w:p>
    <w:p w:rsidRPr="00951BC5" w:rsidR="000A3F97" w:rsidP="00BB4C8D" w:rsidRDefault="000A3F97" w14:paraId="4A70120E" w14:textId="77777777">
      <w:pPr>
        <w:pStyle w:val="scemptyline"/>
      </w:pPr>
    </w:p>
    <w:p w:rsidRPr="00951BC5" w:rsidR="000A3F97" w:rsidP="000A3F97" w:rsidRDefault="000A3F97" w14:paraId="48718218" w14:textId="5CFEA91C">
      <w:pPr>
        <w:pStyle w:val="sccodifiedsection"/>
      </w:pPr>
      <w:r>
        <w:tab/>
      </w:r>
      <w:bookmarkStart w:name="cs_T44C48N100_00c93c80f" w:id="54"/>
      <w:bookmarkEnd w:id="54"/>
      <w:r w:rsidRPr="00951BC5">
        <w:rPr>
          <w:color w:val="000000" w:themeColor="text1"/>
          <w:u w:color="000000" w:themeColor="text1"/>
        </w:rPr>
        <w:t>(B)</w:t>
      </w:r>
      <w:r w:rsidRPr="00951BC5">
        <w:t xml:space="preserve"> </w:t>
      </w:r>
      <w:r w:rsidRPr="00951BC5">
        <w:rPr>
          <w:color w:val="000000" w:themeColor="text1"/>
          <w:u w:color="000000" w:themeColor="text1"/>
        </w:rPr>
        <w:t xml:space="preserve">If the person charged with a sexually violent offense has been found incompetent to stand trial and is about to be released and the person’s commitment is sought pursuant to subsection (A), </w:t>
      </w:r>
      <w:r w:rsidRPr="00951BC5">
        <w:rPr>
          <w:rStyle w:val="scinsert"/>
        </w:rPr>
        <w:t>then</w:t>
      </w:r>
      <w:r w:rsidRPr="00951BC5">
        <w:rPr>
          <w:color w:val="000000" w:themeColor="text1"/>
          <w:u w:color="000000" w:themeColor="text1"/>
        </w:rPr>
        <w:t xml:space="preserve"> the court first shall </w:t>
      </w:r>
      <w:r w:rsidRPr="00951BC5">
        <w:rPr>
          <w:rStyle w:val="scinsert"/>
        </w:rPr>
        <w:t>conduct a nonjury hearing, where it will</w:t>
      </w:r>
      <w:r w:rsidRPr="00951BC5">
        <w:rPr>
          <w:color w:val="000000" w:themeColor="text1"/>
          <w:u w:color="000000" w:themeColor="text1"/>
        </w:rPr>
        <w:t xml:space="preserve">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w:t>
      </w:r>
      <w:r>
        <w:rPr>
          <w:rStyle w:val="scstrike"/>
        </w:rPr>
        <w:t>trials</w:t>
      </w:r>
      <w:r>
        <w:rPr>
          <w:rStyle w:val="scinsert"/>
        </w:rPr>
        <w:t xml:space="preserve"> hearings</w:t>
      </w:r>
      <w:r w:rsidRPr="00951BC5">
        <w:rPr>
          <w:color w:val="000000" w:themeColor="text1"/>
          <w:u w:color="000000" w:themeColor="text1"/>
        </w:rPr>
        <w:t xml:space="preserve">, </w:t>
      </w:r>
      <w:r>
        <w:rPr>
          <w:rStyle w:val="scstrike"/>
        </w:rPr>
        <w:t>other than</w:t>
      </w:r>
      <w:r w:rsidRPr="00951BC5">
        <w:rPr>
          <w:color w:val="000000" w:themeColor="text1"/>
          <w:u w:color="000000" w:themeColor="text1"/>
        </w:rPr>
        <w:t xml:space="preserve"> </w:t>
      </w:r>
      <w:r>
        <w:rPr>
          <w:rStyle w:val="scinsert"/>
          <w:color w:val="000000" w:themeColor="text1"/>
          <w:u w:color="000000" w:themeColor="text1"/>
        </w:rPr>
        <w:t xml:space="preserve">except </w:t>
      </w:r>
      <w:r w:rsidRPr="00951BC5">
        <w:rPr>
          <w:color w:val="000000" w:themeColor="text1"/>
          <w:u w:color="000000" w:themeColor="text1"/>
        </w:rPr>
        <w:t xml:space="preserve">the right not to be tried while incompetent </w:t>
      </w:r>
      <w:r w:rsidRPr="00951BC5">
        <w:rPr>
          <w:rStyle w:val="scinsert"/>
        </w:rPr>
        <w:t>and the right to a jury trial</w:t>
      </w:r>
      <w:r w:rsidRPr="00951BC5">
        <w:rPr>
          <w:color w:val="000000" w:themeColor="text1"/>
          <w:u w:color="000000" w:themeColor="text1"/>
        </w:rPr>
        <w:t xml:space="preserve">,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w:t>
      </w:r>
      <w:r w:rsidRPr="00951BC5">
        <w:rPr>
          <w:rStyle w:val="scinsert"/>
        </w:rPr>
        <w:t>then</w:t>
      </w:r>
      <w:r w:rsidRPr="00951BC5">
        <w:rPr>
          <w:color w:val="000000" w:themeColor="text1"/>
          <w:u w:color="000000" w:themeColor="text1"/>
        </w:rPr>
        <w:t xml:space="preserve"> the court must enter a final order, appealable by the person, on that issue, and may proceed to consider whether the person should be committed pursuant to this chapter.</w:t>
      </w:r>
    </w:p>
    <w:p w:rsidRPr="00951BC5" w:rsidR="000A3F97" w:rsidP="00BB4C8D" w:rsidRDefault="000A3F97" w14:paraId="6EA19ABD" w14:textId="77777777">
      <w:pPr>
        <w:pStyle w:val="scemptyline"/>
      </w:pPr>
    </w:p>
    <w:p w:rsidRPr="00951BC5" w:rsidR="000A3F97" w:rsidP="00BB4C8D" w:rsidRDefault="000A3F97" w14:paraId="48BA48D5" w14:textId="2A93DAFB">
      <w:pPr>
        <w:pStyle w:val="scdirectionallanguage"/>
      </w:pPr>
      <w:bookmarkStart w:name="bs_num_10_9e93d7527" w:id="55"/>
      <w:r>
        <w:rPr>
          <w:u w:color="000000" w:themeColor="text1"/>
        </w:rPr>
        <w:t>S</w:t>
      </w:r>
      <w:bookmarkEnd w:id="55"/>
      <w:r>
        <w:rPr>
          <w:u w:color="000000" w:themeColor="text1"/>
        </w:rPr>
        <w:t>ECTION 10.</w:t>
      </w:r>
      <w:r>
        <w:tab/>
      </w:r>
      <w:bookmarkStart w:name="dl_7522a379b" w:id="56"/>
      <w:bookmarkStart w:name="up_7e2c1e949" w:id="57"/>
      <w:r w:rsidRPr="00951BC5">
        <w:rPr>
          <w:u w:color="000000" w:themeColor="text1"/>
        </w:rPr>
        <w:t>S</w:t>
      </w:r>
      <w:bookmarkEnd w:id="56"/>
      <w:bookmarkEnd w:id="57"/>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110 of the </w:t>
      </w:r>
      <w:r>
        <w:rPr>
          <w:u w:color="000000" w:themeColor="text1"/>
        </w:rPr>
        <w:t>S.C.</w:t>
      </w:r>
      <w:r w:rsidRPr="00951BC5">
        <w:rPr>
          <w:u w:color="000000" w:themeColor="text1"/>
        </w:rPr>
        <w:t xml:space="preserve"> Code is amended to read:</w:t>
      </w:r>
    </w:p>
    <w:p w:rsidRPr="00951BC5" w:rsidR="000A3F97" w:rsidP="00BB4C8D" w:rsidRDefault="000A3F97" w14:paraId="2D88FD1B" w14:textId="77777777">
      <w:pPr>
        <w:pStyle w:val="scemptyline"/>
      </w:pPr>
    </w:p>
    <w:p w:rsidRPr="00951BC5" w:rsidR="000A3F97" w:rsidP="000A3F97" w:rsidRDefault="000A3F97" w14:paraId="7B62B398" w14:textId="41A183A0">
      <w:pPr>
        <w:pStyle w:val="sccodifiedsection"/>
      </w:pPr>
      <w:r>
        <w:tab/>
      </w:r>
      <w:bookmarkStart w:name="cs_T44C48N110_e530173fe" w:id="58"/>
      <w:r w:rsidRPr="00951BC5">
        <w:rPr>
          <w:rFonts w:eastAsia="Times New Roman"/>
          <w:color w:val="000000" w:themeColor="text1"/>
          <w:u w:color="000000" w:themeColor="text1"/>
        </w:rPr>
        <w:t>S</w:t>
      </w:r>
      <w:bookmarkEnd w:id="58"/>
      <w:r>
        <w:t>ection 44</w:t>
      </w:r>
      <w:r w:rsidR="007C3210">
        <w:rPr>
          <w:rFonts w:eastAsia="Times New Roman"/>
          <w:color w:val="000000" w:themeColor="text1"/>
          <w:u w:color="000000" w:themeColor="text1"/>
        </w:rPr>
        <w:t>‑</w:t>
      </w:r>
      <w:r w:rsidRPr="00951BC5">
        <w:rPr>
          <w:rFonts w:eastAsia="Times New Roman"/>
          <w:color w:val="000000" w:themeColor="text1"/>
          <w:u w:color="000000" w:themeColor="text1"/>
        </w:rPr>
        <w:t>48</w:t>
      </w:r>
      <w:r w:rsidR="007C3210">
        <w:rPr>
          <w:rFonts w:eastAsia="Times New Roman"/>
          <w:color w:val="000000" w:themeColor="text1"/>
          <w:u w:color="000000" w:themeColor="text1"/>
        </w:rPr>
        <w:t>‑</w:t>
      </w:r>
      <w:r w:rsidRPr="00951BC5">
        <w:rPr>
          <w:rFonts w:eastAsia="Times New Roman"/>
          <w:color w:val="000000" w:themeColor="text1"/>
          <w:u w:color="000000" w:themeColor="text1"/>
        </w:rPr>
        <w:t>110.</w:t>
      </w:r>
      <w:r w:rsidRPr="00951BC5">
        <w:rPr>
          <w:rFonts w:eastAsia="Times New Roman"/>
          <w:color w:val="000000" w:themeColor="text1"/>
          <w:u w:color="000000" w:themeColor="text1"/>
        </w:rPr>
        <w:tab/>
      </w:r>
      <w:bookmarkStart w:name="ss_T44C48N110SA_lv1_265e93a89" w:id="59"/>
      <w:r w:rsidRPr="00951BC5">
        <w:rPr>
          <w:rStyle w:val="scinsert"/>
        </w:rPr>
        <w:t>(</w:t>
      </w:r>
      <w:bookmarkEnd w:id="59"/>
      <w:r w:rsidRPr="00951BC5">
        <w:rPr>
          <w:rStyle w:val="scinsert"/>
        </w:rPr>
        <w:t>A)</w:t>
      </w:r>
      <w:bookmarkStart w:name="ss_T44C48N110S1_lv2_4a421d543" w:id="60"/>
      <w:r w:rsidRPr="00951BC5">
        <w:rPr>
          <w:rStyle w:val="scinsert"/>
        </w:rPr>
        <w:t>(</w:t>
      </w:r>
      <w:bookmarkEnd w:id="60"/>
      <w:r w:rsidRPr="00951BC5">
        <w:rPr>
          <w:rStyle w:val="scinsert"/>
        </w:rPr>
        <w:t>1)</w:t>
      </w:r>
      <w:r w:rsidRPr="00951BC5">
        <w:t xml:space="preserve"> </w:t>
      </w:r>
      <w:r w:rsidRPr="00951BC5">
        <w:rPr>
          <w:color w:val="000000" w:themeColor="text1"/>
          <w:u w:color="000000" w:themeColor="text1"/>
        </w:rPr>
        <w:t xml:space="preserve">A </w:t>
      </w:r>
      <w:r>
        <w:rPr>
          <w:rStyle w:val="scstrike"/>
        </w:rPr>
        <w:t>person</w:t>
      </w:r>
      <w:r w:rsidRPr="00951BC5">
        <w:rPr>
          <w:color w:val="000000" w:themeColor="text1"/>
          <w:u w:color="000000" w:themeColor="text1"/>
        </w:rPr>
        <w:t xml:space="preserve"> </w:t>
      </w:r>
      <w:r w:rsidRPr="00951BC5">
        <w:rPr>
          <w:rStyle w:val="scinsert"/>
        </w:rPr>
        <w:t>resident</w:t>
      </w:r>
      <w:r w:rsidRPr="00951BC5">
        <w:rPr>
          <w:color w:val="000000" w:themeColor="text1"/>
          <w:u w:color="000000" w:themeColor="text1"/>
        </w:rPr>
        <w:t xml:space="preserve"> committed pursuant to this chapter must have an </w:t>
      </w:r>
      <w:r>
        <w:rPr>
          <w:rStyle w:val="scstrike"/>
        </w:rPr>
        <w:t>examination</w:t>
      </w:r>
      <w:r w:rsidRPr="00951BC5">
        <w:rPr>
          <w:color w:val="000000" w:themeColor="text1"/>
          <w:u w:color="000000" w:themeColor="text1"/>
        </w:rPr>
        <w:t xml:space="preserve"> </w:t>
      </w:r>
      <w:r>
        <w:rPr>
          <w:rStyle w:val="scinsert"/>
          <w:color w:val="000000" w:themeColor="text1"/>
          <w:u w:color="000000" w:themeColor="text1"/>
        </w:rPr>
        <w:t xml:space="preserve">evaluation </w:t>
      </w:r>
      <w:r w:rsidRPr="00951BC5">
        <w:rPr>
          <w:color w:val="000000" w:themeColor="text1"/>
          <w:u w:color="000000" w:themeColor="text1"/>
        </w:rPr>
        <w:t xml:space="preserve">of his mental condition performed </w:t>
      </w:r>
      <w:r>
        <w:rPr>
          <w:rStyle w:val="scstrike"/>
        </w:rPr>
        <w:t>once every</w:t>
      </w:r>
      <w:r w:rsidRPr="00951BC5">
        <w:rPr>
          <w:rStyle w:val="scstrike"/>
          <w:color w:val="000000" w:themeColor="text1"/>
          <w:u w:color="000000" w:themeColor="text1"/>
        </w:rPr>
        <w:t xml:space="preserve"> year</w:t>
      </w:r>
      <w:r w:rsidRPr="00951BC5">
        <w:rPr>
          <w:color w:val="000000" w:themeColor="text1"/>
          <w:u w:color="000000" w:themeColor="text1"/>
        </w:rPr>
        <w:t xml:space="preserve"> </w:t>
      </w:r>
      <w:r w:rsidRPr="007F1BD4">
        <w:rPr>
          <w:rStyle w:val="scinsert"/>
          <w:color w:val="000000" w:themeColor="text1"/>
          <w:u w:color="000000" w:themeColor="text1"/>
        </w:rPr>
        <w:t xml:space="preserve">by a Department of Mental Health designated qualified evaluator within one </w:t>
      </w:r>
      <w:r>
        <w:rPr>
          <w:rStyle w:val="scinsert"/>
          <w:color w:val="000000" w:themeColor="text1"/>
          <w:u w:color="000000" w:themeColor="text1"/>
        </w:rPr>
        <w:t xml:space="preserve">year </w:t>
      </w:r>
      <w:r w:rsidRPr="00951BC5">
        <w:rPr>
          <w:rStyle w:val="scinsert"/>
        </w:rPr>
        <w:t>from the filing date of the initial commitment order</w:t>
      </w:r>
      <w:r w:rsidRPr="00951BC5">
        <w:rPr>
          <w:color w:val="000000" w:themeColor="text1"/>
          <w:u w:color="000000" w:themeColor="text1"/>
        </w:rPr>
        <w:t xml:space="preserve">. </w:t>
      </w:r>
      <w:r w:rsidRPr="00951BC5">
        <w:rPr>
          <w:rStyle w:val="scinsert"/>
        </w:rPr>
        <w:t>Thereafter, a Department of Mental Health</w:t>
      </w:r>
      <w:r w:rsidR="004066C9">
        <w:rPr>
          <w:rStyle w:val="scinsert"/>
        </w:rPr>
        <w:noBreakHyphen/>
      </w:r>
      <w:r w:rsidRPr="00951BC5">
        <w:rPr>
          <w:rStyle w:val="scinsert"/>
        </w:rPr>
        <w:t>designated qualified evaluator will evaluate the resident’s mental condition within one year after a pending review is resolved by a filed court order indicating:</w:t>
      </w:r>
    </w:p>
    <w:p w:rsidRPr="00951BC5" w:rsidR="000A3F97" w:rsidP="000A3F97" w:rsidRDefault="000A3F97" w14:paraId="1490D6AB" w14:textId="77777777">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a_lv3_607c5002b" w:id="61"/>
      <w:r w:rsidRPr="00951BC5">
        <w:rPr>
          <w:rStyle w:val="scinsert"/>
        </w:rPr>
        <w:t>(</w:t>
      </w:r>
      <w:bookmarkEnd w:id="61"/>
      <w:r w:rsidRPr="00951BC5">
        <w:rPr>
          <w:rStyle w:val="scinsert"/>
        </w:rPr>
        <w:t>a)</w:t>
      </w:r>
      <w:r w:rsidRPr="00951BC5">
        <w:t xml:space="preserve"> </w:t>
      </w:r>
      <w:r w:rsidRPr="00951BC5">
        <w:rPr>
          <w:rStyle w:val="scinsert"/>
        </w:rPr>
        <w:t>a finding of no probable cause;</w:t>
      </w:r>
    </w:p>
    <w:p w:rsidRPr="00951BC5" w:rsidR="000A3F97" w:rsidP="000A3F97" w:rsidRDefault="000A3F97" w14:paraId="138808C2" w14:textId="77777777">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b_lv3_6bf2e1741" w:id="62"/>
      <w:r w:rsidRPr="00951BC5">
        <w:rPr>
          <w:rStyle w:val="scinsert"/>
        </w:rPr>
        <w:t>(</w:t>
      </w:r>
      <w:bookmarkEnd w:id="62"/>
      <w:r w:rsidRPr="00951BC5">
        <w:rPr>
          <w:rStyle w:val="scinsert"/>
        </w:rPr>
        <w:t>b)</w:t>
      </w:r>
      <w:r w:rsidRPr="00951BC5">
        <w:t xml:space="preserve"> </w:t>
      </w:r>
      <w:r w:rsidRPr="00951BC5">
        <w:rPr>
          <w:rStyle w:val="scinsert"/>
        </w:rPr>
        <w:t>a waiver by the resident; or</w:t>
      </w:r>
    </w:p>
    <w:p w:rsidRPr="00951BC5" w:rsidR="000A3F97" w:rsidP="000A3F97" w:rsidRDefault="000A3F97" w14:paraId="64C4BB83" w14:textId="77777777">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c_lv3_bd681ec04" w:id="63"/>
      <w:r w:rsidRPr="00951BC5">
        <w:rPr>
          <w:rStyle w:val="scinsert"/>
        </w:rPr>
        <w:t>(</w:t>
      </w:r>
      <w:bookmarkEnd w:id="63"/>
      <w:r w:rsidRPr="00951BC5">
        <w:rPr>
          <w:rStyle w:val="scinsert"/>
        </w:rPr>
        <w:t>c)</w:t>
      </w:r>
      <w:r w:rsidRPr="00951BC5">
        <w:t xml:space="preserve"> </w:t>
      </w:r>
      <w:r w:rsidRPr="00951BC5">
        <w:rPr>
          <w:rStyle w:val="scinsert"/>
        </w:rPr>
        <w:t>an order of continued commitment after a periodic review trial.</w:t>
      </w:r>
    </w:p>
    <w:p w:rsidRPr="00951BC5" w:rsidR="000A3F97" w:rsidP="000A3F97" w:rsidRDefault="000A3F97" w14:paraId="6A5A83E7" w14:textId="77777777">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bookmarkStart w:name="ss_T44C48N110S2_lv2_0bf2361c9" w:id="64"/>
      <w:r w:rsidRPr="00951BC5">
        <w:rPr>
          <w:rStyle w:val="scinsert"/>
        </w:rPr>
        <w:t>(</w:t>
      </w:r>
      <w:bookmarkEnd w:id="64"/>
      <w:r w:rsidRPr="00951BC5">
        <w:rPr>
          <w:rStyle w:val="scinsert"/>
        </w:rPr>
        <w:t>2)</w:t>
      </w:r>
      <w:r w:rsidRPr="00951BC5">
        <w:t xml:space="preserve"> </w:t>
      </w:r>
      <w:r w:rsidRPr="00951BC5">
        <w:rPr>
          <w:rStyle w:val="scinsert"/>
        </w:rPr>
        <w:t>The designated qualified evaluator’s report is admissible as evidence at any hearing and must be provided to the clerk of the court in the jurisdiction that committed the resident pursuant to this chapter, the Attorney General, and the solicitor who prosecuted the resident.</w:t>
      </w:r>
    </w:p>
    <w:p w:rsidRPr="00951BC5" w:rsidR="000A3F97" w:rsidP="000A3F97" w:rsidRDefault="000A3F97" w14:paraId="2D8323AA" w14:textId="42EB0C04">
      <w:pPr>
        <w:pStyle w:val="sccodifiedsection"/>
      </w:pPr>
      <w:r w:rsidRPr="00951BC5">
        <w:rPr>
          <w:color w:val="000000" w:themeColor="text1"/>
          <w:u w:color="000000" w:themeColor="text1"/>
        </w:rPr>
        <w:tab/>
      </w:r>
      <w:bookmarkStart w:name="ss_T44C48N110SB_lv1_a30cdf7de" w:id="65"/>
      <w:r w:rsidRPr="00951BC5">
        <w:rPr>
          <w:rStyle w:val="scinsert"/>
        </w:rPr>
        <w:t>(</w:t>
      </w:r>
      <w:bookmarkEnd w:id="65"/>
      <w:r w:rsidRPr="00951BC5">
        <w:rPr>
          <w:rStyle w:val="scinsert"/>
        </w:rPr>
        <w:t>B)</w:t>
      </w:r>
      <w:r w:rsidRPr="00951BC5">
        <w:t xml:space="preserve"> </w:t>
      </w:r>
      <w:r w:rsidRPr="00951BC5">
        <w:rPr>
          <w:color w:val="000000" w:themeColor="text1"/>
          <w:u w:color="000000" w:themeColor="text1"/>
        </w:rPr>
        <w:t xml:space="preserve">The </w:t>
      </w:r>
      <w:r>
        <w:rPr>
          <w:rStyle w:val="scstrike"/>
        </w:rPr>
        <w:t>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may retain or, if the </w:t>
      </w:r>
      <w:r>
        <w:rPr>
          <w:rStyle w:val="scstrike"/>
        </w:rPr>
        <w:t>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is indigent and so requests, the court may appoint a qualified </w:t>
      </w:r>
      <w:r>
        <w:rPr>
          <w:rStyle w:val="scstrike"/>
        </w:rPr>
        <w:t>expert</w:t>
      </w:r>
      <w:r w:rsidRPr="00951BC5">
        <w:rPr>
          <w:color w:val="000000" w:themeColor="text1"/>
          <w:u w:color="000000" w:themeColor="text1"/>
        </w:rPr>
        <w:t xml:space="preserve"> </w:t>
      </w:r>
      <w:r>
        <w:rPr>
          <w:rStyle w:val="scinsert"/>
          <w:color w:val="000000" w:themeColor="text1"/>
          <w:u w:color="000000" w:themeColor="text1"/>
        </w:rPr>
        <w:t xml:space="preserve">evaluator </w:t>
      </w:r>
      <w:r w:rsidRPr="00951BC5">
        <w:rPr>
          <w:color w:val="000000" w:themeColor="text1"/>
          <w:u w:color="000000" w:themeColor="text1"/>
        </w:rPr>
        <w:t xml:space="preserve">to </w:t>
      </w:r>
      <w:r>
        <w:rPr>
          <w:rStyle w:val="scstrike"/>
        </w:rPr>
        <w:t>examine</w:t>
      </w:r>
      <w:r w:rsidRPr="00951BC5">
        <w:rPr>
          <w:color w:val="000000" w:themeColor="text1"/>
          <w:u w:color="000000" w:themeColor="text1"/>
        </w:rPr>
        <w:t xml:space="preserve"> </w:t>
      </w:r>
      <w:r>
        <w:rPr>
          <w:rStyle w:val="scinsert"/>
          <w:color w:val="000000" w:themeColor="text1"/>
          <w:u w:color="000000" w:themeColor="text1"/>
        </w:rPr>
        <w:t xml:space="preserve">evaluate </w:t>
      </w:r>
      <w:r w:rsidRPr="00951BC5">
        <w:rPr>
          <w:color w:val="000000" w:themeColor="text1"/>
          <w:u w:color="000000" w:themeColor="text1"/>
        </w:rPr>
        <w:t xml:space="preserve">the </w:t>
      </w:r>
      <w:r>
        <w:rPr>
          <w:rStyle w:val="scstrike"/>
        </w:rPr>
        <w:t>person</w:t>
      </w:r>
      <w:r>
        <w:rPr>
          <w:rStyle w:val="scinsert"/>
        </w:rPr>
        <w:t xml:space="preserve"> resident</w:t>
      </w:r>
      <w:r w:rsidRPr="00951BC5">
        <w:rPr>
          <w:color w:val="000000" w:themeColor="text1"/>
          <w:u w:color="000000" w:themeColor="text1"/>
        </w:rPr>
        <w:t xml:space="preserve">, and the </w:t>
      </w:r>
      <w:r>
        <w:rPr>
          <w:rStyle w:val="scstrike"/>
        </w:rPr>
        <w:t>expert</w:t>
      </w:r>
      <w:r>
        <w:rPr>
          <w:rStyle w:val="scinsert"/>
        </w:rPr>
        <w:t xml:space="preserve"> </w:t>
      </w:r>
      <w:r w:rsidR="00215659">
        <w:rPr>
          <w:rStyle w:val="scinsert"/>
        </w:rPr>
        <w:t xml:space="preserve">resident’s qualified </w:t>
      </w:r>
      <w:r>
        <w:rPr>
          <w:rStyle w:val="scinsert"/>
        </w:rPr>
        <w:t>evaluator</w:t>
      </w:r>
      <w:r w:rsidRPr="00951BC5">
        <w:rPr>
          <w:color w:val="000000" w:themeColor="text1"/>
          <w:u w:color="000000" w:themeColor="text1"/>
        </w:rPr>
        <w:t xml:space="preserve"> must have </w:t>
      </w:r>
      <w:r w:rsidRPr="00951BC5">
        <w:rPr>
          <w:rStyle w:val="scinsert"/>
        </w:rPr>
        <w:t>reasonable</w:t>
      </w:r>
      <w:r w:rsidRPr="00951BC5">
        <w:rPr>
          <w:color w:val="000000" w:themeColor="text1"/>
          <w:u w:color="000000" w:themeColor="text1"/>
        </w:rPr>
        <w:t xml:space="preserve"> access to all medical, psychological, criminal offense, </w:t>
      </w:r>
      <w:r>
        <w:rPr>
          <w:rStyle w:val="scstrike"/>
        </w:rPr>
        <w:t>and</w:t>
      </w:r>
      <w:r w:rsidRPr="00951BC5">
        <w:rPr>
          <w:color w:val="000000" w:themeColor="text1"/>
          <w:u w:color="000000" w:themeColor="text1"/>
        </w:rPr>
        <w:t xml:space="preserve"> disciplinary</w:t>
      </w:r>
      <w:r w:rsidRPr="00951BC5">
        <w:rPr>
          <w:rStyle w:val="scinsert"/>
        </w:rPr>
        <w:t>, and treatment</w:t>
      </w:r>
      <w:r w:rsidRPr="00951BC5">
        <w:rPr>
          <w:color w:val="000000" w:themeColor="text1"/>
          <w:u w:color="000000" w:themeColor="text1"/>
        </w:rPr>
        <w:t xml:space="preserve"> records and reports concerning the </w:t>
      </w:r>
      <w:r>
        <w:rPr>
          <w:rStyle w:val="scstrike"/>
        </w:rPr>
        <w:t>person</w:t>
      </w:r>
      <w:r>
        <w:rPr>
          <w:rStyle w:val="scinsert"/>
        </w:rPr>
        <w:t xml:space="preserve"> resident</w:t>
      </w:r>
      <w:r w:rsidRPr="00951BC5">
        <w:rPr>
          <w:color w:val="000000" w:themeColor="text1"/>
          <w:u w:color="000000" w:themeColor="text1"/>
        </w:rPr>
        <w:t xml:space="preserve">. </w:t>
      </w:r>
      <w:r w:rsidRPr="00951BC5">
        <w:rPr>
          <w:rStyle w:val="scinsert"/>
        </w:rPr>
        <w:t>In the case of an indigent resident who seeks to retain a qualified evaluator, the indigent resident must file and serve upon the Attorney General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p>
    <w:p w:rsidRPr="00951BC5" w:rsidR="000A3F97" w:rsidP="007C3210" w:rsidRDefault="000A3F97" w14:paraId="1AFBF612" w14:textId="33624411">
      <w:pPr>
        <w:pStyle w:val="sccodifiedsection"/>
      </w:pPr>
      <w:r w:rsidRPr="00951BC5">
        <w:rPr>
          <w:color w:val="000000" w:themeColor="text1"/>
          <w:u w:color="000000" w:themeColor="text1"/>
        </w:rPr>
        <w:tab/>
      </w:r>
      <w:bookmarkStart w:name="ss_T44C48N110SC_lv1_ecbf9a33d" w:id="66"/>
      <w:r w:rsidRPr="00951BC5">
        <w:rPr>
          <w:rStyle w:val="scinsert"/>
        </w:rPr>
        <w:t>(</w:t>
      </w:r>
      <w:bookmarkEnd w:id="66"/>
      <w:r w:rsidRPr="00951BC5">
        <w:rPr>
          <w:rStyle w:val="scinsert"/>
        </w:rPr>
        <w:t>C)</w:t>
      </w:r>
      <w:r w:rsidRPr="00951BC5">
        <w:t xml:space="preserve"> </w:t>
      </w:r>
      <w:r w:rsidRPr="00870FE5" w:rsidR="00870FE5">
        <w:rPr>
          <w:rStyle w:val="scstrike"/>
        </w:rPr>
        <w:t>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w:t>
      </w:r>
      <w:r w:rsidRPr="00870FE5" w:rsidR="00870FE5">
        <w:t xml:space="preserve"> </w:t>
      </w:r>
      <w:r>
        <w:rPr>
          <w:rStyle w:val="scinsert"/>
          <w:color w:val="000000" w:themeColor="text1"/>
          <w:u w:color="000000" w:themeColor="text1"/>
        </w:rPr>
        <w:t>Upon receipt of the qualified evaluator’s report, the Attorney General must file the report with the clerk in the jurisdiction that committed the resident, unless the resident waives a status hearing in writing. Within sixty days a</w:t>
      </w:r>
      <w:r w:rsidRPr="00951BC5">
        <w:rPr>
          <w:rStyle w:val="scinsert"/>
        </w:rPr>
        <w:t>fter the designated qualified evaluator’s report is filed</w:t>
      </w:r>
      <w:r>
        <w:rPr>
          <w:rStyle w:val="scinsert"/>
        </w:rPr>
        <w:t xml:space="preserve"> with the clerk, the resident must request in writing that the court conduct a hearing to review the resident’s status. If no request is made, the resident’s right to a hearing pursuant to this chapter is deemed waived.</w:t>
      </w:r>
      <w:r w:rsidRPr="00951BC5">
        <w:rPr>
          <w:rStyle w:val="scstrike"/>
          <w:color w:val="000000" w:themeColor="text1"/>
          <w:u w:color="000000" w:themeColor="text1"/>
        </w:rPr>
        <w:t xml:space="preserve"> </w:t>
      </w:r>
    </w:p>
    <w:p w:rsidRPr="00951BC5" w:rsidR="000A3F97" w:rsidP="000A3F97" w:rsidRDefault="000A3F97" w14:paraId="4F1BC4B0" w14:textId="77777777">
      <w:pPr>
        <w:pStyle w:val="sccodifiedsection"/>
      </w:pPr>
      <w:r w:rsidRPr="00951BC5">
        <w:rPr>
          <w:color w:val="000000" w:themeColor="text1"/>
          <w:u w:color="000000" w:themeColor="text1"/>
        </w:rPr>
        <w:tab/>
      </w:r>
      <w:bookmarkStart w:name="ss_T44C48N110SD_lv1_bba51f2ab" w:id="67"/>
      <w:r w:rsidRPr="00951BC5">
        <w:rPr>
          <w:rStyle w:val="scinsert"/>
        </w:rPr>
        <w:t>(</w:t>
      </w:r>
      <w:bookmarkEnd w:id="67"/>
      <w:r w:rsidRPr="00951BC5">
        <w:rPr>
          <w:rStyle w:val="scinsert"/>
        </w:rPr>
        <w:t>D)</w:t>
      </w:r>
      <w:r w:rsidRPr="00951BC5">
        <w:t xml:space="preserve"> </w:t>
      </w:r>
      <w:r w:rsidRPr="00951BC5">
        <w:rPr>
          <w:color w:val="000000" w:themeColor="text1"/>
          <w:u w:color="000000" w:themeColor="text1"/>
        </w:rPr>
        <w:t xml:space="preserve">The </w:t>
      </w:r>
      <w:r>
        <w:rPr>
          <w:rStyle w:val="scstrike"/>
        </w:rPr>
        <w:t>Director of the</w:t>
      </w:r>
      <w:r w:rsidRPr="00951BC5">
        <w:rPr>
          <w:color w:val="000000" w:themeColor="text1"/>
          <w:u w:color="000000" w:themeColor="text1"/>
        </w:rPr>
        <w:t xml:space="preserve"> Department of Mental Health must provide the </w:t>
      </w:r>
      <w:r>
        <w:rPr>
          <w:rStyle w:val="scstrike"/>
        </w:rPr>
        <w:t>committed 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with </w:t>
      </w:r>
      <w:r>
        <w:rPr>
          <w:rStyle w:val="scstrike"/>
        </w:rPr>
        <w:t>an annual</w:t>
      </w:r>
      <w:r w:rsidRPr="00951BC5">
        <w:rPr>
          <w:color w:val="000000" w:themeColor="text1"/>
          <w:u w:color="000000" w:themeColor="text1"/>
        </w:rPr>
        <w:t xml:space="preserve"> written notice of the </w:t>
      </w:r>
      <w:r>
        <w:rPr>
          <w:rStyle w:val="scstrike"/>
        </w:rPr>
        <w:t>person’s</w:t>
      </w:r>
      <w:r w:rsidRPr="00951BC5">
        <w:rPr>
          <w:color w:val="000000" w:themeColor="text1"/>
          <w:u w:color="000000" w:themeColor="text1"/>
        </w:rPr>
        <w:t xml:space="preserve"> </w:t>
      </w:r>
      <w:r>
        <w:rPr>
          <w:rStyle w:val="scinsert"/>
          <w:color w:val="000000" w:themeColor="text1"/>
          <w:u w:color="000000" w:themeColor="text1"/>
        </w:rPr>
        <w:t xml:space="preserve">resident’s </w:t>
      </w:r>
      <w:r w:rsidRPr="00951BC5">
        <w:rPr>
          <w:color w:val="000000" w:themeColor="text1"/>
          <w:u w:color="000000" w:themeColor="text1"/>
        </w:rPr>
        <w:t xml:space="preserve">right to petition the court for release </w:t>
      </w:r>
      <w:r>
        <w:rPr>
          <w:rStyle w:val="scstrike"/>
        </w:rPr>
        <w:t>over the director’s objection; the notice must contain</w:t>
      </w:r>
      <w:r w:rsidRPr="00951BC5">
        <w:rPr>
          <w:color w:val="000000" w:themeColor="text1"/>
          <w:u w:color="000000" w:themeColor="text1"/>
        </w:rPr>
        <w:t xml:space="preserve"> </w:t>
      </w:r>
      <w:r w:rsidRPr="00951BC5">
        <w:rPr>
          <w:rStyle w:val="scinsert"/>
        </w:rPr>
        <w:t>without the Department of Mental Health’s authorization and</w:t>
      </w:r>
      <w:r>
        <w:rPr>
          <w:rStyle w:val="scinsert"/>
        </w:rPr>
        <w:t xml:space="preserve"> </w:t>
      </w:r>
      <w:r w:rsidRPr="00951BC5">
        <w:rPr>
          <w:color w:val="000000" w:themeColor="text1"/>
          <w:u w:color="000000" w:themeColor="text1"/>
        </w:rPr>
        <w:t xml:space="preserve">a waiver of rights </w:t>
      </w:r>
      <w:r w:rsidRPr="00951BC5">
        <w:rPr>
          <w:rStyle w:val="scinsert"/>
        </w:rPr>
        <w:t>form, within one year of the last periodic review order or waiver of rights</w:t>
      </w:r>
      <w:r w:rsidRPr="00951BC5">
        <w:rPr>
          <w:color w:val="000000" w:themeColor="text1"/>
          <w:u w:color="000000" w:themeColor="text1"/>
        </w:rPr>
        <w:t xml:space="preserve">. The </w:t>
      </w:r>
      <w:r>
        <w:rPr>
          <w:rStyle w:val="scstrike"/>
        </w:rPr>
        <w:t>director</w:t>
      </w:r>
      <w:r w:rsidRPr="00951BC5">
        <w:rPr>
          <w:color w:val="000000" w:themeColor="text1"/>
          <w:u w:color="000000" w:themeColor="text1"/>
        </w:rPr>
        <w:t xml:space="preserve"> </w:t>
      </w:r>
      <w:r>
        <w:rPr>
          <w:rStyle w:val="scinsert"/>
          <w:color w:val="000000" w:themeColor="text1"/>
          <w:u w:color="000000" w:themeColor="text1"/>
        </w:rPr>
        <w:t xml:space="preserve">department </w:t>
      </w:r>
      <w:r w:rsidRPr="00951BC5">
        <w:rPr>
          <w:color w:val="000000" w:themeColor="text1"/>
          <w:u w:color="000000" w:themeColor="text1"/>
        </w:rPr>
        <w:t xml:space="preserve">must forward the </w:t>
      </w:r>
      <w:r w:rsidRPr="00951BC5">
        <w:rPr>
          <w:rStyle w:val="scinsert"/>
        </w:rPr>
        <w:t>designated qualified evaluator’s report with the</w:t>
      </w:r>
      <w:r w:rsidRPr="00951BC5">
        <w:rPr>
          <w:color w:val="000000" w:themeColor="text1"/>
          <w:u w:color="000000" w:themeColor="text1"/>
        </w:rPr>
        <w:t xml:space="preserve"> notice and waiver form to the </w:t>
      </w:r>
      <w:r w:rsidRPr="00951BC5">
        <w:rPr>
          <w:rStyle w:val="scinsert"/>
        </w:rPr>
        <w:t>clerk of</w:t>
      </w:r>
      <w:r w:rsidRPr="00951BC5">
        <w:rPr>
          <w:color w:val="000000" w:themeColor="text1"/>
          <w:u w:color="000000" w:themeColor="text1"/>
        </w:rPr>
        <w:t xml:space="preserve"> court </w:t>
      </w:r>
      <w:r>
        <w:rPr>
          <w:rStyle w:val="scstrike"/>
        </w:rPr>
        <w:t>with the annual report</w:t>
      </w:r>
      <w:r>
        <w:rPr>
          <w:rStyle w:val="scinsert"/>
        </w:rPr>
        <w:t xml:space="preserve"> </w:t>
      </w:r>
      <w:r w:rsidRPr="002F37DF">
        <w:rPr>
          <w:rStyle w:val="scinsert"/>
        </w:rPr>
        <w:t xml:space="preserve">in the jurisdiction that committed the resident pursuant to this chapter, the Attorney General, and the solicitor who prosecuted the resident </w:t>
      </w:r>
      <w:r w:rsidRPr="00951BC5">
        <w:rPr>
          <w:color w:val="000000" w:themeColor="text1"/>
          <w:u w:color="000000" w:themeColor="text1"/>
        </w:rPr>
        <w:t>.</w:t>
      </w:r>
    </w:p>
    <w:p w:rsidRPr="00951BC5" w:rsidR="000A3F97" w:rsidP="000A3F97" w:rsidRDefault="000A3F97" w14:paraId="77557DF5" w14:textId="4503B257">
      <w:pPr>
        <w:pStyle w:val="sccodifiedsection"/>
      </w:pPr>
      <w:r w:rsidRPr="00951BC5">
        <w:rPr>
          <w:color w:val="000000" w:themeColor="text1"/>
          <w:u w:color="000000" w:themeColor="text1"/>
        </w:rPr>
        <w:tab/>
      </w:r>
      <w:bookmarkStart w:name="ss_T44C48N110SE_lv1_45fa1514c" w:id="68"/>
      <w:r w:rsidRPr="00951BC5">
        <w:rPr>
          <w:rStyle w:val="scinsert"/>
        </w:rPr>
        <w:t>(</w:t>
      </w:r>
      <w:bookmarkEnd w:id="68"/>
      <w:r w:rsidRPr="00951BC5">
        <w:rPr>
          <w:rStyle w:val="scinsert"/>
        </w:rPr>
        <w:t>E)</w:t>
      </w:r>
      <w:r w:rsidRPr="00951BC5">
        <w:t xml:space="preserve"> </w:t>
      </w:r>
      <w:r w:rsidRPr="00951BC5">
        <w:rPr>
          <w:color w:val="000000" w:themeColor="text1"/>
          <w:u w:color="000000" w:themeColor="text1"/>
        </w:rPr>
        <w:t xml:space="preserve">The </w:t>
      </w:r>
      <w:r>
        <w:rPr>
          <w:rStyle w:val="scstrike"/>
        </w:rPr>
        <w:t>committed 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has a right to have an attorney represent him at the </w:t>
      </w:r>
      <w:r w:rsidRPr="00951BC5">
        <w:rPr>
          <w:rStyle w:val="scinsert"/>
        </w:rPr>
        <w:t>periodic review</w:t>
      </w:r>
      <w:r w:rsidRPr="00951BC5">
        <w:rPr>
          <w:color w:val="000000" w:themeColor="text1"/>
          <w:u w:color="000000" w:themeColor="text1"/>
        </w:rPr>
        <w:t xml:space="preserve"> hearing, but the </w:t>
      </w:r>
      <w:r>
        <w:rPr>
          <w:rStyle w:val="scstrike"/>
        </w:rPr>
        <w:t>committed 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is not entitled to be present at the hearing. </w:t>
      </w:r>
      <w:r w:rsidRPr="00951BC5">
        <w:rPr>
          <w:rStyle w:val="scinsert"/>
        </w:rPr>
        <w:t>The resident may only be present at the hearing upon the issuance of a transport order received by the Department of Mental Health within not less than fifteen days of the hearing date. The Department of Mental Health</w:t>
      </w:r>
      <w:r w:rsidR="007C3210">
        <w:t>‑</w:t>
      </w:r>
      <w:r w:rsidRPr="00951BC5">
        <w:rPr>
          <w:rStyle w:val="scinsert"/>
        </w:rPr>
        <w:t>designated qualified evaluator will only be required to be present at the hearing if subpoenaed by the resident’s attorney or the Attorney General in accordance with the South Carolina Rules of Civil Procedure. The Department of Mental Health must accept service of subpoenas for the appearance of the Department of Mental Health</w:t>
      </w:r>
      <w:r w:rsidR="004066C9">
        <w:rPr>
          <w:rStyle w:val="scinsert"/>
        </w:rPr>
        <w:noBreakHyphen/>
      </w:r>
      <w:r w:rsidRPr="00951BC5">
        <w:rPr>
          <w:rStyle w:val="scinsert"/>
        </w:rPr>
        <w:t>designated qualified evaluator at the periodic review hearing.</w:t>
      </w:r>
    </w:p>
    <w:p w:rsidRPr="00951BC5" w:rsidR="000A3F97" w:rsidP="000A3F97" w:rsidRDefault="000A3F97" w14:paraId="25CE2108" w14:textId="77777777">
      <w:pPr>
        <w:pStyle w:val="sccodifiedsection"/>
      </w:pPr>
      <w:r w:rsidRPr="00951BC5">
        <w:rPr>
          <w:color w:val="000000" w:themeColor="text1"/>
          <w:u w:color="000000" w:themeColor="text1"/>
        </w:rPr>
        <w:tab/>
      </w:r>
      <w:bookmarkStart w:name="ss_T44C48N110SF_lv1_6cbf403d1" w:id="69"/>
      <w:r w:rsidRPr="00951BC5">
        <w:rPr>
          <w:rStyle w:val="scinsert"/>
        </w:rPr>
        <w:t>(</w:t>
      </w:r>
      <w:bookmarkEnd w:id="69"/>
      <w:r w:rsidRPr="00951BC5">
        <w:rPr>
          <w:rStyle w:val="scinsert"/>
        </w:rPr>
        <w:t>F)</w:t>
      </w:r>
      <w:r w:rsidRPr="00951BC5">
        <w:t xml:space="preserve"> </w:t>
      </w:r>
      <w:r w:rsidRPr="00951BC5">
        <w:rPr>
          <w:color w:val="000000" w:themeColor="text1"/>
          <w:u w:color="000000" w:themeColor="text1"/>
        </w:rPr>
        <w:t xml:space="preserve">If the court determines that probable cause exists to believe that the </w:t>
      </w:r>
      <w:r>
        <w:rPr>
          <w:rStyle w:val="scstrike"/>
        </w:rPr>
        <w:t>person’s</w:t>
      </w:r>
      <w:r w:rsidRPr="00951BC5">
        <w:rPr>
          <w:color w:val="000000" w:themeColor="text1"/>
          <w:u w:color="000000" w:themeColor="text1"/>
        </w:rPr>
        <w:t xml:space="preserve"> </w:t>
      </w:r>
      <w:r>
        <w:rPr>
          <w:rStyle w:val="scinsert"/>
          <w:color w:val="000000" w:themeColor="text1"/>
          <w:u w:color="000000" w:themeColor="text1"/>
        </w:rPr>
        <w:t xml:space="preserve">resident’s </w:t>
      </w:r>
      <w:r w:rsidRPr="00951BC5">
        <w:rPr>
          <w:color w:val="000000" w:themeColor="text1"/>
          <w:u w:color="000000" w:themeColor="text1"/>
        </w:rPr>
        <w:t xml:space="preserve">mental abnormality or personality disorder has so changed that the </w:t>
      </w:r>
      <w:r>
        <w:rPr>
          <w:rStyle w:val="scstrike"/>
        </w:rPr>
        <w:t>person</w:t>
      </w:r>
      <w:r>
        <w:rPr>
          <w:rStyle w:val="scinsert"/>
        </w:rPr>
        <w:t xml:space="preserve"> resident</w:t>
      </w:r>
      <w:r w:rsidRPr="00951BC5">
        <w:rPr>
          <w:color w:val="000000" w:themeColor="text1"/>
          <w:u w:color="000000" w:themeColor="text1"/>
        </w:rPr>
        <w:t xml:space="preserve"> is safe to be at large and, if released, is not likely to commit acts of sexual violence, the court must schedule a trial on the issue. At the trial, the </w:t>
      </w:r>
      <w:r>
        <w:rPr>
          <w:rStyle w:val="scstrike"/>
        </w:rPr>
        <w:t>committed person is entitled to be present and</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is entitled to the benefit of all constitutional protections that were afforded the </w:t>
      </w:r>
      <w:r>
        <w:rPr>
          <w:rStyle w:val="scstrike"/>
        </w:rPr>
        <w:t>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at the initial commitment proceeding. The Attorney General must notify the victim of all proceedings. The Attorney General must represent the State and has the right to have the </w:t>
      </w:r>
      <w:r>
        <w:rPr>
          <w:rStyle w:val="scstrike"/>
        </w:rPr>
        <w:t>committed 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evaluated by </w:t>
      </w:r>
      <w:r w:rsidRPr="00951BC5">
        <w:rPr>
          <w:rStyle w:val="scinsert"/>
        </w:rPr>
        <w:t>a</w:t>
      </w:r>
      <w:r w:rsidRPr="00951BC5">
        <w:rPr>
          <w:color w:val="000000" w:themeColor="text1"/>
          <w:u w:color="000000" w:themeColor="text1"/>
        </w:rPr>
        <w:t xml:space="preserve"> qualified </w:t>
      </w:r>
      <w:r>
        <w:rPr>
          <w:rStyle w:val="scstrike"/>
        </w:rPr>
        <w:t>experts</w:t>
      </w:r>
      <w:r w:rsidRPr="00951BC5">
        <w:rPr>
          <w:color w:val="000000" w:themeColor="text1"/>
          <w:u w:color="000000" w:themeColor="text1"/>
        </w:rPr>
        <w:t xml:space="preserve"> </w:t>
      </w:r>
      <w:r>
        <w:rPr>
          <w:rStyle w:val="scinsert"/>
          <w:color w:val="000000" w:themeColor="text1"/>
          <w:u w:color="000000" w:themeColor="text1"/>
        </w:rPr>
        <w:t xml:space="preserve">evaluator </w:t>
      </w:r>
      <w:r w:rsidRPr="00951BC5">
        <w:rPr>
          <w:color w:val="000000" w:themeColor="text1"/>
          <w:u w:color="000000" w:themeColor="text1"/>
        </w:rPr>
        <w:t xml:space="preserve">chosen by the State. The trial must be before a jury if requested by either the </w:t>
      </w:r>
      <w:r>
        <w:rPr>
          <w:rStyle w:val="scstrike"/>
        </w:rPr>
        <w:t>person</w:t>
      </w:r>
      <w:r>
        <w:rPr>
          <w:rStyle w:val="scinsert"/>
        </w:rPr>
        <w:t xml:space="preserve"> resident</w:t>
      </w:r>
      <w:r w:rsidRPr="00951BC5">
        <w:rPr>
          <w:color w:val="000000" w:themeColor="text1"/>
          <w:u w:color="000000" w:themeColor="text1"/>
        </w:rPr>
        <w:t xml:space="preserve">, the Attorney General, or the solicitor. The </w:t>
      </w:r>
      <w:r>
        <w:rPr>
          <w:rStyle w:val="scstrike"/>
        </w:rPr>
        <w:t>committed 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also has the right to have </w:t>
      </w:r>
      <w:r w:rsidRPr="00951BC5">
        <w:rPr>
          <w:rStyle w:val="scinsert"/>
        </w:rPr>
        <w:t>a</w:t>
      </w:r>
      <w:r w:rsidRPr="00951BC5">
        <w:rPr>
          <w:color w:val="000000" w:themeColor="text1"/>
          <w:u w:color="000000" w:themeColor="text1"/>
        </w:rPr>
        <w:t xml:space="preserve"> qualified </w:t>
      </w:r>
      <w:r>
        <w:rPr>
          <w:rStyle w:val="scstrike"/>
        </w:rPr>
        <w:t>experts</w:t>
      </w:r>
      <w:r w:rsidRPr="00951BC5">
        <w:rPr>
          <w:color w:val="000000" w:themeColor="text1"/>
          <w:u w:color="000000" w:themeColor="text1"/>
        </w:rPr>
        <w:t xml:space="preserve"> </w:t>
      </w:r>
      <w:r>
        <w:rPr>
          <w:rStyle w:val="scinsert"/>
          <w:color w:val="000000" w:themeColor="text1"/>
          <w:u w:color="000000" w:themeColor="text1"/>
        </w:rPr>
        <w:t xml:space="preserve">evaluator </w:t>
      </w:r>
      <w:r w:rsidRPr="00951BC5">
        <w:rPr>
          <w:color w:val="000000" w:themeColor="text1"/>
          <w:u w:color="000000" w:themeColor="text1"/>
        </w:rPr>
        <w:t xml:space="preserve">evaluate the </w:t>
      </w:r>
      <w:r>
        <w:rPr>
          <w:rStyle w:val="scstrike"/>
        </w:rPr>
        <w:t>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 xml:space="preserve">on the </w:t>
      </w:r>
      <w:r>
        <w:rPr>
          <w:rStyle w:val="scstrike"/>
        </w:rPr>
        <w:t>person’s</w:t>
      </w:r>
      <w:r w:rsidRPr="00951BC5">
        <w:rPr>
          <w:color w:val="000000" w:themeColor="text1"/>
          <w:u w:color="000000" w:themeColor="text1"/>
        </w:rPr>
        <w:t xml:space="preserve"> </w:t>
      </w:r>
      <w:r>
        <w:rPr>
          <w:rStyle w:val="scinsert"/>
          <w:color w:val="000000" w:themeColor="text1"/>
          <w:u w:color="000000" w:themeColor="text1"/>
        </w:rPr>
        <w:t xml:space="preserve">resident’s </w:t>
      </w:r>
      <w:r w:rsidRPr="00951BC5">
        <w:rPr>
          <w:color w:val="000000" w:themeColor="text1"/>
          <w:u w:color="000000" w:themeColor="text1"/>
        </w:rPr>
        <w:t xml:space="preserve">behalf, and the court must appoint </w:t>
      </w:r>
      <w:r>
        <w:rPr>
          <w:rStyle w:val="scstrike"/>
        </w:rPr>
        <w:t>an</w:t>
      </w:r>
      <w:r w:rsidRPr="00951BC5">
        <w:rPr>
          <w:rStyle w:val="scstrike"/>
          <w:color w:val="000000" w:themeColor="text1"/>
          <w:u w:color="000000" w:themeColor="text1"/>
        </w:rPr>
        <w:t xml:space="preserve"> </w:t>
      </w:r>
      <w:r>
        <w:rPr>
          <w:rStyle w:val="scstrike"/>
        </w:rPr>
        <w:t>expert</w:t>
      </w:r>
      <w:r w:rsidRPr="00951BC5">
        <w:rPr>
          <w:color w:val="000000" w:themeColor="text1"/>
          <w:u w:color="000000" w:themeColor="text1"/>
        </w:rPr>
        <w:t xml:space="preserve"> </w:t>
      </w:r>
      <w:r>
        <w:rPr>
          <w:rStyle w:val="scinsert"/>
          <w:color w:val="000000" w:themeColor="text1"/>
          <w:u w:color="000000" w:themeColor="text1"/>
        </w:rPr>
        <w:t xml:space="preserve">a qualified evaluator </w:t>
      </w:r>
      <w:r w:rsidRPr="00951BC5">
        <w:rPr>
          <w:color w:val="000000" w:themeColor="text1"/>
          <w:u w:color="000000" w:themeColor="text1"/>
        </w:rPr>
        <w:t xml:space="preserve">if the </w:t>
      </w:r>
      <w:r>
        <w:rPr>
          <w:rStyle w:val="scstrike"/>
        </w:rPr>
        <w:t>person</w:t>
      </w:r>
      <w:r>
        <w:rPr>
          <w:rStyle w:val="scinsert"/>
        </w:rPr>
        <w:t xml:space="preserve"> resident</w:t>
      </w:r>
      <w:r w:rsidRPr="00951BC5">
        <w:rPr>
          <w:color w:val="000000" w:themeColor="text1"/>
          <w:u w:color="000000" w:themeColor="text1"/>
        </w:rPr>
        <w:t xml:space="preserve"> is indigent and requests the appointment. The burden of proof at the trial is upon the State to prove beyond a reasonable doubt that the </w:t>
      </w:r>
      <w:r>
        <w:rPr>
          <w:rStyle w:val="scstrike"/>
        </w:rPr>
        <w:t>committed person’s</w:t>
      </w:r>
      <w:r w:rsidRPr="00951BC5">
        <w:rPr>
          <w:color w:val="000000" w:themeColor="text1"/>
          <w:u w:color="000000" w:themeColor="text1"/>
        </w:rPr>
        <w:t xml:space="preserve"> </w:t>
      </w:r>
      <w:r>
        <w:rPr>
          <w:rStyle w:val="scinsert"/>
          <w:color w:val="000000" w:themeColor="text1"/>
          <w:u w:color="000000" w:themeColor="text1"/>
        </w:rPr>
        <w:t xml:space="preserve">resident’s </w:t>
      </w:r>
      <w:r w:rsidRPr="00951BC5">
        <w:rPr>
          <w:color w:val="000000" w:themeColor="text1"/>
          <w:u w:color="000000" w:themeColor="text1"/>
        </w:rPr>
        <w:t xml:space="preserve">mental abnormality or personality disorder remains such that the </w:t>
      </w:r>
      <w:r>
        <w:rPr>
          <w:rStyle w:val="scstrike"/>
        </w:rPr>
        <w:t>person</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is not safe to be at large and, if released, is likely to engage in acts of sexual violence.</w:t>
      </w:r>
    </w:p>
    <w:p w:rsidRPr="00951BC5" w:rsidR="000A3F97" w:rsidP="00BB4C8D" w:rsidRDefault="000A3F97" w14:paraId="5236CD5C" w14:textId="77777777">
      <w:pPr>
        <w:pStyle w:val="scemptyline"/>
      </w:pPr>
    </w:p>
    <w:p w:rsidR="000A3F97" w:rsidP="00BB4C8D" w:rsidRDefault="000A3F97" w14:paraId="1B711BF7" w14:textId="2F5BC8CE">
      <w:pPr>
        <w:pStyle w:val="scdirectionallanguage"/>
      </w:pPr>
      <w:bookmarkStart w:name="bs_num_11_561b45f4f" w:id="70"/>
      <w:r>
        <w:rPr>
          <w:u w:color="000000" w:themeColor="text1"/>
        </w:rPr>
        <w:t>S</w:t>
      </w:r>
      <w:bookmarkEnd w:id="70"/>
      <w:r>
        <w:rPr>
          <w:u w:color="000000" w:themeColor="text1"/>
        </w:rPr>
        <w:t>ECTION 11.</w:t>
      </w:r>
      <w:r>
        <w:tab/>
      </w:r>
      <w:bookmarkStart w:name="dl_14dfbdd26" w:id="71"/>
      <w:r w:rsidRPr="00951BC5">
        <w:rPr>
          <w:u w:color="000000" w:themeColor="text1"/>
        </w:rPr>
        <w:t>S</w:t>
      </w:r>
      <w:bookmarkEnd w:id="71"/>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120 of the </w:t>
      </w:r>
      <w:r>
        <w:rPr>
          <w:u w:color="000000" w:themeColor="text1"/>
        </w:rPr>
        <w:t>S.C.</w:t>
      </w:r>
      <w:r w:rsidRPr="00951BC5">
        <w:rPr>
          <w:u w:color="000000" w:themeColor="text1"/>
        </w:rPr>
        <w:t xml:space="preserve"> Code is amended to read:</w:t>
      </w:r>
    </w:p>
    <w:p w:rsidRPr="00951BC5" w:rsidR="000A3F97" w:rsidP="00BB4C8D" w:rsidRDefault="000A3F97" w14:paraId="5D4A8887" w14:textId="77777777">
      <w:pPr>
        <w:pStyle w:val="scemptyline"/>
      </w:pPr>
    </w:p>
    <w:p w:rsidRPr="00951BC5" w:rsidR="000A3F97" w:rsidP="000A3F97" w:rsidRDefault="000A3F97" w14:paraId="0F648CEC" w14:textId="77777777">
      <w:pPr>
        <w:pStyle w:val="sccodifiedsection"/>
      </w:pPr>
      <w:r>
        <w:tab/>
      </w:r>
      <w:bookmarkStart w:name="cs_T44C48N120_723d9a66a" w:id="72"/>
      <w:r w:rsidRPr="00951BC5">
        <w:t>(</w:t>
      </w:r>
      <w:bookmarkEnd w:id="72"/>
      <w:r>
        <w:t>A)</w:t>
      </w:r>
      <w:r w:rsidRPr="00951BC5">
        <w:t xml:space="preserve"> If the Director of the Department of Mental Health determines that the</w:t>
      </w:r>
      <w:r>
        <w:rPr>
          <w:rStyle w:val="scstrike"/>
        </w:rPr>
        <w:t xml:space="preserve"> person's</w:t>
      </w:r>
      <w:r w:rsidRPr="00951BC5">
        <w:rPr>
          <w:rStyle w:val="scinsert"/>
        </w:rPr>
        <w:t xml:space="preserve"> resident’s</w:t>
      </w:r>
      <w:r w:rsidRPr="00951BC5">
        <w:t xml:space="preserve"> mental abnormality or personality disorder has so changed that the</w:t>
      </w:r>
      <w:r>
        <w:rPr>
          <w:rStyle w:val="scstrike"/>
        </w:rPr>
        <w:t xml:space="preserve"> person</w:t>
      </w:r>
      <w:r w:rsidRPr="00951BC5">
        <w:rPr>
          <w:rStyle w:val="scinsert"/>
        </w:rPr>
        <w:t xml:space="preserve"> resident</w:t>
      </w:r>
      <w:r w:rsidRPr="00951BC5">
        <w:t xml:space="preserve"> is safe to be at large and, if released, is not likely to commit acts of sexual violence, the director must certify such determination in writing with the specific basis thereof, authorize the </w:t>
      </w:r>
      <w:r>
        <w:rPr>
          <w:rStyle w:val="scstrike"/>
        </w:rPr>
        <w:t xml:space="preserve">person </w:t>
      </w:r>
      <w:r w:rsidRPr="00951BC5">
        <w:rPr>
          <w:rStyle w:val="scinsert"/>
        </w:rPr>
        <w:t xml:space="preserve">resident </w:t>
      </w:r>
      <w:r w:rsidRPr="00951BC5">
        <w:t xml:space="preserve">to petition the court for release, and notify the Attorney General of the certification and authorization. </w:t>
      </w:r>
      <w:r>
        <w:rPr>
          <w:rStyle w:val="scstrike"/>
        </w:rPr>
        <w:t xml:space="preserve">The petition must be served upon the court and the Attorney General. </w:t>
      </w:r>
      <w:r w:rsidRPr="00951BC5">
        <w:t xml:space="preserve"> </w:t>
      </w:r>
      <w:r w:rsidRPr="00951BC5">
        <w:rPr>
          <w:rStyle w:val="scinsert"/>
        </w:rPr>
        <w:t>Upon receipt of the certification and authorization, the resident or the Attorney General may file a petition for release, which must be served upon the court and the Attorney General, or on opposing counsel if filed by the Attorney General.</w:t>
      </w:r>
      <w:r w:rsidRPr="00951BC5">
        <w:t xml:space="preserve"> The Attorney General must notify the victim of the proceeding.</w:t>
      </w:r>
    </w:p>
    <w:p w:rsidRPr="00951BC5" w:rsidR="000A3F97" w:rsidP="000A3F97" w:rsidRDefault="000A3F97" w14:paraId="1F7EE01A" w14:textId="49ACD4CC">
      <w:pPr>
        <w:pStyle w:val="sccodifiedsection"/>
      </w:pPr>
      <w:r w:rsidRPr="00951BC5">
        <w:rPr>
          <w:color w:val="000000" w:themeColor="text1"/>
          <w:u w:color="000000" w:themeColor="text1"/>
        </w:rPr>
        <w:tab/>
      </w:r>
      <w:bookmarkStart w:name="ss_T44C48N120SB_lv1_faf03965d" w:id="73"/>
      <w:bookmarkStart w:name="up_45174a183" w:id="74"/>
      <w:r w:rsidRPr="00951BC5">
        <w:rPr>
          <w:color w:val="000000" w:themeColor="text1"/>
          <w:u w:color="000000" w:themeColor="text1"/>
        </w:rPr>
        <w:t>(</w:t>
      </w:r>
      <w:bookmarkEnd w:id="73"/>
      <w:bookmarkEnd w:id="74"/>
      <w:r w:rsidRPr="00951BC5">
        <w:rPr>
          <w:color w:val="000000" w:themeColor="text1"/>
          <w:u w:color="000000" w:themeColor="text1"/>
        </w:rPr>
        <w:t>B)</w:t>
      </w:r>
      <w:r w:rsidRPr="00951BC5">
        <w:t xml:space="preserve"> </w:t>
      </w:r>
      <w:r w:rsidRPr="00951BC5">
        <w:rPr>
          <w:color w:val="000000" w:themeColor="text1"/>
          <w:u w:color="000000" w:themeColor="text1"/>
        </w:rPr>
        <w:t>The court, upon receipt of the petition for release</w:t>
      </w:r>
      <w:r w:rsidRPr="00951BC5">
        <w:rPr>
          <w:rStyle w:val="scinsert"/>
        </w:rPr>
        <w:t xml:space="preserve"> filed pursuant to subsection (A)</w:t>
      </w:r>
      <w:r w:rsidRPr="00951BC5">
        <w:rPr>
          <w:color w:val="000000" w:themeColor="text1"/>
          <w:u w:color="000000" w:themeColor="text1"/>
        </w:rPr>
        <w:t>, must order a hearing within thirty days unless the Attorney General</w:t>
      </w:r>
      <w:r w:rsidRPr="00951BC5">
        <w:rPr>
          <w:rStyle w:val="scinsert"/>
        </w:rPr>
        <w:t>, with notice to the resident,</w:t>
      </w:r>
      <w:r w:rsidRPr="00951BC5">
        <w:rPr>
          <w:color w:val="000000" w:themeColor="text1"/>
          <w:u w:color="000000" w:themeColor="text1"/>
        </w:rPr>
        <w:t xml:space="preserve"> requests an</w:t>
      </w:r>
      <w:r>
        <w:rPr>
          <w:rStyle w:val="scstrike"/>
        </w:rPr>
        <w:t xml:space="preserve"> examination</w:t>
      </w:r>
      <w:r w:rsidRPr="00951BC5">
        <w:rPr>
          <w:rStyle w:val="scinsert"/>
        </w:rPr>
        <w:t xml:space="preserve"> evaluation</w:t>
      </w:r>
      <w:r w:rsidRPr="00951BC5">
        <w:rPr>
          <w:color w:val="000000" w:themeColor="text1"/>
          <w:u w:color="000000" w:themeColor="text1"/>
        </w:rPr>
        <w:t xml:space="preserve"> by a qualified</w:t>
      </w:r>
      <w:r>
        <w:rPr>
          <w:rStyle w:val="scstrike"/>
        </w:rPr>
        <w:t xml:space="preserve"> expert</w:t>
      </w:r>
      <w:r w:rsidRPr="00951BC5">
        <w:rPr>
          <w:color w:val="000000" w:themeColor="text1"/>
          <w:u w:color="000000" w:themeColor="text1"/>
        </w:rPr>
        <w:t xml:space="preserve"> </w:t>
      </w:r>
      <w:r w:rsidRPr="00951BC5">
        <w:rPr>
          <w:rStyle w:val="scinsert"/>
        </w:rPr>
        <w:t xml:space="preserve">evaluator </w:t>
      </w:r>
      <w:r w:rsidRPr="00951BC5">
        <w:rPr>
          <w:color w:val="000000" w:themeColor="text1"/>
          <w:u w:color="000000" w:themeColor="text1"/>
        </w:rPr>
        <w:t>as to whether the</w:t>
      </w:r>
      <w:r>
        <w:rPr>
          <w:rStyle w:val="scstrike"/>
        </w:rPr>
        <w:t xml:space="preserve"> petitioner’s</w:t>
      </w:r>
      <w:r w:rsidRPr="00951BC5">
        <w:rPr>
          <w:rStyle w:val="scinsert"/>
        </w:rPr>
        <w:t xml:space="preserve"> resident’s</w:t>
      </w:r>
      <w:r w:rsidRPr="00951BC5">
        <w:rPr>
          <w:color w:val="000000" w:themeColor="text1"/>
        </w:rPr>
        <w:t xml:space="preserve"> </w:t>
      </w:r>
      <w:r w:rsidRPr="00951BC5">
        <w:rPr>
          <w:color w:val="000000" w:themeColor="text1"/>
          <w:u w:color="000000" w:themeColor="text1"/>
        </w:rPr>
        <w:t xml:space="preserve">mental abnormality or personality disorder has so changed that the </w:t>
      </w:r>
      <w:r>
        <w:rPr>
          <w:rStyle w:val="scstrike"/>
        </w:rPr>
        <w:t>petitioner</w:t>
      </w:r>
      <w:r>
        <w:t xml:space="preserve"> </w:t>
      </w:r>
      <w:r>
        <w:rPr>
          <w:rStyle w:val="scinsert"/>
        </w:rPr>
        <w:t xml:space="preserve">resident </w:t>
      </w:r>
      <w:r w:rsidRPr="00951BC5">
        <w:rPr>
          <w:color w:val="000000" w:themeColor="text1"/>
          <w:u w:color="000000" w:themeColor="text1"/>
        </w:rPr>
        <w:t>is safe to be at large and, if released, is not likely to commit acts of sexual violence, or the</w:t>
      </w:r>
      <w:r>
        <w:t xml:space="preserve"> </w:t>
      </w:r>
      <w:r>
        <w:rPr>
          <w:rStyle w:val="scstrike"/>
        </w:rPr>
        <w:t>petitioner</w:t>
      </w:r>
      <w:r w:rsidRPr="00951BC5">
        <w:rPr>
          <w:color w:val="000000" w:themeColor="text1"/>
          <w:u w:color="000000" w:themeColor="text1"/>
        </w:rPr>
        <w:t xml:space="preserve"> </w:t>
      </w:r>
      <w:r>
        <w:rPr>
          <w:rStyle w:val="scinsert"/>
          <w:color w:val="000000" w:themeColor="text1"/>
          <w:u w:color="000000" w:themeColor="text1"/>
        </w:rPr>
        <w:t xml:space="preserve">resident </w:t>
      </w:r>
      <w:r w:rsidRPr="00951BC5">
        <w:rPr>
          <w:color w:val="000000" w:themeColor="text1"/>
          <w:u w:color="000000" w:themeColor="text1"/>
        </w:rPr>
        <w:t>or the Attorney General requests a trial before a jury. The Attorney General must represent the State and has the right to have the</w:t>
      </w:r>
      <w:r>
        <w:rPr>
          <w:rStyle w:val="scstrike"/>
        </w:rPr>
        <w:t xml:space="preserve"> petitioner</w:t>
      </w:r>
      <w:r w:rsidRPr="00951BC5">
        <w:rPr>
          <w:rStyle w:val="scinsert"/>
        </w:rPr>
        <w:t xml:space="preserve"> resident</w:t>
      </w:r>
      <w:r w:rsidRPr="00951BC5">
        <w:rPr>
          <w:color w:val="000000" w:themeColor="text1"/>
          <w:u w:color="000000" w:themeColor="text1"/>
        </w:rPr>
        <w:t xml:space="preserve"> examined by</w:t>
      </w:r>
      <w:r w:rsidRPr="00951BC5">
        <w:rPr>
          <w:rStyle w:val="scinsert"/>
        </w:rPr>
        <w:t xml:space="preserve"> a</w:t>
      </w:r>
      <w:r w:rsidRPr="00951BC5">
        <w:rPr>
          <w:color w:val="000000" w:themeColor="text1"/>
          <w:u w:color="000000" w:themeColor="text1"/>
        </w:rPr>
        <w:t xml:space="preserve"> qualified</w:t>
      </w:r>
      <w:r>
        <w:rPr>
          <w:rStyle w:val="scstrike"/>
        </w:rPr>
        <w:t xml:space="preserve"> experts</w:t>
      </w:r>
      <w:r w:rsidRPr="00951BC5">
        <w:rPr>
          <w:rStyle w:val="scinsert"/>
        </w:rPr>
        <w:t xml:space="preserve"> evaluator</w:t>
      </w:r>
      <w:r w:rsidRPr="00951BC5">
        <w:rPr>
          <w:color w:val="000000" w:themeColor="text1"/>
          <w:u w:color="000000" w:themeColor="text1"/>
        </w:rPr>
        <w:t xml:space="preserve"> chosen by the State. </w:t>
      </w:r>
      <w:r w:rsidRPr="00951BC5">
        <w:rPr>
          <w:rStyle w:val="scstrike"/>
          <w:color w:val="000000" w:themeColor="text1"/>
          <w:u w:color="000000" w:themeColor="text1"/>
        </w:rPr>
        <w:t xml:space="preserve">If the </w:t>
      </w:r>
      <w:r>
        <w:rPr>
          <w:rStyle w:val="scstrike"/>
        </w:rPr>
        <w:t>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951BC5">
        <w:rPr>
          <w:color w:val="000000" w:themeColor="text1"/>
          <w:u w:color="000000" w:themeColor="text1"/>
        </w:rPr>
        <w:t xml:space="preserve"> </w:t>
      </w:r>
      <w:r>
        <w:rPr>
          <w:rStyle w:val="scinsert"/>
          <w:color w:val="000000" w:themeColor="text1"/>
          <w:u w:color="000000" w:themeColor="text1"/>
        </w:rPr>
        <w:t xml:space="preserve">If the </w:t>
      </w:r>
      <w:r w:rsidRPr="00E9144F">
        <w:rPr>
          <w:rStyle w:val="scinsert"/>
          <w:color w:val="000000" w:themeColor="text1"/>
          <w:u w:color="000000" w:themeColor="text1"/>
        </w:rPr>
        <w:t>petition is filed with the authorization of the Department of Mental Health as provided in subsection (A), then the Department of Mental Health’s designated qualified evaluator must appear as a witness at the hearing or trial. If the Attorney General’s qualified evaluator determines that the resident still meets the criteria for confinement as a sexually violent predator, then the resident may seek another evaluation at the resident’s personal expense. No public funds shall be authorized for the subsequent evaluation sought by the resident or for the testimony provided by this evaluator. All qualified evaluators are permitted to have reasonable access to the resident for the purpose of the examination, as well as reasonable access to all relevant medical, psychological, criminal offense, and disciplinary records and reports, and the court shall order the resident to comply with any testing and assessments deemed necessary by a qualified evaluator.</w:t>
      </w:r>
      <w:r>
        <w:rPr>
          <w:rStyle w:val="scinsert"/>
          <w:color w:val="000000" w:themeColor="text1"/>
          <w:u w:color="000000" w:themeColor="text1"/>
        </w:rPr>
        <w:t xml:space="preserve"> </w:t>
      </w:r>
      <w:r w:rsidRPr="00951BC5">
        <w:rPr>
          <w:color w:val="000000" w:themeColor="text1"/>
          <w:u w:color="000000" w:themeColor="text1"/>
        </w:rPr>
        <w:t>The burden of proof is upon the Attorney General to show beyond a reasonable doubt that the</w:t>
      </w:r>
      <w:r>
        <w:rPr>
          <w:rStyle w:val="scstrike"/>
        </w:rPr>
        <w:t xml:space="preserve"> petitioner’s</w:t>
      </w:r>
      <w:r w:rsidRPr="00951BC5">
        <w:rPr>
          <w:color w:val="000000" w:themeColor="text1"/>
          <w:u w:color="000000" w:themeColor="text1"/>
        </w:rPr>
        <w:t xml:space="preserve"> </w:t>
      </w:r>
      <w:r>
        <w:rPr>
          <w:rStyle w:val="scinsert"/>
          <w:color w:val="000000" w:themeColor="text1"/>
          <w:u w:color="000000" w:themeColor="text1"/>
        </w:rPr>
        <w:t xml:space="preserve">resident’s </w:t>
      </w:r>
      <w:r w:rsidRPr="00951BC5">
        <w:rPr>
          <w:color w:val="000000" w:themeColor="text1"/>
          <w:u w:color="000000" w:themeColor="text1"/>
        </w:rPr>
        <w:t xml:space="preserve">mental abnormality or personality disorder remains such that the </w:t>
      </w:r>
      <w:r>
        <w:rPr>
          <w:rStyle w:val="scstrike"/>
        </w:rPr>
        <w:t xml:space="preserve">petitioner </w:t>
      </w:r>
      <w:r>
        <w:rPr>
          <w:rStyle w:val="scinsert"/>
        </w:rPr>
        <w:t xml:space="preserve">resident </w:t>
      </w:r>
      <w:r w:rsidRPr="00951BC5">
        <w:rPr>
          <w:color w:val="000000" w:themeColor="text1"/>
          <w:u w:color="000000" w:themeColor="text1"/>
        </w:rPr>
        <w:t>is not safe to be at large and, that if released, is likely to commit acts of sexual violence.</w:t>
      </w:r>
    </w:p>
    <w:p w:rsidR="000A3F97" w:rsidP="00BB4C8D" w:rsidRDefault="000A3F97" w14:paraId="40C24A6C" w14:textId="77777777">
      <w:pPr>
        <w:pStyle w:val="scemptyline"/>
      </w:pPr>
    </w:p>
    <w:p w:rsidR="000A3F97" w:rsidP="00BB4C8D" w:rsidRDefault="000A3F97" w14:paraId="78ADD7F7" w14:textId="5BD6F0C8">
      <w:pPr>
        <w:pStyle w:val="scdirectionallanguage"/>
      </w:pPr>
      <w:bookmarkStart w:name="bs_num_12_d64b25d72" w:id="75"/>
      <w:r>
        <w:t>S</w:t>
      </w:r>
      <w:bookmarkEnd w:id="75"/>
      <w:r>
        <w:t>ECTION 12.</w:t>
      </w:r>
      <w:r>
        <w:tab/>
      </w:r>
      <w:bookmarkStart w:name="dl_466ab78a4" w:id="76"/>
      <w:r>
        <w:t>S</w:t>
      </w:r>
      <w:bookmarkEnd w:id="76"/>
      <w:r>
        <w:t>ection 44</w:t>
      </w:r>
      <w:r w:rsidR="007C3210">
        <w:t>‑</w:t>
      </w:r>
      <w:r>
        <w:t>48</w:t>
      </w:r>
      <w:r w:rsidR="007C3210">
        <w:t>‑</w:t>
      </w:r>
      <w:r>
        <w:t>130 of the S.C. Code is amended to read:</w:t>
      </w:r>
    </w:p>
    <w:p w:rsidR="000A3F97" w:rsidP="00BB4C8D" w:rsidRDefault="000A3F97" w14:paraId="40430A8D" w14:textId="77777777">
      <w:pPr>
        <w:pStyle w:val="scemptyline"/>
      </w:pPr>
    </w:p>
    <w:p w:rsidR="000A3F97" w:rsidP="000A3F97" w:rsidRDefault="000A3F97" w14:paraId="66F8ABBF" w14:textId="4E801E6C">
      <w:pPr>
        <w:pStyle w:val="sccodifiedsection"/>
      </w:pPr>
      <w:r>
        <w:tab/>
      </w:r>
      <w:bookmarkStart w:name="cs_T44C48N130_8a411cd88" w:id="77"/>
      <w:r>
        <w:t>S</w:t>
      </w:r>
      <w:bookmarkEnd w:id="77"/>
      <w:r>
        <w:t>ection 44</w:t>
      </w:r>
      <w:r w:rsidR="007C3210">
        <w:t>‑</w:t>
      </w:r>
      <w:r>
        <w:t>48</w:t>
      </w:r>
      <w:r w:rsidR="007C3210">
        <w:t>‑</w:t>
      </w:r>
      <w:r>
        <w:t>130.</w:t>
      </w:r>
      <w:r>
        <w:tab/>
      </w:r>
      <w:bookmarkStart w:name="up_27ac0360e" w:id="78"/>
      <w:r>
        <w:t>N</w:t>
      </w:r>
      <w:bookmarkEnd w:id="78"/>
      <w:r>
        <w:t xml:space="preserve">othing in this chapter prohibits a </w:t>
      </w:r>
      <w:r>
        <w:rPr>
          <w:rStyle w:val="scstrike"/>
        </w:rPr>
        <w:t>person</w:t>
      </w:r>
      <w:r>
        <w:t xml:space="preserve"> </w:t>
      </w:r>
      <w:r>
        <w:rPr>
          <w:rStyle w:val="scinsert"/>
        </w:rPr>
        <w:t xml:space="preserve">resident </w:t>
      </w:r>
      <w:r>
        <w:t xml:space="preserve">from filing a petition for release pursuant to this chapter. However, if a </w:t>
      </w:r>
      <w:r>
        <w:rPr>
          <w:rStyle w:val="scstrike"/>
        </w:rPr>
        <w:t>person</w:t>
      </w:r>
      <w:r>
        <w:t xml:space="preserve"> </w:t>
      </w:r>
      <w:r>
        <w:rPr>
          <w:rStyle w:val="scinsert"/>
        </w:rPr>
        <w:t xml:space="preserve">resident </w:t>
      </w:r>
      <w:r>
        <w:t xml:space="preserve">has previously filed a petition for release without the approval of the Director of the Department of Mental Health, and the court determined either upon review of the petition or following a hearing that the </w:t>
      </w:r>
      <w:r>
        <w:rPr>
          <w:rStyle w:val="scstrike"/>
        </w:rPr>
        <w:t>petitioner's</w:t>
      </w:r>
      <w:r>
        <w:t xml:space="preserve"> </w:t>
      </w:r>
      <w:r w:rsidR="00215659">
        <w:rPr>
          <w:rStyle w:val="scinsert"/>
        </w:rPr>
        <w:t xml:space="preserve">resident’s </w:t>
      </w:r>
      <w:r>
        <w:t xml:space="preserve">petition was frivolous or that the </w:t>
      </w:r>
      <w:r>
        <w:rPr>
          <w:rStyle w:val="scstrike"/>
        </w:rPr>
        <w:t>petitioner's</w:t>
      </w:r>
      <w:r>
        <w:t xml:space="preserve"> </w:t>
      </w:r>
      <w:r w:rsidR="00215659">
        <w:rPr>
          <w:rStyle w:val="scinsert"/>
        </w:rPr>
        <w:t xml:space="preserve">resident’s </w:t>
      </w:r>
      <w:r>
        <w:t xml:space="preserve">condition had not changed so that the </w:t>
      </w:r>
      <w:r>
        <w:rPr>
          <w:rStyle w:val="scstrike"/>
        </w:rPr>
        <w:t>petitioner</w:t>
      </w:r>
      <w:r>
        <w:t xml:space="preserve"> </w:t>
      </w:r>
      <w:r w:rsidR="00215659">
        <w:rPr>
          <w:rStyle w:val="scinsert"/>
        </w:rPr>
        <w:t xml:space="preserve">resident </w:t>
      </w:r>
      <w:r>
        <w:t xml:space="preserve">continued to be a threat and, if released, would commit acts of sexual violence, the court must deny the subsequent petition unless the petition contains facts upon which a court could find the condition of the </w:t>
      </w:r>
      <w:r>
        <w:rPr>
          <w:rStyle w:val="scstrike"/>
        </w:rPr>
        <w:t>petitioner</w:t>
      </w:r>
      <w:r>
        <w:t xml:space="preserve"> </w:t>
      </w:r>
      <w:r w:rsidR="00215659">
        <w:rPr>
          <w:rStyle w:val="scinsert"/>
        </w:rPr>
        <w:t xml:space="preserve">resident </w:t>
      </w:r>
      <w:r>
        <w:t xml:space="preserve">had so changed that a hearing was warranted. Upon receipt of a first or subsequent petition from a </w:t>
      </w:r>
      <w:r>
        <w:rPr>
          <w:rStyle w:val="scstrike"/>
        </w:rPr>
        <w:t xml:space="preserve">committed person </w:t>
      </w:r>
      <w:r>
        <w:rPr>
          <w:rStyle w:val="scinsert"/>
        </w:rPr>
        <w:t xml:space="preserve">resident </w:t>
      </w:r>
      <w:r>
        <w:t>without the director's approval, the court must, whenever possible, review the petition and determine if the petition is based upon frivolous grounds and, if so, must deny the petition without a hearing.</w:t>
      </w:r>
    </w:p>
    <w:p w:rsidRPr="00951BC5" w:rsidR="000A3F97" w:rsidP="00BB4C8D" w:rsidRDefault="000A3F97" w14:paraId="22F3E776" w14:textId="77777777">
      <w:pPr>
        <w:pStyle w:val="scemptyline"/>
      </w:pPr>
    </w:p>
    <w:p w:rsidRPr="00951BC5" w:rsidR="000A3F97" w:rsidP="00BB4C8D" w:rsidRDefault="000A3F97" w14:paraId="02034F85" w14:textId="35D7D2AE">
      <w:pPr>
        <w:pStyle w:val="scdirectionallanguage"/>
      </w:pPr>
      <w:bookmarkStart w:name="bs_num_13_ca327e519" w:id="79"/>
      <w:r>
        <w:rPr>
          <w:u w:color="000000" w:themeColor="text1"/>
        </w:rPr>
        <w:t>S</w:t>
      </w:r>
      <w:bookmarkEnd w:id="79"/>
      <w:r>
        <w:rPr>
          <w:u w:color="000000" w:themeColor="text1"/>
        </w:rPr>
        <w:t>ECTION 13.</w:t>
      </w:r>
      <w:r>
        <w:tab/>
      </w:r>
      <w:bookmarkStart w:name="dl_fbd086aeb" w:id="80"/>
      <w:r w:rsidRPr="00951BC5">
        <w:rPr>
          <w:u w:color="000000" w:themeColor="text1"/>
        </w:rPr>
        <w:t>S</w:t>
      </w:r>
      <w:bookmarkEnd w:id="80"/>
      <w:r>
        <w:t>ection 44</w:t>
      </w:r>
      <w:r w:rsidR="007C3210">
        <w:rPr>
          <w:u w:color="000000" w:themeColor="text1"/>
        </w:rPr>
        <w:t>‑</w:t>
      </w:r>
      <w:r w:rsidRPr="00951BC5">
        <w:rPr>
          <w:u w:color="000000" w:themeColor="text1"/>
        </w:rPr>
        <w:t>48</w:t>
      </w:r>
      <w:r w:rsidR="007C3210">
        <w:rPr>
          <w:u w:color="000000" w:themeColor="text1"/>
        </w:rPr>
        <w:t>‑</w:t>
      </w:r>
      <w:r w:rsidRPr="00951BC5">
        <w:rPr>
          <w:u w:color="000000" w:themeColor="text1"/>
        </w:rPr>
        <w:t xml:space="preserve">150 of the </w:t>
      </w:r>
      <w:r>
        <w:rPr>
          <w:u w:color="000000" w:themeColor="text1"/>
        </w:rPr>
        <w:t>S.C.</w:t>
      </w:r>
      <w:r w:rsidRPr="00951BC5">
        <w:rPr>
          <w:u w:color="000000" w:themeColor="text1"/>
        </w:rPr>
        <w:t xml:space="preserve"> Code is amended to read:</w:t>
      </w:r>
    </w:p>
    <w:p w:rsidRPr="00951BC5" w:rsidR="000A3F97" w:rsidP="00BB4C8D" w:rsidRDefault="000A3F97" w14:paraId="540E56E4" w14:textId="77777777">
      <w:pPr>
        <w:pStyle w:val="scemptyline"/>
      </w:pPr>
    </w:p>
    <w:p w:rsidRPr="00951BC5" w:rsidR="000A3F97" w:rsidP="000A3F97" w:rsidRDefault="000A3F97" w14:paraId="45283DCD" w14:textId="2C7DCADC">
      <w:pPr>
        <w:pStyle w:val="sccodifiedsection"/>
      </w:pPr>
      <w:r>
        <w:tab/>
      </w:r>
      <w:bookmarkStart w:name="cs_T44C48N150_fffc224fe" w:id="81"/>
      <w:r w:rsidRPr="00951BC5">
        <w:rPr>
          <w:rFonts w:eastAsia="Times New Roman"/>
          <w:color w:val="000000" w:themeColor="text1"/>
          <w:u w:color="000000" w:themeColor="text1"/>
        </w:rPr>
        <w:t>S</w:t>
      </w:r>
      <w:bookmarkEnd w:id="81"/>
      <w:r>
        <w:t>ection 44</w:t>
      </w:r>
      <w:r w:rsidR="007C3210">
        <w:rPr>
          <w:rFonts w:eastAsia="Times New Roman"/>
          <w:color w:val="000000" w:themeColor="text1"/>
          <w:u w:color="000000" w:themeColor="text1"/>
        </w:rPr>
        <w:t>‑</w:t>
      </w:r>
      <w:r w:rsidRPr="00951BC5">
        <w:rPr>
          <w:rFonts w:eastAsia="Times New Roman"/>
          <w:color w:val="000000" w:themeColor="text1"/>
          <w:u w:color="000000" w:themeColor="text1"/>
        </w:rPr>
        <w:t>48</w:t>
      </w:r>
      <w:r w:rsidR="007C3210">
        <w:rPr>
          <w:rFonts w:eastAsia="Times New Roman"/>
          <w:color w:val="000000" w:themeColor="text1"/>
          <w:u w:color="000000" w:themeColor="text1"/>
        </w:rPr>
        <w:t>‑</w:t>
      </w:r>
      <w:r w:rsidRPr="00951BC5">
        <w:rPr>
          <w:rFonts w:eastAsia="Times New Roman"/>
          <w:color w:val="000000" w:themeColor="text1"/>
          <w:u w:color="000000" w:themeColor="text1"/>
        </w:rPr>
        <w:t>150.</w:t>
      </w:r>
      <w:r w:rsidRPr="00951BC5">
        <w:rPr>
          <w:rFonts w:eastAsia="Times New Roman"/>
          <w:color w:val="000000" w:themeColor="text1"/>
          <w:u w:color="000000" w:themeColor="text1"/>
        </w:rPr>
        <w:tab/>
      </w:r>
      <w:bookmarkStart w:name="up_71cc826c2" w:id="82"/>
      <w:r w:rsidRPr="00951BC5">
        <w:rPr>
          <w:color w:val="000000" w:themeColor="text1"/>
          <w:u w:color="000000" w:themeColor="text1"/>
        </w:rPr>
        <w:t>P</w:t>
      </w:r>
      <w:bookmarkEnd w:id="82"/>
      <w:r w:rsidRPr="00951BC5">
        <w:rPr>
          <w:color w:val="000000" w:themeColor="text1"/>
          <w:u w:color="000000" w:themeColor="text1"/>
        </w:rPr>
        <w:t xml:space="preserve">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r w:rsidRPr="00951BC5">
        <w:rPr>
          <w:rStyle w:val="scinsert"/>
        </w:rPr>
        <w:t>Nothing in this section prohibits the release of records to the Attorney General and the counsel of record for a person.</w:t>
      </w:r>
    </w:p>
    <w:p w:rsidR="000A3F97" w:rsidP="00BB4C8D" w:rsidRDefault="000A3F97" w14:paraId="639AD40C" w14:textId="77777777">
      <w:pPr>
        <w:pStyle w:val="scemptyline"/>
      </w:pPr>
    </w:p>
    <w:p w:rsidR="000A3F97" w:rsidP="00BB4C8D" w:rsidRDefault="000A3F97" w14:paraId="45C5C566" w14:textId="1F877C3A">
      <w:pPr>
        <w:pStyle w:val="scdirectionallanguage"/>
      </w:pPr>
      <w:bookmarkStart w:name="bs_num_14_7fa2e8a6c" w:id="83"/>
      <w:r>
        <w:t>S</w:t>
      </w:r>
      <w:bookmarkEnd w:id="83"/>
      <w:r>
        <w:t>ECTION 14.</w:t>
      </w:r>
      <w:r>
        <w:tab/>
      </w:r>
      <w:bookmarkStart w:name="dl_4ad149843" w:id="84"/>
      <w:r>
        <w:t>S</w:t>
      </w:r>
      <w:bookmarkEnd w:id="84"/>
      <w:r>
        <w:t>ection 44</w:t>
      </w:r>
      <w:r w:rsidR="007C3210">
        <w:t>‑</w:t>
      </w:r>
      <w:r>
        <w:t>48</w:t>
      </w:r>
      <w:r w:rsidR="007C3210">
        <w:t>‑</w:t>
      </w:r>
      <w:r>
        <w:t>160 of the S.C. Code is amended to read:</w:t>
      </w:r>
    </w:p>
    <w:p w:rsidR="000A3F97" w:rsidP="00BB4C8D" w:rsidRDefault="000A3F97" w14:paraId="4F32A941" w14:textId="77777777">
      <w:pPr>
        <w:pStyle w:val="scemptyline"/>
      </w:pPr>
    </w:p>
    <w:p w:rsidR="000A3F97" w:rsidP="000A3F97" w:rsidRDefault="000A3F97" w14:paraId="6593FC3A" w14:textId="5CEEA8F2">
      <w:pPr>
        <w:pStyle w:val="sccodifiedsection"/>
      </w:pPr>
      <w:r>
        <w:tab/>
      </w:r>
      <w:bookmarkStart w:name="cs_T44C48N160_9fed578c0" w:id="85"/>
      <w:r>
        <w:t>S</w:t>
      </w:r>
      <w:bookmarkEnd w:id="85"/>
      <w:r>
        <w:t>ection 44</w:t>
      </w:r>
      <w:r w:rsidR="007C3210">
        <w:t>‑</w:t>
      </w:r>
      <w:r>
        <w:t>48</w:t>
      </w:r>
      <w:r w:rsidR="007C3210">
        <w:t>‑</w:t>
      </w:r>
      <w:r>
        <w:t>160.</w:t>
      </w:r>
      <w:r>
        <w:tab/>
      </w:r>
      <w:bookmarkStart w:name="up_683c1ec7e" w:id="86"/>
      <w:r>
        <w:t>A</w:t>
      </w:r>
      <w:bookmarkEnd w:id="86"/>
      <w:r>
        <w:t xml:space="preserve"> </w:t>
      </w:r>
      <w:r>
        <w:rPr>
          <w:rStyle w:val="scstrike"/>
        </w:rPr>
        <w:t>person</w:t>
      </w:r>
      <w:r>
        <w:t xml:space="preserve"> </w:t>
      </w:r>
      <w:r>
        <w:rPr>
          <w:rStyle w:val="scinsert"/>
        </w:rPr>
        <w:t xml:space="preserve">resident </w:t>
      </w:r>
      <w:r>
        <w:t>released from commitment pursuant to this chapter must register pursuant to and comply with the requirements of Article 7, Chapter 3 of Title 23.</w:t>
      </w:r>
    </w:p>
    <w:p w:rsidR="00E71D3D" w:rsidP="00BB4C8D" w:rsidRDefault="00E71D3D" w14:paraId="161976A5" w14:textId="77777777">
      <w:pPr>
        <w:pStyle w:val="scemptyline"/>
      </w:pPr>
    </w:p>
    <w:p w:rsidR="00E71D3D" w:rsidP="00BB4C8D" w:rsidRDefault="000A3F97" w14:paraId="69E95B86" w14:textId="66EBC57F">
      <w:pPr>
        <w:pStyle w:val="scdirectionallanguage"/>
      </w:pPr>
      <w:bookmarkStart w:name="bs_num_15_bd4458f15" w:id="87"/>
      <w:r>
        <w:t>S</w:t>
      </w:r>
      <w:bookmarkEnd w:id="87"/>
      <w:r>
        <w:t>ECTION 15.</w:t>
      </w:r>
      <w:r w:rsidR="00E71D3D">
        <w:tab/>
      </w:r>
      <w:bookmarkStart w:name="dl_51d5f6de3" w:id="88"/>
      <w:r w:rsidR="00E71D3D">
        <w:t>S</w:t>
      </w:r>
      <w:bookmarkEnd w:id="88"/>
      <w:r w:rsidR="00E71D3D">
        <w:t>ection 24</w:t>
      </w:r>
      <w:r w:rsidR="007C3210">
        <w:t>‑</w:t>
      </w:r>
      <w:r w:rsidR="00E71D3D">
        <w:t>21</w:t>
      </w:r>
      <w:r w:rsidR="007C3210">
        <w:t>‑</w:t>
      </w:r>
      <w:r w:rsidR="00E71D3D">
        <w:t>32(C) of the S.C. Code is amended to read:</w:t>
      </w:r>
    </w:p>
    <w:p w:rsidR="00E71D3D" w:rsidP="00BB4C8D" w:rsidRDefault="00E71D3D" w14:paraId="38691DBD" w14:textId="77777777">
      <w:pPr>
        <w:pStyle w:val="scemptyline"/>
      </w:pPr>
    </w:p>
    <w:p w:rsidR="00E71D3D" w:rsidP="00E71D3D" w:rsidRDefault="00E71D3D" w14:paraId="33A6B161" w14:textId="1451DCD2">
      <w:pPr>
        <w:pStyle w:val="sccodifiedsection"/>
      </w:pPr>
      <w:bookmarkStart w:name="cs_T24C21N32_9b9d75e7c" w:id="89"/>
      <w:r>
        <w:tab/>
      </w:r>
      <w:bookmarkStart w:name="ss_T24C21N32SC_lv1_42ea6e0ca" w:id="90"/>
      <w:bookmarkEnd w:id="89"/>
      <w:r>
        <w:t>(</w:t>
      </w:r>
      <w:bookmarkEnd w:id="90"/>
      <w:r>
        <w:t>C) The individual terms and conditions of reentry supervision shall be developed by the department using an evidence</w:t>
      </w:r>
      <w:r w:rsidR="007C3210">
        <w:t>‑</w:t>
      </w:r>
      <w:r>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r>
        <w:rPr>
          <w:rStyle w:val="scinsert"/>
        </w:rPr>
        <w:t xml:space="preserve"> </w:t>
      </w:r>
      <w:r w:rsidRPr="00DF03D3">
        <w:rPr>
          <w:rStyle w:val="scinsert"/>
        </w:rPr>
        <w:t>However, if, under the Sexually Violent Predator Act, the multidisciplinary team finds probable cause to believe that an inmate is a sexually violent predator pursuant to Section 44</w:t>
      </w:r>
      <w:r w:rsidR="00B178CC">
        <w:rPr>
          <w:rStyle w:val="scinsert"/>
        </w:rPr>
        <w:noBreakHyphen/>
      </w:r>
      <w:r w:rsidRPr="00DF03D3">
        <w:rPr>
          <w:rStyle w:val="scinsert"/>
        </w:rPr>
        <w:t>48</w:t>
      </w:r>
      <w:r w:rsidR="00B178CC">
        <w:rPr>
          <w:rStyle w:val="scinsert"/>
        </w:rPr>
        <w:noBreakHyphen/>
      </w:r>
      <w:r w:rsidRPr="00DF03D3">
        <w:rPr>
          <w:rStyle w:val="scinsert"/>
        </w:rPr>
        <w:t>50, then the inmate is not eligible for the supervised reentry program until the resolution of the proceedings pursuant to the Sexually Violent Predator Act.</w:t>
      </w:r>
    </w:p>
    <w:p w:rsidRPr="00951BC5" w:rsidR="001717E7" w:rsidP="00BB4C8D" w:rsidRDefault="001717E7" w14:paraId="1ECB9019" w14:textId="66FDE73E">
      <w:pPr>
        <w:pStyle w:val="scemptyline"/>
      </w:pPr>
    </w:p>
    <w:p w:rsidRPr="00951BC5" w:rsidR="001717E7" w:rsidP="001717E7" w:rsidRDefault="000A3F97" w14:paraId="0263CEB1" w14:textId="493509D8">
      <w:pPr>
        <w:pStyle w:val="scnoncodifiedsection"/>
      </w:pPr>
      <w:bookmarkStart w:name="eff_date_section" w:id="91"/>
      <w:bookmarkStart w:name="bs_num_16_lastsection" w:id="92"/>
      <w:bookmarkEnd w:id="91"/>
      <w:r>
        <w:rPr>
          <w:rFonts w:eastAsia="Times New Roman"/>
        </w:rPr>
        <w:t>S</w:t>
      </w:r>
      <w:bookmarkEnd w:id="92"/>
      <w:r>
        <w:rPr>
          <w:rFonts w:eastAsia="Times New Roman"/>
        </w:rPr>
        <w:t>ECTION 16.</w:t>
      </w:r>
      <w:r w:rsidRPr="00951BC5" w:rsidR="001717E7">
        <w:rPr>
          <w:rFonts w:eastAsia="Times New Roman"/>
        </w:rPr>
        <w:tab/>
        <w:t>This act takes effect upon approval by the Governor.</w:t>
      </w:r>
    </w:p>
    <w:p w:rsidRPr="00DF3B44" w:rsidR="005516F6" w:rsidP="009E4191" w:rsidRDefault="001717E7" w14:paraId="7389F665" w14:textId="0FFBF451">
      <w:pPr>
        <w:pStyle w:val="scbillendxx"/>
      </w:pPr>
      <w:r w:rsidRPr="00951BC5">
        <w:rPr>
          <w:rFonts w:eastAsia="Times New Roman"/>
        </w:rPr>
        <w:noBreakHyphen/>
      </w:r>
      <w:r w:rsidRPr="00951BC5">
        <w:rPr>
          <w:rFonts w:eastAsia="Times New Roman"/>
        </w:rPr>
        <w:noBreakHyphen/>
      </w:r>
      <w:r w:rsidRPr="00951BC5">
        <w:rPr>
          <w:rFonts w:eastAsia="Times New Roman"/>
        </w:rPr>
        <w:noBreakHyphen/>
      </w:r>
      <w:r w:rsidRPr="00951BC5">
        <w:rPr>
          <w:rFonts w:eastAsia="Times New Roman"/>
        </w:rPr>
        <w:noBreakHyphen/>
        <w:t>XX</w:t>
      </w:r>
      <w:r w:rsidRPr="00951BC5">
        <w:rPr>
          <w:rFonts w:eastAsia="Times New Roman"/>
        </w:rPr>
        <w:noBreakHyphen/>
      </w:r>
      <w:r w:rsidRPr="00951BC5">
        <w:rPr>
          <w:rFonts w:eastAsia="Times New Roman"/>
        </w:rPr>
        <w:noBreakHyphen/>
      </w:r>
      <w:r w:rsidRPr="00951BC5">
        <w:rPr>
          <w:rFonts w:eastAsia="Times New Roman"/>
        </w:rPr>
        <w:noBreakHyphen/>
      </w:r>
      <w:r w:rsidRPr="00951BC5">
        <w:rPr>
          <w:rFonts w:eastAsia="Times New Roman"/>
        </w:rPr>
        <w:noBreakHyphen/>
      </w:r>
    </w:p>
    <w:sectPr w:rsidRPr="00DF3B44" w:rsidR="005516F6" w:rsidSect="00946D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899B3E" w:rsidR="00685035" w:rsidRPr="007B4AF7" w:rsidRDefault="002E06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75AB">
              <w:t>[3233]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5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682"/>
    <w:rsid w:val="00017FB0"/>
    <w:rsid w:val="00020B5D"/>
    <w:rsid w:val="00026421"/>
    <w:rsid w:val="00030409"/>
    <w:rsid w:val="00037F04"/>
    <w:rsid w:val="000404BF"/>
    <w:rsid w:val="00044B84"/>
    <w:rsid w:val="000479D0"/>
    <w:rsid w:val="000501FF"/>
    <w:rsid w:val="0006464F"/>
    <w:rsid w:val="00066B54"/>
    <w:rsid w:val="00072FCD"/>
    <w:rsid w:val="00073F4C"/>
    <w:rsid w:val="00074A4F"/>
    <w:rsid w:val="000816EB"/>
    <w:rsid w:val="000A3C25"/>
    <w:rsid w:val="000A3F97"/>
    <w:rsid w:val="000B4C02"/>
    <w:rsid w:val="000B5B4A"/>
    <w:rsid w:val="000B7FE1"/>
    <w:rsid w:val="000C3E88"/>
    <w:rsid w:val="000C46B9"/>
    <w:rsid w:val="000C58E4"/>
    <w:rsid w:val="000C6F9A"/>
    <w:rsid w:val="000D2F44"/>
    <w:rsid w:val="000D33E4"/>
    <w:rsid w:val="000D72AB"/>
    <w:rsid w:val="000E578A"/>
    <w:rsid w:val="000F2250"/>
    <w:rsid w:val="000F3732"/>
    <w:rsid w:val="00100086"/>
    <w:rsid w:val="0010329A"/>
    <w:rsid w:val="001164F9"/>
    <w:rsid w:val="0011719C"/>
    <w:rsid w:val="00140049"/>
    <w:rsid w:val="00156FF4"/>
    <w:rsid w:val="00171601"/>
    <w:rsid w:val="001717E7"/>
    <w:rsid w:val="001730EB"/>
    <w:rsid w:val="00173276"/>
    <w:rsid w:val="0019025B"/>
    <w:rsid w:val="00192AF7"/>
    <w:rsid w:val="00197366"/>
    <w:rsid w:val="001A136C"/>
    <w:rsid w:val="001B6DA2"/>
    <w:rsid w:val="001C25EC"/>
    <w:rsid w:val="001F2A41"/>
    <w:rsid w:val="001F313F"/>
    <w:rsid w:val="001F331D"/>
    <w:rsid w:val="001F394C"/>
    <w:rsid w:val="0020159C"/>
    <w:rsid w:val="002038AA"/>
    <w:rsid w:val="00210D06"/>
    <w:rsid w:val="002114C8"/>
    <w:rsid w:val="0021166F"/>
    <w:rsid w:val="00211A22"/>
    <w:rsid w:val="00215659"/>
    <w:rsid w:val="002162DF"/>
    <w:rsid w:val="00230038"/>
    <w:rsid w:val="0023071D"/>
    <w:rsid w:val="00233975"/>
    <w:rsid w:val="00236477"/>
    <w:rsid w:val="0023666B"/>
    <w:rsid w:val="00236D73"/>
    <w:rsid w:val="00257F60"/>
    <w:rsid w:val="002625EA"/>
    <w:rsid w:val="00264AE9"/>
    <w:rsid w:val="00266DC4"/>
    <w:rsid w:val="00275AE6"/>
    <w:rsid w:val="002836D8"/>
    <w:rsid w:val="002A7989"/>
    <w:rsid w:val="002B02F3"/>
    <w:rsid w:val="002C3463"/>
    <w:rsid w:val="002D266D"/>
    <w:rsid w:val="002D5B3D"/>
    <w:rsid w:val="002D7447"/>
    <w:rsid w:val="002E315A"/>
    <w:rsid w:val="002E4F8C"/>
    <w:rsid w:val="002F37DF"/>
    <w:rsid w:val="002F560C"/>
    <w:rsid w:val="002F5847"/>
    <w:rsid w:val="0030425A"/>
    <w:rsid w:val="00320642"/>
    <w:rsid w:val="003421F1"/>
    <w:rsid w:val="0034279C"/>
    <w:rsid w:val="00354F64"/>
    <w:rsid w:val="003559A1"/>
    <w:rsid w:val="00361563"/>
    <w:rsid w:val="003618C6"/>
    <w:rsid w:val="00371D36"/>
    <w:rsid w:val="00373E17"/>
    <w:rsid w:val="003775E6"/>
    <w:rsid w:val="00381998"/>
    <w:rsid w:val="003A5F1C"/>
    <w:rsid w:val="003C3E2E"/>
    <w:rsid w:val="003D418B"/>
    <w:rsid w:val="003D4A3C"/>
    <w:rsid w:val="003D55B2"/>
    <w:rsid w:val="003E0033"/>
    <w:rsid w:val="003E5452"/>
    <w:rsid w:val="003E6758"/>
    <w:rsid w:val="003E7165"/>
    <w:rsid w:val="003E7FF6"/>
    <w:rsid w:val="004046B5"/>
    <w:rsid w:val="004066C9"/>
    <w:rsid w:val="00406F27"/>
    <w:rsid w:val="004141B8"/>
    <w:rsid w:val="004203B9"/>
    <w:rsid w:val="00432135"/>
    <w:rsid w:val="00446987"/>
    <w:rsid w:val="00446D28"/>
    <w:rsid w:val="00462383"/>
    <w:rsid w:val="00466CD0"/>
    <w:rsid w:val="00471BF1"/>
    <w:rsid w:val="00472ECB"/>
    <w:rsid w:val="00473583"/>
    <w:rsid w:val="0047690B"/>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BBF"/>
    <w:rsid w:val="004E75AB"/>
    <w:rsid w:val="004E7DDE"/>
    <w:rsid w:val="004F0090"/>
    <w:rsid w:val="004F172C"/>
    <w:rsid w:val="005002ED"/>
    <w:rsid w:val="00500DBC"/>
    <w:rsid w:val="005102BE"/>
    <w:rsid w:val="00515CC4"/>
    <w:rsid w:val="00523DF5"/>
    <w:rsid w:val="00523F7F"/>
    <w:rsid w:val="00524D54"/>
    <w:rsid w:val="00530E6E"/>
    <w:rsid w:val="0054531B"/>
    <w:rsid w:val="00546C24"/>
    <w:rsid w:val="005476FF"/>
    <w:rsid w:val="005516F6"/>
    <w:rsid w:val="00552842"/>
    <w:rsid w:val="00554E89"/>
    <w:rsid w:val="005677CB"/>
    <w:rsid w:val="00572281"/>
    <w:rsid w:val="005801DD"/>
    <w:rsid w:val="00592A40"/>
    <w:rsid w:val="00593273"/>
    <w:rsid w:val="005A28BC"/>
    <w:rsid w:val="005A48F2"/>
    <w:rsid w:val="005A5377"/>
    <w:rsid w:val="005B0FB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134"/>
    <w:rsid w:val="006213A8"/>
    <w:rsid w:val="00623BEA"/>
    <w:rsid w:val="006347E9"/>
    <w:rsid w:val="00640C87"/>
    <w:rsid w:val="00643A8E"/>
    <w:rsid w:val="006454BB"/>
    <w:rsid w:val="00657CF4"/>
    <w:rsid w:val="00663B8D"/>
    <w:rsid w:val="00663E00"/>
    <w:rsid w:val="00664F48"/>
    <w:rsid w:val="00664FAD"/>
    <w:rsid w:val="00670B1C"/>
    <w:rsid w:val="0067345B"/>
    <w:rsid w:val="00680777"/>
    <w:rsid w:val="006838C0"/>
    <w:rsid w:val="00683986"/>
    <w:rsid w:val="00685035"/>
    <w:rsid w:val="00685770"/>
    <w:rsid w:val="00685A49"/>
    <w:rsid w:val="006964F9"/>
    <w:rsid w:val="006A395F"/>
    <w:rsid w:val="006A65E2"/>
    <w:rsid w:val="006B37BD"/>
    <w:rsid w:val="006C092D"/>
    <w:rsid w:val="006C099D"/>
    <w:rsid w:val="006C18F0"/>
    <w:rsid w:val="006C7E01"/>
    <w:rsid w:val="006D64A5"/>
    <w:rsid w:val="006E0935"/>
    <w:rsid w:val="006E353F"/>
    <w:rsid w:val="006E35AB"/>
    <w:rsid w:val="006F05ED"/>
    <w:rsid w:val="006F4B03"/>
    <w:rsid w:val="00707561"/>
    <w:rsid w:val="00711AA9"/>
    <w:rsid w:val="00722155"/>
    <w:rsid w:val="00731EAF"/>
    <w:rsid w:val="00737F19"/>
    <w:rsid w:val="00741178"/>
    <w:rsid w:val="00764112"/>
    <w:rsid w:val="0078240D"/>
    <w:rsid w:val="00782BF8"/>
    <w:rsid w:val="00783C75"/>
    <w:rsid w:val="007849D9"/>
    <w:rsid w:val="00787433"/>
    <w:rsid w:val="007A0E8F"/>
    <w:rsid w:val="007A10F1"/>
    <w:rsid w:val="007A3D50"/>
    <w:rsid w:val="007B2D29"/>
    <w:rsid w:val="007B412F"/>
    <w:rsid w:val="007B4AF7"/>
    <w:rsid w:val="007B4DBF"/>
    <w:rsid w:val="007B7D76"/>
    <w:rsid w:val="007C081B"/>
    <w:rsid w:val="007C3210"/>
    <w:rsid w:val="007C5458"/>
    <w:rsid w:val="007D2C67"/>
    <w:rsid w:val="007E06BB"/>
    <w:rsid w:val="007F1BD4"/>
    <w:rsid w:val="007F50D1"/>
    <w:rsid w:val="008057C2"/>
    <w:rsid w:val="00816D52"/>
    <w:rsid w:val="00823CE0"/>
    <w:rsid w:val="00831048"/>
    <w:rsid w:val="00834190"/>
    <w:rsid w:val="00834272"/>
    <w:rsid w:val="0086149D"/>
    <w:rsid w:val="008625C1"/>
    <w:rsid w:val="00864094"/>
    <w:rsid w:val="00870FE5"/>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D2D"/>
    <w:rsid w:val="009473EA"/>
    <w:rsid w:val="00954E7E"/>
    <w:rsid w:val="009554D9"/>
    <w:rsid w:val="009572F9"/>
    <w:rsid w:val="00960D0F"/>
    <w:rsid w:val="00965259"/>
    <w:rsid w:val="0098366F"/>
    <w:rsid w:val="00983A03"/>
    <w:rsid w:val="00986063"/>
    <w:rsid w:val="00991F67"/>
    <w:rsid w:val="00992876"/>
    <w:rsid w:val="009A0DCE"/>
    <w:rsid w:val="009A22CD"/>
    <w:rsid w:val="009A3E4B"/>
    <w:rsid w:val="009B35FD"/>
    <w:rsid w:val="009B6815"/>
    <w:rsid w:val="009D2967"/>
    <w:rsid w:val="009D2A97"/>
    <w:rsid w:val="009D3C2B"/>
    <w:rsid w:val="009E4191"/>
    <w:rsid w:val="009E6B32"/>
    <w:rsid w:val="009F2AB1"/>
    <w:rsid w:val="009F4FAF"/>
    <w:rsid w:val="009F68F1"/>
    <w:rsid w:val="00A04529"/>
    <w:rsid w:val="00A0584B"/>
    <w:rsid w:val="00A1154C"/>
    <w:rsid w:val="00A13661"/>
    <w:rsid w:val="00A17135"/>
    <w:rsid w:val="00A21A6F"/>
    <w:rsid w:val="00A24E56"/>
    <w:rsid w:val="00A269B1"/>
    <w:rsid w:val="00A26A62"/>
    <w:rsid w:val="00A35A9B"/>
    <w:rsid w:val="00A4070E"/>
    <w:rsid w:val="00A40CA0"/>
    <w:rsid w:val="00A504A7"/>
    <w:rsid w:val="00A53677"/>
    <w:rsid w:val="00A53BF2"/>
    <w:rsid w:val="00A60D68"/>
    <w:rsid w:val="00A73EFA"/>
    <w:rsid w:val="00A77A3B"/>
    <w:rsid w:val="00A92F6F"/>
    <w:rsid w:val="00A9452A"/>
    <w:rsid w:val="00A97523"/>
    <w:rsid w:val="00AA31CE"/>
    <w:rsid w:val="00AB0FA3"/>
    <w:rsid w:val="00AB73BF"/>
    <w:rsid w:val="00AC2D5C"/>
    <w:rsid w:val="00AC335C"/>
    <w:rsid w:val="00AC463E"/>
    <w:rsid w:val="00AD3BE2"/>
    <w:rsid w:val="00AD3E3D"/>
    <w:rsid w:val="00AD55D3"/>
    <w:rsid w:val="00AE1EE4"/>
    <w:rsid w:val="00AE36EC"/>
    <w:rsid w:val="00AE525F"/>
    <w:rsid w:val="00AF1688"/>
    <w:rsid w:val="00AF3E10"/>
    <w:rsid w:val="00AF46E6"/>
    <w:rsid w:val="00AF5139"/>
    <w:rsid w:val="00B06EDA"/>
    <w:rsid w:val="00B1161F"/>
    <w:rsid w:val="00B11661"/>
    <w:rsid w:val="00B167D0"/>
    <w:rsid w:val="00B178CC"/>
    <w:rsid w:val="00B27D75"/>
    <w:rsid w:val="00B32B4D"/>
    <w:rsid w:val="00B4137E"/>
    <w:rsid w:val="00B54DF7"/>
    <w:rsid w:val="00B56223"/>
    <w:rsid w:val="00B56E79"/>
    <w:rsid w:val="00B57AA7"/>
    <w:rsid w:val="00B637AA"/>
    <w:rsid w:val="00B7592C"/>
    <w:rsid w:val="00B75F98"/>
    <w:rsid w:val="00B809D3"/>
    <w:rsid w:val="00B84B66"/>
    <w:rsid w:val="00B85475"/>
    <w:rsid w:val="00B9090A"/>
    <w:rsid w:val="00B92196"/>
    <w:rsid w:val="00B9228D"/>
    <w:rsid w:val="00B929EC"/>
    <w:rsid w:val="00BA124A"/>
    <w:rsid w:val="00BB0725"/>
    <w:rsid w:val="00BB4C8D"/>
    <w:rsid w:val="00BC408A"/>
    <w:rsid w:val="00BC5023"/>
    <w:rsid w:val="00BC556C"/>
    <w:rsid w:val="00BD42DA"/>
    <w:rsid w:val="00BD4684"/>
    <w:rsid w:val="00BE08A7"/>
    <w:rsid w:val="00BE4391"/>
    <w:rsid w:val="00BF3E48"/>
    <w:rsid w:val="00C15F1B"/>
    <w:rsid w:val="00C16288"/>
    <w:rsid w:val="00C17D1D"/>
    <w:rsid w:val="00C45923"/>
    <w:rsid w:val="00C473D0"/>
    <w:rsid w:val="00C543E7"/>
    <w:rsid w:val="00C60787"/>
    <w:rsid w:val="00C70225"/>
    <w:rsid w:val="00C72198"/>
    <w:rsid w:val="00C73C7D"/>
    <w:rsid w:val="00C75005"/>
    <w:rsid w:val="00C844CE"/>
    <w:rsid w:val="00C917C6"/>
    <w:rsid w:val="00C970DF"/>
    <w:rsid w:val="00CA6A0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9AD"/>
    <w:rsid w:val="00D54A6F"/>
    <w:rsid w:val="00D57D57"/>
    <w:rsid w:val="00D60740"/>
    <w:rsid w:val="00D62E42"/>
    <w:rsid w:val="00D772FB"/>
    <w:rsid w:val="00D976EC"/>
    <w:rsid w:val="00DA1AA0"/>
    <w:rsid w:val="00DC44A8"/>
    <w:rsid w:val="00DE4BEE"/>
    <w:rsid w:val="00DE5B3D"/>
    <w:rsid w:val="00DE7112"/>
    <w:rsid w:val="00DF03D3"/>
    <w:rsid w:val="00DF19BE"/>
    <w:rsid w:val="00DF39AF"/>
    <w:rsid w:val="00DF3B44"/>
    <w:rsid w:val="00E014F1"/>
    <w:rsid w:val="00E1372E"/>
    <w:rsid w:val="00E21D30"/>
    <w:rsid w:val="00E24D9A"/>
    <w:rsid w:val="00E27805"/>
    <w:rsid w:val="00E27A11"/>
    <w:rsid w:val="00E30497"/>
    <w:rsid w:val="00E358A2"/>
    <w:rsid w:val="00E35C9A"/>
    <w:rsid w:val="00E3771B"/>
    <w:rsid w:val="00E40979"/>
    <w:rsid w:val="00E43F26"/>
    <w:rsid w:val="00E44A16"/>
    <w:rsid w:val="00E52A36"/>
    <w:rsid w:val="00E6378B"/>
    <w:rsid w:val="00E63EC3"/>
    <w:rsid w:val="00E653DA"/>
    <w:rsid w:val="00E65958"/>
    <w:rsid w:val="00E71D3D"/>
    <w:rsid w:val="00E84FE5"/>
    <w:rsid w:val="00E879A5"/>
    <w:rsid w:val="00E879FC"/>
    <w:rsid w:val="00E9144F"/>
    <w:rsid w:val="00E935A1"/>
    <w:rsid w:val="00EA2574"/>
    <w:rsid w:val="00EA28A1"/>
    <w:rsid w:val="00EA2F1F"/>
    <w:rsid w:val="00EA3F2E"/>
    <w:rsid w:val="00EA57EC"/>
    <w:rsid w:val="00EB120E"/>
    <w:rsid w:val="00EB46E2"/>
    <w:rsid w:val="00EC0045"/>
    <w:rsid w:val="00ED452E"/>
    <w:rsid w:val="00EE3CDA"/>
    <w:rsid w:val="00EF37A8"/>
    <w:rsid w:val="00EF531F"/>
    <w:rsid w:val="00EF62EF"/>
    <w:rsid w:val="00F05FE8"/>
    <w:rsid w:val="00F13D87"/>
    <w:rsid w:val="00F149E5"/>
    <w:rsid w:val="00F15E33"/>
    <w:rsid w:val="00F17DA2"/>
    <w:rsid w:val="00F22EC0"/>
    <w:rsid w:val="00F27D7B"/>
    <w:rsid w:val="00F31D34"/>
    <w:rsid w:val="00F342A1"/>
    <w:rsid w:val="00F36FBA"/>
    <w:rsid w:val="00F41B5C"/>
    <w:rsid w:val="00F44D36"/>
    <w:rsid w:val="00F46262"/>
    <w:rsid w:val="00F4795D"/>
    <w:rsid w:val="00F50A61"/>
    <w:rsid w:val="00F525CD"/>
    <w:rsid w:val="00F5286C"/>
    <w:rsid w:val="00F52E12"/>
    <w:rsid w:val="00F638CA"/>
    <w:rsid w:val="00F67645"/>
    <w:rsid w:val="00F70F3B"/>
    <w:rsid w:val="00F85D87"/>
    <w:rsid w:val="00F900B4"/>
    <w:rsid w:val="00FA0F2E"/>
    <w:rsid w:val="00FA4DB1"/>
    <w:rsid w:val="00FB3F2A"/>
    <w:rsid w:val="00FB6136"/>
    <w:rsid w:val="00FC3593"/>
    <w:rsid w:val="00FD117D"/>
    <w:rsid w:val="00FD72E3"/>
    <w:rsid w:val="00FD7DF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30E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3&amp;session=125&amp;summary=B" TargetMode="External" Id="Rc58de0779c814db1" /><Relationship Type="http://schemas.openxmlformats.org/officeDocument/2006/relationships/hyperlink" Target="https://www.scstatehouse.gov/sess125_2023-2024/prever/3233_20221208.docx" TargetMode="External" Id="R69d93966b87f4327" /><Relationship Type="http://schemas.openxmlformats.org/officeDocument/2006/relationships/hyperlink" Target="https://www.scstatehouse.gov/sess125_2023-2024/prever/3233_20230131.docx" TargetMode="External" Id="Rb3de66891a104c9c" /><Relationship Type="http://schemas.openxmlformats.org/officeDocument/2006/relationships/hyperlink" Target="h:\hj\20230110.docx" TargetMode="External" Id="R34b1711064fd428d" /><Relationship Type="http://schemas.openxmlformats.org/officeDocument/2006/relationships/hyperlink" Target="h:\hj\20230110.docx" TargetMode="External" Id="R86b716e251644f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2141C"/>
    <w:rsid w:val="00B457AF"/>
    <w:rsid w:val="00C818FB"/>
    <w:rsid w:val="00CC0451"/>
    <w:rsid w:val="00D52274"/>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38cf40f3-e17d-4a8a-91c0-549501e197bb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ff24bbc9-4174-41e7-9eb0-a5c68f174a4e</T_BILL_REQUEST_REQUEST>
  <T_BILL_R_ORIGINALDRAFT>777fe5f0-4e6d-463e-b219-441c16392599</T_BILL_R_ORIGINALDRAFT>
  <T_BILL_SPONSOR_SPONSOR>61c5b3f0-f337-4f04-8e20-97bf445abe6a</T_BILL_SPONSOR_SPONSOR>
  <T_BILL_T_ACTNUMBER>None</T_BILL_T_ACTNUMBER>
  <T_BILL_T_BILLNAME>[3233]</T_BILL_T_BILLNAME>
  <T_BILL_T_BILLNUMBER>3233</T_BILL_T_BILLNUMBER>
  <T_BILL_T_BILLTITLE>to amend THE SOUTH CAROLINA CODE OF LAWS BY ADDING SECTIONS 44‑48‑115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44‑48‑40, 44‑48‑50, 44‑48‑80, 44‑48‑90, 44‑48‑100, 44‑48‑110, 44‑48‑120, 44‑48‑130, 44‑48‑150, AND 44‑48‑160,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T_BILL_T_BILLTITLE>
  <T_BILL_T_CHAMBER>house</T_BILL_T_CHAMBER>
  <T_BILL_T_FILENAME> </T_BILL_T_FILENAME>
  <T_BILL_T_LEGTYPE>bill_statewide</T_BILL_T_LEGTYPE>
  <T_BILL_T_RATNUMBER>None</T_BILL_T_RATNUMBER>
  <T_BILL_T_SECTIONS>[{"SectionUUID":"211e9692-40eb-4898-9aef-4f7db9ee004e","SectionName":"code_section","SectionNumber":1,"SectionType":"code_section","CodeSections":[{"CodeSectionBookmarkName":"ns_T44C48N115_98d171f0d","IsConstitutionSection":false,"Identity":"44-48-115","IsNew":true,"SubSections":[{"Level":1,"Identity":"T44C48N115SA","SubSectionBookmarkName":"ss_T44C48N115SA_lv1_4c7ad507c","IsNewSubSection":false,"SubSectionReplacement":""},{"Level":1,"Identity":"T44C48N115SB","SubSectionBookmarkName":"ss_T44C48N115SB_lv1_c4f78fbd4","IsNewSubSection":false,"SubSectionReplacement":""},{"Level":1,"Identity":"T44C48N115SC","SubSectionBookmarkName":"ss_T44C48N115SC_lv1_177ccfdaf","IsNewSubSection":false,"SubSectionReplacement":""},{"Level":1,"Identity":"T44C48N115SD","SubSectionBookmarkName":"ss_T44C48N115SD_lv1_3946e53b1","IsNewSubSection":false,"SubSectionReplacement":""},{"Level":1,"Identity":"T44C48N115SE","SubSectionBookmarkName":"ss_T44C48N115SE_lv1_16aa66924","IsNewSubSection":false,"SubSectionReplacement":""},{"Level":1,"Identity":"T44C48N115SF","SubSectionBookmarkName":"ss_T44C48N115SF_lv1_30334e769","IsNewSubSection":false,"SubSectionReplacement":""},{"Level":1,"Identity":"T44C48N115SG","SubSectionBookmarkName":"ss_T44C48N115SG_lv1_744e41128","IsNewSubSection":false,"SubSectionReplacement":""},{"Level":1,"Identity":"T44C48N115SH","SubSectionBookmarkName":"ss_T44C48N115SH_lv1_c6c77eaf2","IsNewSubSection":false,"SubSectionReplacement":""},{"Level":1,"Identity":"T44C48N115SI","SubSectionBookmarkName":"ss_T44C48N115SI_lv1_3ada9265c","IsNewSubSection":false,"SubSectionReplacement":""},{"Level":1,"Identity":"T44C48N115SJ","SubSectionBookmarkName":"ss_T44C48N115SJ_lv1_2e9218538","IsNewSubSection":false,"SubSectionReplacement":""}],"TitleRelatedTo":"","TitleSoAsTo":"PROVIDE FOR THE RIGHT TO CHALLENGE COMMITMENT TO THE SEXUALLY VIOLENT TREATMENT PREDATOR UNIT BASED ON INEFFECTIVE ASSISTANCE OF COUNSEL","Deleted":false}],"TitleText":"","DisableControls":false,"Deleted":false,"RepealItems":[],"SectionBookmarkName":"bs_num_1_cea6fd511"},{"SectionUUID":"b64d826d-ac32-4711-b6b7-a0e7477cd907","SectionName":"code_section","SectionNumber":2,"SectionType":"code_section","CodeSections":[{"CodeSectionBookmarkName":"ns_T44C48N180_cd6a232b5","IsConstitutionSection":false,"Identity":"44-48-180","IsNew":true,"SubSections":[],"TitleRelatedTo":"","TitleSoAsTo":"GIVE PRIORITY STATUS TO SEXUALLY VIOLENT PREDATOR CASES FOR PURPOSES OF SCHEDULING HEARINGS","Deleted":false}],"TitleText":"","DisableControls":false,"Deleted":false,"RepealItems":[],"SectionBookmarkName":"bs_num_2_0367663f6"},{"SectionUUID":"2d8da682-b8dd-4b7f-9c12-3491d4271537","SectionName":"code_section","SectionNumber":3,"SectionType":"code_section","CodeSections":[{"CodeSectionBookmarkName":"ns_T44C48N30_56bcab873","IsConstitutionSection":false,"Identity":"44-48-30","IsNew":true,"SubSections":[{"Level":1,"Identity":"T44C48N30S13","SubSectionBookmarkName":"ss_T44C48N30S13_lv1_71c58189f","IsNewSubSection":true,"SubSectionReplacement":""},{"Level":2,"Identity":"T44C48N30Sa","SubSectionBookmarkName":"ss_T44C48N30Sa_lv2_8b7e0478f","IsNewSubSection":false,"SubSectionReplacement":""},{"Level":2,"Identity":"T44C48N30Sb","SubSectionBookmarkName":"ss_T44C48N30Sb_lv2_c082501e3","IsNewSubSection":false,"SubSectionReplacement":""},{"Level":1,"Identity":"T44C48N30S14","SubSectionBookmarkName":"ss_T44C48N30S14_lv1_5f3e4c77e","IsNewSubSection":false,"SubSectionReplacement":""}],"TitleRelatedTo":"","TitleSoAsTo":"","Deleted":false}],"TitleText":"","DisableControls":false,"Deleted":false,"RepealItems":[],"SectionBookmarkName":"bs_num_3_c81e8da59"},{"SectionUUID":"cf4a859c-5e20-4ce0-9a1e-554e3fc464f8","SectionName":"code_section","SectionNumber":4,"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4_682755701"},{"SectionUUID":"5e448434-f0fb-4558-9443-9d1a1231cab6","SectionName":"code_section","SectionNumber":5,"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5_b1f53e603"},{"SectionUUID":"cd75f276-6a3b-4284-b0ba-fd5eea8443f5","SectionName":"code_section","SectionNumber":6,"SectionType":"code_section","CodeSections":[{"CodeSectionBookmarkName":"cs_T44C48N50_b263b00b4","IsConstitutionSection":false,"Identity":"44-48-50","IsNew":false,"SubSections":[{"Level":1,"Identity":"T44C48N50SA","SubSectionBookmarkName":"ss_T44C48N50SA_lv1_4d0625574","IsNewSubSection":false,"SubSectionReplacement":""},{"Level":2,"Identity":"T44C48N50S1","SubSectionBookmarkName":"ss_T44C48N50S1_lv2_958070c5b","IsNewSubSection":false,"SubSectionReplacement":""},{"Level":2,"Identity":"T44C48N50S2","SubSectionBookmarkName":"ss_T44C48N50S2_lv2_4ba7de2af","IsNewSubSection":false,"SubSectionReplacement":""},{"Level":2,"Identity":"T44C48N50S3","SubSectionBookmarkName":"ss_T44C48N50S3_lv2_ff565b52b","IsNewSubSection":false,"SubSectionReplacement":""},{"Level":2,"Identity":"T44C48N50S4","SubSectionBookmarkName":"ss_T44C48N50S4_lv2_62661dd3f","IsNewSubSection":false,"SubSectionReplacement":""},{"Level":2,"Identity":"T44C48N50S5","SubSectionBookmarkName":"ss_T44C48N50S5_lv2_997c12e7c","IsNewSubSection":false,"SubSectionReplacement":""},{"Level":1,"Identity":"T44C48N50SB","SubSectionBookmarkName":"ss_T44C48N50SB_lv1_5352eee7c","IsNewSubSection":false,"SubSectionReplacement":""}],"TitleRelatedTo":"Multidisciplinary teAMS APPOINTED TO REVIEW RECORDS","TitleSoAsTo":"REQUIRE A DETERMINATION OF PROBABLE CAUSE","Deleted":false}],"TitleText":"","DisableControls":false,"Deleted":false,"RepealItems":[],"SectionBookmarkName":"bs_num_6_7b1df56dc"},{"SectionUUID":"e76dfd4c-6fad-4b9d-8443-5132039c8e43","SectionName":"code_section","SectionNumber":7,"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7_9ab3dd62f"},{"SectionUUID":"cde82024-d25e-4fa2-a3ca-678ba9823496","SectionName":"code_section","SectionNumber":8,"SectionType":"code_section","CodeSections":[{"CodeSectionBookmarkName":"cs_T44C48N90_0aff186c7","IsConstitutionSection":false,"Identity":"44-48-90","IsNew":false,"SubSections":[{"Level":1,"Identity":"T44C48N90SB","SubSectionBookmarkName":"ss_T44C48N90SB_lv1_f24a49427","IsNewSubSection":false,"SubSectionReplacement":""},{"Level":1,"Identity":"T44C48N90SC","SubSectionBookmarkName":"ss_T44C48N90SC_lv1_de28ad11c","IsNewSubSection":false,"SubSectionReplacement":""}],"TitleRelatedTo":"TRIALS AND EVALUATIONS BY COURT-APPOINTED EXPERTS","TitleSoAsTo":"MAKE CONFORMING CHANGES AND TO ALLOW FOR THE USE OF INDEPENDENT QUALIFIED EVALUATORS IN CERTAIN CIRCUMSTANCES","Deleted":false}],"TitleText":"","DisableControls":true,"Deleted":false,"RepealItems":[],"SectionBookmarkName":"bs_num_8_ac900bfc4"},{"SectionUUID":"752e870e-08f6-4f45-92a0-8c63d89076ff","SectionName":"code_section","SectionNumber":9,"SectionType":"code_section","CodeSections":[{"CodeSectionBookmarkName":"cs_T44C48N100_00c93c80f","IsConstitutionSection":false,"Identity":"44-48-100","IsNew":false,"SubSections":[],"TitleRelatedTo":"persons incompetent to stand trial","TitleSoAsTo":"REQUIRE THE COURT TO CONDUCT A NONJURY HEARING BEFORE RELEASE","Deleted":false}],"TitleText":"","DisableControls":false,"Deleted":false,"RepealItems":[],"SectionBookmarkName":"bs_num_9_6704521d1"},{"SectionUUID":"ef2633a3-157d-4bfe-b238-4417ef72b8d0","SectionName":"code_section","SectionNumber":10,"SectionType":"code_section","CodeSections":[{"CodeSectionBookmarkName":"cs_T44C48N110_e530173fe","IsConstitutionSection":false,"Identity":"44-48-110","IsNew":false,"SubSections":[{"Level":1,"Identity":"T44C48N110SA","SubSectionBookmarkName":"ss_T44C48N110SA_lv1_265e93a89","IsNewSubSection":false,"SubSectionReplacement":""},{"Level":2,"Identity":"T44C48N110S1","SubSectionBookmarkName":"ss_T44C48N110S1_lv2_4a421d543","IsNewSubSection":false,"SubSectionReplacement":""},{"Level":3,"Identity":"T44C48N110Sa","SubSectionBookmarkName":"ss_T44C48N110Sa_lv3_607c5002b","IsNewSubSection":false,"SubSectionReplacement":""},{"Level":3,"Identity":"T44C48N110Sb","SubSectionBookmarkName":"ss_T44C48N110Sb_lv3_6bf2e1741","IsNewSubSection":false,"SubSectionReplacement":""},{"Level":3,"Identity":"T44C48N110Sc","SubSectionBookmarkName":"ss_T44C48N110Sc_lv3_bd681ec04","IsNewSubSection":false,"SubSectionReplacement":""},{"Level":2,"Identity":"T44C48N110S2","SubSectionBookmarkName":"ss_T44C48N110S2_lv2_0bf2361c9","IsNewSubSection":false,"SubSectionReplacement":""},{"Level":1,"Identity":"T44C48N110SB","SubSectionBookmarkName":"ss_T44C48N110SB_lv1_a30cdf7de","IsNewSubSection":false,"SubSectionReplacement":""},{"Level":1,"Identity":"T44C48N110SC","SubSectionBookmarkName":"ss_T44C48N110SC_lv1_ecbf9a33d","IsNewSubSection":false,"SubSectionReplacement":""},{"Level":1,"Identity":"T44C48N110SD","SubSectionBookmarkName":"ss_T44C48N110SD_lv1_bba51f2ab","IsNewSubSection":false,"SubSectionReplacement":""},{"Level":1,"Identity":"T44C48N110SE","SubSectionBookmarkName":"ss_T44C48N110SE_lv1_45fa1514c","IsNewSubSection":false,"SubSectionReplacement":""},{"Level":1,"Identity":"T44C48N110SF","SubSectionBookmarkName":"ss_T44C48N110SF_lv1_6cbf403d1","IsNewSubSection":false,"SubSectionReplacement":""}],"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10_9e93d7527"},{"SectionUUID":"b08beb24-e333-4a49-b138-6bf129e4f3de","SectionName":"code_section","SectionNumber":11,"SectionType":"code_section","CodeSections":[{"CodeSectionBookmarkName":"cs_T44C48N120_723d9a66a","IsConstitutionSection":false,"Identity":"44-48-120","IsNew":false,"SubSections":[{"Level":1,"Identity":"T44C48N120SB","SubSectionBookmarkName":"ss_T44C48N120SB_lv1_faf03965d","IsNewSubSection":false,"SubSectionReplacement":""}],"TitleRelatedTo":"PetitionS for release","TitleSoAsTo":"MAKE CONFORMING CHANGES AND TO ESTABLISH CERTAIN REQUIREMENTS REGARDING EVALUATORS IN SUCH PROCEEDINGS","Deleted":false}],"TitleText":"","DisableControls":false,"Deleted":false,"RepealItems":[],"SectionBookmarkName":"bs_num_11_561b45f4f"},{"SectionUUID":"fc1d1e44-d708-4ca3-9870-622364775d0e","SectionName":"code_section","SectionNumber":12,"SectionType":"code_section","CodeSections":[{"CodeSectionBookmarkName":"cs_T44C48N130_8a411cd88","IsConstitutionSection":false,"Identity":"44-48-130","IsNew":false,"SubSections":[],"TitleRelatedTo":"Grounds for denial of petition for release","TitleSoAsTo":"MAKE CONFORMING CHANGES","Deleted":false}],"TitleText":"","DisableControls":false,"Deleted":false,"RepealItems":[],"SectionBookmarkName":"bs_num_12_d64b25d72"},{"SectionUUID":"108f24e3-1907-40b9-85c5-af7247b7093c","SectionName":"code_section","SectionNumber":13,"SectionType":"code_section","CodeSections":[{"CodeSectionBookmarkName":"cs_T44C48N150_fffc224fe","IsConstitutionSection":false,"Identity":"44-48-150","IsNew":false,"SubSections":[],"TitleRelatedTo":"SEALING OF COURT RECORDS","TitleSoAsTo":"NOT APPLY TO COUNSEL FOR THE PARTIES","Deleted":false}],"TitleText":"","DisableControls":false,"Deleted":false,"RepealItems":[],"SectionBookmarkName":"bs_num_13_ca327e519"},{"SectionUUID":"93bf7ce4-5d02-40f5-9462-f0c4a00bf003","SectionName":"code_section","SectionNumber":14,"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14_7fa2e8a6c"},{"SectionUUID":"472d91af-ea86-4c44-97cf-1be4185ce0ea","SectionName":"code_section","SectionNumber":15,"SectionType":"code_section","CodeSections":[{"CodeSectionBookmarkName":"cs_T24C21N32_9b9d75e7c","IsConstitutionSection":false,"Identity":"24-21-32","IsNew":false,"SubSections":[{"Level":1,"Identity":"T24C21N32SC","SubSectionBookmarkName":"ss_T24C21N32SC_lv1_42ea6e0ca","IsNewSubSection":false,"SubSectionReplacement":""}],"TitleRelatedTo":"Reentry supervision","TitleSoAsTo":"MAKE INMATES DETERMINED TO BE SEXUALLY VIOLENT PREDATORS INELIGIBLE FOR REENTRY SUPERVISION","Deleted":false}],"TitleText":"","DisableControls":false,"Deleted":false,"RepealItems":[],"SectionBookmarkName":"bs_num_15_bd4458f15"},{"SectionUUID":"9464fb31-577c-4c1e-ba82-f7b503e6f04c","SectionName":"standard_eff_date_section","SectionNumber":16,"SectionType":"drafting_clause","CodeSections":[],"TitleText":"","DisableControls":false,"Deleted":false,"RepealItems":[],"SectionBookmarkName":"bs_num_16_lastsection"}]</T_BILL_T_SECTIONS>
  <T_BILL_T_SECTIONSHISTORY>[{"Id":24,"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persons incompetent to stand trial","TitleSoAsTo":"REQUIRE THE COURT TO CONDUCT A NONJURY HEARING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15:02:30.2093483-04:00","Username":null},{"Id":23,"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15:01:08.513893-04:00","Username":null},{"Id":22,"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15:00:03.7647414-04:00","Username":null},{"Id":21,"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59:52.2469755-04:00","Username":null},{"Id":20,"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58:57.696659-04:00","Username":null},{"Id":19,"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APPOINTMENT OF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57:44.2472101-04:00","Username":null},{"Id":18,"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COURT-PROVIDE FOR THE APPOINTMENT OF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55:27.9811988-04:00","Username":null},{"Id":17,"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44-48-80(D) OF THE 1976 CODE, RELATING TO TAKING A PERSON INTO CUSTODY, HEARINGS, AND EVALUATIONS, TO PROVIDE FOR AN EVALUATION BY A COURT-APPOINTED QUALIFIED EVALUATOR WITHIN A CERTAIN TIME PERIOD, TO PROVIDE FOR AN INDEPENDENT EVALUATION BY AN INDEPENDENT QUALIFIED EVALUATOR WITHIN A CERTAIN TIME PERIOD, AND TO PROVIDE FOR AN EXTENSION IN EXTRAORDINARY CIRCUMSTANCES; TO AMEND SECTION 44-48-90(B)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A DEPARTMENT OF MENTAL HEALTH-DESIGNATED QUALIFIED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RECORD; TO AMEND SECTION 24-21-32(C) OF THE 1976 CODE, RELATING TO REENTRY SUPERVISION AND REVOCATION, TO PROVIDE THAT CERTAIN INMATES ARE NOT ELIGIBLE FOR SUPERVISED RE-ENTRY UNTIL THE RESOLUTION OF CERTAIN PROCEEDINGS; AND TO DEFINE NECESSARY TERMS","TitleSoAsTo":"ADD AND MODIFY DEFINITIONS","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COURT-PROVIDE FOR THE APPOINTMENT OF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53:27.9375917-04:00","Username":null},{"Id":16,"SectionsList":[{"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SEXUALLY VIOLENT PREDATOR ACT DEFINITIONAL TERMS","TitleSoAsTo":"ADD AND MODIFY DEFINITIONS","Deleted":false}],"TitleText":"","DisableControls":false,"Deleted":false,"RepealItems":[],"SectionBookmarkName":"bs_num_1_c81e8da59"},{"SectionUUID":"cf4a859c-5e20-4ce0-9a1e-554e3fc464f8","SectionName":"code_section","SectionNumber":2,"SectionType":"code_section","CodeSections":[{"CodeSectionBookmarkName":"cs_T44C48N30_232259a0e","IsConstitutionSection":false,"Identity":"44-48-30","IsNew":false,"SubSections":[],"TitleRelatedTo":"","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EFFECTIVE DATE OF PAROLE OR RELEASE OF SUCH PERSONS","TitleSoAsTo":"APPLY ALSO TO SUPERVISED REENTRY","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teAMS APPOINTED TO REVIEW RECORDS","TitleSoAsTo":"REQUIRE A DETERMINATION OF PROBABLE CAUSE","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EVALUATIONS TO DETERMINE SEXUALLY VIOLENT PREDATOR STATUS","TitleSoAsTo":"PROVIDE FOR THE USE OF COURT-PROVIDE FOR THE APPOINTMENT OF QUALIFIED EVALUATORS, TO ESTABLISH CERTAIN TIMELINES FOR EVALUATIONS, AND FOR OTHER PURPOSES","Deleted":false}],"TitleText":"","DisableControls":false,"Deleted":false,"RepealItems":[],"SectionBookmarkName":"bs_num_5_9ab3dd62f"},{"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  ","TitleSoAsTo":"MAKE CONFORMING CHANGES AND TO ALLOW FOR THE USE OF INDEPENDENT QUALIFIED EVALUATORS IN CERTAIN CIRCUMSTANCES","Deleted":false}],"TitleText":"","DisableControls":true,"Deleted":false,"RepealItems":[],"SectionBookmarkName":"bs_num_6_ac900bfc4"},{"SectionUUID":"752e870e-08f6-4f45-92a0-8c63d89076ff","SectionName":"code_section","SectionNumber":7,"SectionType":"code_section","CodeSections":[{"CodeSectionBookmarkName":"cs_T44C48N100_00c93c80f","IsConstitutionSection":false,"Identity":"44-48-100","IsNew":false,"SubSections":[],"TitleRelatedTo":" SUCH persons incompetent to stand trial","TitleSoAsTo":"REQUIRE COURT TO CONDUCT A NONJURY HEARING TO DETERMINE WHETHER THE PERSON COMMITTED THE ACTS WITH WHICH CHARGED BEFORE RELEASE","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PROVIDE FOR THE RIGHT TO CHALLENGE COMMITMENT TO THE SEXUALLY VIOLENT PREDATOR TREATMENT UNIT BASED ON INNEFECTIVE ASSISTANCE OF COUNSEL","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S for release","TitleSoAsTo":"MAKE CONFORMING CHANGES AND TO ESTABLISH CERTAIN REQUIREMENTS REGARDING EVALUATORS IN SUCH PROCEEDINGS","Deleted":false}],"TitleText":"","DisableControls":false,"Deleted":false,"RepealItems":[],"SectionBookmarkName":"bs_num_10_561b45f4f"},{"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release","TitleSoAsTo":"MAKE CONFORMING CHNAGES","Deleted":false}],"TitleText":"","DisableControls":false,"Deleted":false,"RepealItems":[],"SectionBookmarkName":"bs_num_11_d64b25d72"},{"SectionUUID":"108f24e3-1907-40b9-85c5-af7247b7093c","SectionName":"code_section","SectionNumber":12,"SectionType":"code_section","CodeSections":[{"CodeSectionBookmarkName":"cs_T44C48N150_fffc224fe","IsConstitutionSection":false,"Identity":"44-48-150","IsNew":false,"SubSections":[],"TitleRelatedTo":"SEALING OF COURT RECORDS","TitleSoAsTo":"NOT APPLY TO THE ATTORNEY GENERAL OR COUNEL OF RECORD","Deleted":false}],"TitleText":"","DisableControls":false,"Deleted":false,"RepealItems":[],"SectionBookmarkName":"bs_num_12_ca327e519"},{"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13_7fa2e8a6c"},{"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","TitleSoAsTo":"NOT ALLOW INMATES DETERMINED TO BE SEXUALLY VIOLENT PREDATORS TO BE ELIGIBLE FOR REENTRY SUPERVISION ","Deleted":false}],"TitleText":"","DisableControls":false,"Deleted":false,"RepealItems":[],"SectionBookmarkName":"bs_num_14_bd4458f15"},{"SectionUUID":"b64d826d-ac32-4711-b6b7-a0e7477cd907","SectionName":"code_section","SectionNumber":15,"SectionType":"code_section","CodeSections":[{"CodeSectionBookmarkName":"ns_T44C48N180_cd6a232b5","IsConstitutionSection":false,"Identity":"44-48-180","IsNew":true,"SubSections":[],"TitleRelatedTo":"","TitleSoAsTo":"GIVE PRIORITY STATUS TO SUCH CASES FOR PURPOSES OF SCHEDULING HEARINGS","Deleted":false}],"TitleText":"","DisableControls":false,"Deleted":false,"RepealItems":[],"SectionBookmarkName":"bs_num_15_0367663f6"},{"SectionUUID":"9464fb31-577c-4c1e-ba82-f7b503e6f04c","SectionName":"standard_eff_date_section","SectionNumber":16,"SectionType":"drafting_clause","CodeSections":[],"TitleText":"","DisableControls":false,"Deleted":false,"RepealItems":[],"SectionBookmarkName":"bs_num_16_lastsection"}],"Timestamp":"2022-10-21T14:49:14.0137468-04:00","Username":null},{"Id":15,"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12,"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12_ca327e519"},{"SectionUUID":"9464fb31-577c-4c1e-ba82-f7b503e6f04c","SectionName":"standard_eff_date_section","SectionNumber":16,"SectionType":"drafting_clause","CodeSections":[],"TitleText":"","DisableControls":false,"Deleted":false,"RepealItems":[],"SectionBookmarkName":"bs_num_16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15,"SectionType":"code_section","CodeSections":[{"CodeSectionBookmarkName":"ns_T44C48N180_cd6a232b5","IsConstitutionSection":false,"Identity":"44-48-180","IsNew":true,"SubSections":[],"TitleRelatedTo":"","TitleSoAsTo":"","Deleted":false}],"TitleText":"","DisableControls":false,"Deleted":false,"RepealItems":[],"SectionBookmarkName":"bs_num_15_0367663f6"},{"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revocation.","TitleSoAsTo":"","Deleted":false}],"TitleText":"","DisableControls":false,"Deleted":false,"RepealItems":[],"SectionBookmarkName":"bs_num_14_bd4458f15"},{"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 trier of fact; continuation of trial; assistance of counsel; access of examiners to person; payment of expenses.","TitleSoAsTo":"","Deleted":false}],"TitleText":"","DisableControls":true,"Deleted":false,"RepealItems":[],"SectionBookmarkName":"bs_num_6_ac900bfc4"},{"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Deleted":false}],"TitleText":"","DisableControls":false,"Deleted":false,"RepealItems":[],"SectionBookmarkName":"bs_num_11_d64b25d72"},{"SectionUUID":"93bf7ce4-5d02-40f5-9462-f0c4a00bf003","SectionName":"code_section","SectionNumber":13,"SectionType":"code_section","CodeSections":[{"CodeSectionBookmarkName":"cs_T44C48N160_9fed578c0","IsConstitutionSection":false,"Identity":"44-48-160","IsNew":false,"SubSections":[],"TitleRelatedTo":"Registration of persons released from commitment.","TitleSoAsTo":"","Deleted":false}],"TitleText":"","DisableControls":false,"Deleted":false,"RepealItems":[],"SectionBookmarkName":"bs_num_13_7fa2e8a6c"}],"Timestamp":"2022-10-21T12:27:04.3529761-04:00","Username":null},{"Id":14,"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12,"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12_ca327e519"},{"SectionUUID":"9464fb31-577c-4c1e-ba82-f7b503e6f04c","SectionName":"standard_eff_date_section","SectionNumber":15,"SectionType":"drafting_clause","CodeSections":[],"TitleText":"","DisableControls":false,"Deleted":false,"RepealItems":[],"SectionBookmarkName":"bs_num_15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14,"SectionType":"code_section","CodeSections":[{"CodeSectionBookmarkName":"ns_T44C48N180_cd6a232b5","IsConstitutionSection":false,"Identity":"44-48-180","IsNew":true,"SubSections":[],"TitleRelatedTo":"","TitleSoAsTo":"","Deleted":false}],"TitleText":"","DisableControls":false,"Deleted":false,"RepealItems":[],"SectionBookmarkName":"bs_num_14_0367663f6"},{"SectionUUID":"472d91af-ea86-4c44-97cf-1be4185ce0ea","SectionName":"code_section","SectionNumber":13,"SectionType":"code_section","CodeSections":[{"CodeSectionBookmarkName":"cs_T24C21N32_9b9d75e7c","IsConstitutionSection":false,"Identity":"24-21-32","IsNew":false,"SubSections":[{"Level":1,"Identity":"T24C21N32SC","SubSectionBookmarkName":"ss_T24C21N32SC_lv1_42ea6e0ca","IsNewSubSection":false}],"TitleRelatedTo":"Reentry supervision; revocation.","TitleSoAsTo":"","Deleted":false}],"TitleText":"","DisableControls":false,"Deleted":false,"RepealItems":[],"SectionBookmarkName":"bs_num_13_bd4458f15"},{"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 trier of fact; continuation of trial; assistance of counsel; access of examiners to person; payment of expenses.","TitleSoAsTo":"","Deleted":false}],"TitleText":"","DisableControls":true,"Deleted":false,"RepealItems":[],"SectionBookmarkName":"bs_num_6_ac900bfc4"},{"SectionUUID":"fc1d1e44-d708-4ca3-9870-622364775d0e","SectionName":"code_section","SectionNumber":11,"SectionType":"code_section","CodeSections":[{"CodeSectionBookmarkName":"cs_T44C48N130_8a411cd88","IsConstitutionSection":false,"Identity":"44-48-130","IsNew":false,"SubSections":[],"TitleRelatedTo":"Grounds for denial of petition for release.","TitleSoAsTo":"","Deleted":false}],"TitleText":"","DisableControls":false,"Deleted":false,"RepealItems":[],"SectionBookmarkName":"bs_num_11_d64b25d72"}],"Timestamp":"2022-10-21T12:22:54.7414355-04:00","Username":null},{"Id":13,"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7,"SectionType":"code_section","CodeSections":[],"TitleText":"","DisableControls":false,"Deleted":false,"RepealItems":[],"SectionBookmarkName":"bs_num_7_0644c651b"},{"SectionUUID":"752e870e-08f6-4f45-92a0-8c63d89076ff","SectionName":"code_section","SectionNumber":8,"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8_6704521d1"},{"SectionUUID":"ef2633a3-157d-4bfe-b238-4417ef72b8d0","SectionName":"code_section","SectionNumber":9,"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9_9e93d7527"},{"SectionUUID":"211e9692-40eb-4898-9aef-4f7db9ee004e","SectionName":"code_section","SectionNumber":10,"SectionType":"code_section","CodeSections":[{"CodeSectionBookmarkName":"ns_T44C48N115_98d171f0d","IsConstitutionSection":false,"Identity":"44-48-115","IsNew":true,"SubSections":[],"TitleRelatedTo":"","TitleSoAsTo":"","Deleted":false}],"TitleText":"","DisableControls":false,"Deleted":false,"RepealItems":[],"SectionBookmarkName":"bs_num_10_cea6fd511"},{"SectionUUID":"b08beb24-e333-4a49-b138-6bf129e4f3de","SectionName":"code_section","SectionNumber":11,"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11_561b45f4f"},{"SectionUUID":"108f24e3-1907-40b9-85c5-af7247b7093c","SectionName":"code_section","SectionNumber":13,"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13_ca327e519"},{"SectionUUID":"9464fb31-577c-4c1e-ba82-f7b503e6f04c","SectionName":"standard_eff_date_section","SectionNumber":16,"SectionType":"drafting_clause","CodeSections":[],"TitleText":"","DisableControls":false,"Deleted":false,"RepealItems":[],"SectionBookmarkName":"bs_num_16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15,"SectionType":"code_section","CodeSections":[{"CodeSectionBookmarkName":"ns_T44C48N180_cd6a232b5","IsConstitutionSection":false,"Identity":"44-48-180","IsNew":true,"SubSections":[],"TitleRelatedTo":"","TitleSoAsTo":"","Deleted":false}],"TitleText":"","DisableControls":false,"Deleted":false,"RepealItems":[],"SectionBookmarkName":"bs_num_15_0367663f6"},{"SectionUUID":"472d91af-ea86-4c44-97cf-1be4185ce0ea","SectionName":"code_section","SectionNumber":14,"SectionType":"code_section","CodeSections":[{"CodeSectionBookmarkName":"cs_T24C21N32_9b9d75e7c","IsConstitutionSection":false,"Identity":"24-21-32","IsNew":false,"SubSections":[{"Level":1,"Identity":"T24C21N32SC","SubSectionBookmarkName":"ss_T24C21N32SC_lv1_42ea6e0ca","IsNewSubSection":false}],"TitleRelatedTo":"Reentry supervision; revocation.","TitleSoAsTo":"","Deleted":false}],"TitleText":"","DisableControls":false,"Deleted":false,"RepealItems":[],"SectionBookmarkName":"bs_num_14_bd4458f15"},{"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 trier of fact; continuation of trial; assistance of counsel; access of examiners to person; payment of expenses.","TitleSoAsTo":"","Deleted":false}],"TitleText":"","DisableControls":true,"Deleted":false,"RepealItems":[],"SectionBookmarkName":"bs_num_6_ac900bfc4"},{"SectionUUID":"fc1d1e44-d708-4ca3-9870-622364775d0e","SectionName":"code_section","SectionNumber":12,"SectionType":"code_section","CodeSections":[{"CodeSectionBookmarkName":"cs_T44C48N130_8a411cd88","IsConstitutionSection":false,"Identity":"44-48-130","IsNew":false,"SubSections":[],"TitleRelatedTo":"Grounds for denial of petition for release.","TitleSoAsTo":"","Deleted":false}],"TitleText":"","DisableControls":false,"Deleted":false,"RepealItems":[],"SectionBookmarkName":"bs_num_12_d64b25d72"}],"Timestamp":"2022-10-21T12:20:59.908496-04:00","Username":null},{"Id":12,"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7,"SectionType":"code_section","CodeSections":[],"TitleText":"","DisableControls":false,"Deleted":false,"RepealItems":[],"SectionBookmarkName":"bs_num_7_0644c651b"},{"SectionUUID":"752e870e-08f6-4f45-92a0-8c63d89076ff","SectionName":"code_section","SectionNumber":8,"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8_6704521d1"},{"SectionUUID":"ef2633a3-157d-4bfe-b238-4417ef72b8d0","SectionName":"code_section","SectionNumber":9,"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9_9e93d7527"},{"SectionUUID":"211e9692-40eb-4898-9aef-4f7db9ee004e","SectionName":"code_section","SectionNumber":10,"SectionType":"code_section","CodeSections":[{"CodeSectionBookmarkName":"ns_T44C48N115_98d171f0d","IsConstitutionSection":false,"Identity":"44-48-115","IsNew":true,"SubSections":[],"TitleRelatedTo":"","TitleSoAsTo":"","Deleted":false}],"TitleText":"","DisableControls":false,"Deleted":false,"RepealItems":[],"SectionBookmarkName":"bs_num_10_cea6fd511"},{"SectionUUID":"b08beb24-e333-4a49-b138-6bf129e4f3de","SectionName":"code_section","SectionNumber":11,"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11_561b45f4f"},{"SectionUUID":"108f24e3-1907-40b9-85c5-af7247b7093c","SectionName":"code_section","SectionNumber":12,"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12_ca327e519"},{"SectionUUID":"9464fb31-577c-4c1e-ba82-f7b503e6f04c","SectionName":"standard_eff_date_section","SectionNumber":15,"SectionType":"drafting_clause","CodeSections":[],"TitleText":"","DisableControls":false,"Deleted":false,"RepealItems":[],"SectionBookmarkName":"bs_num_15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14,"SectionType":"code_section","CodeSections":[{"CodeSectionBookmarkName":"ns_T44C48N180_cd6a232b5","IsConstitutionSection":false,"Identity":"44-48-180","IsNew":true,"SubSections":[],"TitleRelatedTo":"","TitleSoAsTo":"","Deleted":false}],"TitleText":"","DisableControls":false,"Deleted":false,"RepealItems":[],"SectionBookmarkName":"bs_num_14_0367663f6"},{"SectionUUID":"472d91af-ea86-4c44-97cf-1be4185ce0ea","SectionName":"code_section","SectionNumber":13,"SectionType":"code_section","CodeSections":[{"CodeSectionBookmarkName":"cs_T24C21N32_9b9d75e7c","IsConstitutionSection":false,"Identity":"24-21-32","IsNew":false,"SubSections":[{"Level":1,"Identity":"T24C21N32SC","SubSectionBookmarkName":"ss_T24C21N32SC_lv1_42ea6e0ca","IsNewSubSection":false}],"TitleRelatedTo":"Reentry supervision; revocation.","TitleSoAsTo":"","Deleted":false}],"TitleText":"","DisableControls":false,"Deleted":false,"RepealItems":[],"SectionBookmarkName":"bs_num_13_bd4458f15"},{"SectionUUID":"cde82024-d25e-4fa2-a3ca-678ba9823496","SectionName":"code_section","SectionNumber":6,"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 trier of fact; continuation of trial; assistance of counsel; access of examiners to person; payment of expenses.","TitleSoAsTo":"","Deleted":false}],"TitleText":"","DisableControls":true,"Deleted":false,"RepealItems":[],"SectionBookmarkName":"bs_num_6_ac900bfc4"}],"Timestamp":"2022-10-21T11:54:58.6238339-04:00","Username":null},{"Id":11,"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9464fb31-577c-4c1e-ba82-f7b503e6f04c","SectionName":"standard_eff_date_section","SectionNumber":14,"SectionType":"drafting_clause","CodeSections":[],"TitleText":"","DisableControls":false,"Deleted":false,"RepealItems":[],"SectionBookmarkName":"bs_num_14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13,"SectionType":"code_section","CodeSections":[{"CodeSectionBookmarkName":"ns_T44C48N180_cd6a232b5","IsConstitutionSection":false,"Identity":"44-48-180","IsNew":true,"SubSections":[],"TitleRelatedTo":"","TitleSoAsTo":"","Deleted":false}],"TitleText":"","DisableControls":false,"Deleted":false,"RepealItems":[],"SectionBookmarkName":"bs_num_13_0367663f6"},{"SectionUUID":"472d91af-ea86-4c44-97cf-1be4185ce0ea","SectionName":"code_section","SectionNumber":12,"SectionType":"code_section","CodeSections":[{"CodeSectionBookmarkName":"cs_T24C21N32_9b9d75e7c","IsConstitutionSection":false,"Identity":"24-21-32","IsNew":false,"SubSections":[{"Level":1,"Identity":"T24C21N32SC","SubSectionBookmarkName":"ss_T24C21N32SC_lv1_42ea6e0ca","IsNewSubSection":false}],"TitleRelatedTo":"Reentry supervision; revocation.","TitleSoAsTo":"","Deleted":false}],"TitleText":"","DisableControls":false,"Deleted":false,"RepealItems":[],"SectionBookmarkName":"bs_num_12_bd4458f15"}],"Timestamp":"2022-10-21T11:51:28.8469168-04:00","Username":null},{"Id":10,"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9464fb31-577c-4c1e-ba82-f7b503e6f04c","SectionName":"standard_eff_date_section","SectionNumber":13,"SectionType":"drafting_clause","CodeSections":[],"TitleText":"","DisableControls":false,"Deleted":false,"RepealItems":[],"SectionBookmarkName":"bs_num_13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12,"SectionType":"code_section","CodeSections":[{"CodeSectionBookmarkName":"ns_T44C48N180_cd6a232b5","IsConstitutionSection":false,"Identity":"44-48-180","IsNew":true,"SubSections":[],"TitleRelatedTo":"","TitleSoAsTo":"","Deleted":false}],"TitleText":"","DisableControls":false,"Deleted":false,"RepealItems":[],"SectionBookmarkName":"bs_num_12_0367663f6"}],"Timestamp":"2022-10-21T11:50:14.2682319-04:00","Username":null},{"Id":9,"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9464fb31-577c-4c1e-ba82-f7b503e6f04c","SectionName":"standard_eff_date_section","SectionNumber":14,"SectionType":"drafting_clause","CodeSections":[],"TitleText":"","DisableControls":false,"Deleted":false,"RepealItems":[],"SectionBookmarkName":"bs_num_14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13,"SectionType":"code_section","CodeSections":[{"CodeSectionBookmarkName":"ns_T44C48N180_cd6a232b5","IsConstitutionSection":false,"Identity":"44-48-180","IsNew":true,"SubSections":[],"TitleRelatedTo":"","TitleSoAsTo":"","Deleted":false}],"TitleText":"","DisableControls":false,"Deleted":false,"RepealItems":[],"SectionBookmarkName":"bs_num_13_0367663f6"}],"Timestamp":"2022-10-21T11:46:04.8706339-04:00","Username":null},{"Id":8,"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9464fb31-577c-4c1e-ba82-f7b503e6f04c","SectionName":"standard_eff_date_section","SectionNumber":14,"SectionType":"drafting_clause","CodeSections":[],"TitleText":"","DisableControls":false,"Deleted":false,"RepealItems":[],"SectionBookmarkName":"bs_num_14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SectionUUID":"b64d826d-ac32-4711-b6b7-a0e7477cd907","SectionName":"code_section","SectionNumber":13,"SectionType":"code_section","CodeSections":[],"TitleText":"","DisableControls":false,"Deleted":false,"RepealItems":[],"SectionBookmarkName":"bs_num_13_0367663f6"}],"Timestamp":"2022-10-21T11:45:55.5399866-04:00","Username":null},{"Id":7,"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9464fb31-577c-4c1e-ba82-f7b503e6f04c","SectionName":"standard_eff_date_section","SectionNumber":13,"SectionType":"drafting_clause","CodeSections":[],"TitleText":"","DisableControls":false,"Deleted":false,"RepealItems":[],"SectionBookmarkName":"bs_num_13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Timestamp":"2022-10-21T11:44:54.1376408-04:00","Username":null},{"Id":6,"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b4d161a4-b4b9-42d3-a0dd-2d90c8a90271","SectionName":"code_section","SectionNumber":13,"SectionType":"code_section","CodeSections":[{"CodeSectionBookmarkName":"ns_T44C48N180_503c1743b","IsConstitutionSection":false,"Identity":"44-48-180","IsNew":true,"SubSections":[],"TitleRelatedTo":"","TitleSoAsTo":"","Deleted":false}],"TitleText":"","DisableControls":false,"Deleted":false,"RepealItems":[],"SectionBookmarkName":"bs_num_13_6598ac219"},{"SectionUUID":"9464fb31-577c-4c1e-ba82-f7b503e6f04c","SectionName":"standard_eff_date_section","SectionNumber":14,"SectionType":"drafting_clause","CodeSections":[],"TitleText":"","DisableControls":false,"Deleted":false,"RepealItems":[],"SectionBookmarkName":"bs_num_14_lastsection"},{"SectionUUID":"2d8da682-b8dd-4b7f-9c12-3491d4271537","SectionName":"code_section","SectionNumber":1,"SectionType":"code_section","CodeSections":[{"CodeSectionBookmarkName":"ns_T44C48N30_56bcab873","IsConstitutionSection":false,"Identity":"44-48-30","IsNew":true,"SubSections":[{"Level":1,"Identity":"T44C48N30S13","SubSectionBookmarkName":"ss_T44C48N30S13_lv1_71c58189f","IsNewSubSection":true}],"TitleRelatedTo":"","TitleSoAsTo":"","Deleted":false}],"TitleText":"","DisableControls":false,"Deleted":false,"RepealItems":[],"SectionBookmarkName":"bs_num_1_c81e8da59"}],"Timestamp":"2022-10-21T09:59:17.1380013-04:00","Username":null},{"Id":5,"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b4d161a4-b4b9-42d3-a0dd-2d90c8a90271","SectionName":"code_section","SectionNumber":13,"SectionType":"code_section","CodeSections":[{"CodeSectionBookmarkName":"ns_T44C48N180_503c1743b","IsConstitutionSection":false,"Identity":"44-48-180","IsNew":true,"SubSections":[],"TitleRelatedTo":"","TitleSoAsTo":"","Deleted":false}],"TitleText":"","DisableControls":false,"Deleted":false,"RepealItems":[],"SectionBookmarkName":"bs_num_13_6598ac219"},{"SectionUUID":"9464fb31-577c-4c1e-ba82-f7b503e6f04c","SectionName":"standard_eff_date_section","SectionNumber":14,"SectionType":"drafting_clause","CodeSections":[],"TitleText":"","DisableControls":false,"Deleted":false,"RepealItems":[],"SectionBookmarkName":"bs_num_14_lastsection"},{"SectionUUID":"2d8da682-b8dd-4b7f-9c12-3491d4271537","SectionName":"code_section","SectionNumber":1,"SectionType":"code_section","CodeSections":[],"TitleText":"","DisableControls":false,"Deleted":false,"RepealItems":[],"SectionBookmarkName":"bs_num_1_c81e8da59"}],"Timestamp":"2022-10-21T09:59:08.1017844-04:00","Username":null},{"Id":4,"SectionsList":[{"SectionUUID":"cf4a859c-5e20-4ce0-9a1e-554e3fc464f8","SectionName":"code_section","SectionNumber":1,"SectionType":"code_section","CodeSections":[{"CodeSectionBookmarkName":"cs_T44C48N30_232259a0e","IsConstitutionSection":false,"Identity":"44-48-30","IsNew":false,"SubSections":[],"TitleRelatedTo":"Definitions.","TitleSoAsTo":"","Deleted":false}],"TitleText":"","DisableControls":false,"Deleted":false,"RepealItems":[],"SectionBookmarkName":"bs_num_1_682755701"},{"SectionUUID":"5e448434-f0fb-4558-9443-9d1a1231cab6","SectionName":"code_section","SectionNumber":2,"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2_b1f53e603"},{"SectionUUID":"cd75f276-6a3b-4284-b0ba-fd5eea8443f5","SectionName":"code_section","SectionNumber":3,"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3_7b1df56dc"},{"SectionUUID":"e76dfd4c-6fad-4b9d-8443-5132039c8e43","SectionName":"code_section","SectionNumber":4,"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4_9ab3dd62f"},{"SectionUUID":"d9b90d04-dfc7-41d6-84ba-9cb09b721bb4","SectionName":"code_section","SectionNumber":5,"SectionType":"code_section","CodeSections":[],"TitleText":"","DisableControls":false,"Deleted":false,"RepealItems":[],"SectionBookmarkName":"bs_num_5_0644c651b"},{"SectionUUID":"752e870e-08f6-4f45-92a0-8c63d89076ff","SectionName":"code_section","SectionNumber":6,"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6_6704521d1"},{"SectionUUID":"ef2633a3-157d-4bfe-b238-4417ef72b8d0","SectionName":"code_section","SectionNumber":7,"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7_9e93d7527"},{"SectionUUID":"211e9692-40eb-4898-9aef-4f7db9ee004e","SectionName":"code_section","SectionNumber":8,"SectionType":"code_section","CodeSections":[{"CodeSectionBookmarkName":"ns_T44C48N115_98d171f0d","IsConstitutionSection":false,"Identity":"44-48-115","IsNew":true,"SubSections":[],"TitleRelatedTo":"","TitleSoAsTo":"","Deleted":false}],"TitleText":"","DisableControls":false,"Deleted":false,"RepealItems":[],"SectionBookmarkName":"bs_num_8_cea6fd511"},{"SectionUUID":"b08beb24-e333-4a49-b138-6bf129e4f3de","SectionName":"code_section","SectionNumber":9,"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9_561b45f4f"},{"SectionUUID":"108f24e3-1907-40b9-85c5-af7247b7093c","SectionName":"code_section","SectionNumber":10,"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10_ca327e519"},{"SectionUUID":"d867e2df-1cfe-40e6-b9f9-9c7843c4d8df","SectionName":"code_section","SectionNumber":11,"SectionType":"code_section","CodeSections":[],"TitleText":"","DisableControls":false,"Deleted":false,"RepealItems":[],"SectionBookmarkName":"bs_num_11_40e92cc1a"},{"SectionUUID":"b4d161a4-b4b9-42d3-a0dd-2d90c8a90271","SectionName":"code_section","SectionNumber":12,"SectionType":"code_section","CodeSections":[{"CodeSectionBookmarkName":"ns_T44C48N180_503c1743b","IsConstitutionSection":false,"Identity":"44-48-180","IsNew":true,"SubSections":[],"TitleRelatedTo":"","TitleSoAsTo":"","Deleted":false}],"TitleText":"","DisableControls":false,"Deleted":false,"RepealItems":[],"SectionBookmarkName":"bs_num_12_6598ac219"},{"SectionUUID":"9464fb31-577c-4c1e-ba82-f7b503e6f04c","SectionName":"standard_eff_date_section","SectionNumber":13,"SectionType":"drafting_clause","CodeSections":[],"TitleText":"","DisableControls":false,"Deleted":false,"RepealItems":[],"SectionBookmarkName":"bs_num_13_lastsection"}],"Timestamp":"2022-10-21T09:56:42.5206656-04:00","Username":null},{"Id":3,"SectionsList":[{"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b4d161a4-b4b9-42d3-a0dd-2d90c8a90271","SectionName":"code_section","SectionNumber":13,"SectionType":"code_section","CodeSections":[{"CodeSectionBookmarkName":"ns_T44C48N180_503c1743b","IsConstitutionSection":false,"Identity":"44-48-180","IsNew":true,"SubSections":[],"TitleRelatedTo":"","TitleSoAsTo":"","Deleted":false}],"TitleText":"","DisableControls":false,"Deleted":false,"RepealItems":[],"SectionBookmarkName":"bs_num_13_6598ac219"},{"SectionUUID":"9464fb31-577c-4c1e-ba82-f7b503e6f04c","SectionName":"standard_eff_date_section","SectionNumber":14,"SectionType":"drafting_clause","CodeSections":[],"TitleText":"","DisableControls":false,"Deleted":false,"RepealItems":[],"SectionBookmarkName":"bs_num_14_lastsection"},{"SectionUUID":"a475d787-c406-42f9-a213-36a370dc6e93","SectionName":"code_section","SectionNumber":1,"SectionType":"code_section","CodeSections":[{"CodeSectionBookmarkName":"cs_T44C48N30_1a8e8cdb4","IsConstitutionSection":false,"Identity":"44-48-30","IsNew":false,"SubSections":[{"Level":1,"Identity":"T44C48N30S1","SubSectionBookmarkName":"ss_T44C48N30S1_lv1_ffa537991","IsNewSubSection":false},{"Level":1,"Identity":"T44C48N30S2","SubSectionBookmarkName":"ss_T44C48N30S2_lv1_0e6d54eec","IsNewSubSection":false},{"Level":1,"Identity":"T44C48N30S3","SubSectionBookmarkName":"ss_T44C48N30S3_lv1_104ce188d","IsNewSubSection":false},{"Level":1,"Identity":"T44C48N30S4","SubSectionBookmarkName":"ss_T44C48N30S4_lv1_f2ea46d9e","IsNewSubSection":false},{"Level":1,"Identity":"T44C48N30S5","SubSectionBookmarkName":"ss_T44C48N30S5_lv1_6bb4e64b7","IsNewSubSection":false},{"Level":1,"Identity":"T44C48N30S6","SubSectionBookmarkName":"ss_T44C48N30S6_lv1_25941709b","IsNewSubSection":false},{"Level":1,"Identity":"T44C48N30S7","SubSectionBookmarkName":"ss_T44C48N30S7_lv1_57d555007","IsNewSubSection":false},{"Level":1,"Identity":"T44C48N30S8","SubSectionBookmarkName":"ss_T44C48N30S8_lv1_1daddbbda","IsNewSubSection":false},{"Level":1,"Identity":"T44C48N30S9","SubSectionBookmarkName":"ss_T44C48N30S9_lv1_77ef32daf","IsNewSubSection":false},{"Level":1,"Identity":"T44C48N30S10","SubSectionBookmarkName":"ss_T44C48N30S10_lv1_dcf9a5740","IsNewSubSection":false},{"Level":1,"Identity":"T44C48N30S11","SubSectionBookmarkName":"ss_T44C48N30S11_lv1_f72baaa73","IsNewSubSection":false},{"Level":1,"Identity":"T44C48N30S12","SubSectionBookmarkName":"ss_T44C48N30S12_lv1_fbca155f8","IsNewSubSection":false}],"TitleRelatedTo":"Definitions.","TitleSoAsTo":"","Deleted":false}],"TitleText":"","DisableControls":false,"Deleted":false,"RepealItems":[],"SectionBookmarkName":"bs_num_1_2e00639e6"}],"Timestamp":"2022-10-21T09:56:02.3336146-04:00","Username":null},{"Id":2,"SectionsList":[{"SectionUUID":"cf4a859c-5e20-4ce0-9a1e-554e3fc464f8","SectionName":"code_section","SectionNumber":1,"SectionType":"code_section","CodeSections":[{"CodeSectionBookmarkName":"cs_T44C48N30_232259a0e","IsConstitutionSection":false,"Identity":"44-48-30","IsNew":false,"SubSections":[],"TitleRelatedTo":"Definitions.","TitleSoAsTo":"","Deleted":false}],"TitleText":"","DisableControls":false,"Deleted":false,"RepealItems":[],"SectionBookmarkName":"bs_num_1_682755701"},{"SectionUUID":"5e448434-f0fb-4558-9443-9d1a1231cab6","SectionName":"code_section","SectionNumber":2,"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2_b1f53e603"},{"SectionUUID":"cd75f276-6a3b-4284-b0ba-fd5eea8443f5","SectionName":"code_section","SectionNumber":3,"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3_7b1df56dc"},{"SectionUUID":"e76dfd4c-6fad-4b9d-8443-5132039c8e43","SectionName":"code_section","SectionNumber":4,"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4_9ab3dd62f"},{"SectionUUID":"d9b90d04-dfc7-41d6-84ba-9cb09b721bb4","SectionName":"code_section","SectionNumber":5,"SectionType":"code_section","CodeSections":[],"TitleText":"","DisableControls":false,"Deleted":false,"RepealItems":[],"SectionBookmarkName":"bs_num_5_0644c651b"},{"SectionUUID":"752e870e-08f6-4f45-92a0-8c63d89076ff","SectionName":"code_section","SectionNumber":6,"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6_6704521d1"},{"SectionUUID":"ef2633a3-157d-4bfe-b238-4417ef72b8d0","SectionName":"code_section","SectionNumber":7,"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7_9e93d7527"},{"SectionUUID":"211e9692-40eb-4898-9aef-4f7db9ee004e","SectionName":"code_section","SectionNumber":8,"SectionType":"code_section","CodeSections":[{"CodeSectionBookmarkName":"ns_T44C48N115_98d171f0d","IsConstitutionSection":false,"Identity":"44-48-115","IsNew":true,"SubSections":[],"TitleRelatedTo":"","TitleSoAsTo":"","Deleted":false}],"TitleText":"","DisableControls":false,"Deleted":false,"RepealItems":[],"SectionBookmarkName":"bs_num_8_cea6fd511"},{"SectionUUID":"b08beb24-e333-4a49-b138-6bf129e4f3de","SectionName":"code_section","SectionNumber":9,"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9_561b45f4f"},{"SectionUUID":"108f24e3-1907-40b9-85c5-af7247b7093c","SectionName":"code_section","SectionNumber":10,"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10_ca327e519"},{"SectionUUID":"d867e2df-1cfe-40e6-b9f9-9c7843c4d8df","SectionName":"code_section","SectionNumber":11,"SectionType":"code_section","CodeSections":[],"TitleText":"","DisableControls":false,"Deleted":false,"RepealItems":[],"SectionBookmarkName":"bs_num_11_40e92cc1a"},{"SectionUUID":"b4d161a4-b4b9-42d3-a0dd-2d90c8a90271","SectionName":"code_section","SectionNumber":12,"SectionType":"code_section","CodeSections":[{"CodeSectionBookmarkName":"ns_T44C48N180_503c1743b","IsConstitutionSection":false,"Identity":"44-48-180","IsNew":true,"SubSections":[],"TitleRelatedTo":"","TitleSoAsTo":"","Deleted":false}],"TitleText":"","DisableControls":false,"Deleted":false,"RepealItems":[],"SectionBookmarkName":"bs_num_12_6598ac219"},{"SectionUUID":"9464fb31-577c-4c1e-ba82-f7b503e6f04c","SectionName":"standard_eff_date_section","SectionNumber":13,"SectionType":"drafting_clause","CodeSections":[],"TitleText":"","DisableControls":false,"Deleted":false,"RepealItems":[],"SectionBookmarkName":"bs_num_13_lastsection"}],"Timestamp":"2022-10-21T09:53:55.51244-04:00","Username":null},{"Id":1,"SectionsList":[{"SectionUUID":"80afbfb2-b1ef-41b5-aea7-82d58255b677","SectionName":"code_section","SectionNumber":1,"SectionType":"code_section","CodeSections":[{"CodeSectionBookmarkName":"cs_T44C48N30_397f22d59","IsConstitutionSection":false,"Identity":"44-48-30","IsNew":false,"SubSections":[],"TitleRelatedTo":"Definitions.","TitleSoAsTo":"","Deleted":false}],"TitleText":"","DisableControls":false,"Deleted":false,"RepealItems":[],"SectionBookmarkName":"bs_num_1_f54c09085"},{"SectionUUID":"cf4a859c-5e20-4ce0-9a1e-554e3fc464f8","SectionName":"code_section","SectionNumber":2,"SectionType":"code_section","CodeSections":[{"CodeSectionBookmarkName":"cs_T44C48N30_232259a0e","IsConstitutionSection":false,"Identity":"44-48-30","IsNew":false,"SubSections":[],"TitleRelatedTo":"Definitions.","TitleSoAsTo":"","Deleted":false}],"TitleText":"","DisableControls":false,"Deleted":false,"RepealItems":[],"SectionBookmarkName":"bs_num_2_682755701"},{"SectionUUID":"5e448434-f0fb-4558-9443-9d1a1231cab6","SectionName":"code_section","SectionNumber":3,"SectionType":"code_section","CodeSections":[{"CodeSectionBookmarkName":"cs_T44C48N40_f616450d7","IsConstitutionSection":false,"Identity":"44-48-40","IsNew":false,"SubSections":[],"TitleRelatedTo":"Notification to team, victim and Attorney General regarding release, hearing or parole; effective date of parole or release; immunity.","TitleSoAsTo":"","Deleted":false}],"TitleText":"","DisableControls":false,"Deleted":false,"RepealItems":[],"SectionBookmarkName":"bs_num_3_b1f53e603"},{"SectionUUID":"cd75f276-6a3b-4284-b0ba-fd5eea8443f5","SectionName":"code_section","SectionNumber":4,"SectionType":"code_section","CodeSections":[{"CodeSectionBookmarkName":"cs_T44C48N50_b263b00b4","IsConstitutionSection":false,"Identity":"44-48-50","IsNew":false,"SubSections":[],"TitleRelatedTo":"Multidisciplinary team; appointments; review of records; membership.","TitleSoAsTo":"","Deleted":false}],"TitleText":"","DisableControls":false,"Deleted":false,"RepealItems":[],"SectionBookmarkName":"bs_num_4_7b1df56dc"},{"SectionUUID":"e76dfd4c-6fad-4b9d-8443-5132039c8e43","SectionName":"code_section","SectionNumber":5,"SectionType":"code_section","CodeSections":[{"CodeSectionBookmarkName":"cs_T44C48N80_8cd6efe18","IsConstitutionSection":false,"Identity":"44-48-80","IsNew":false,"SubSections":[],"TitleRelatedTo":"Determination of probable cause; taking person into custody; hearing; evaluation.","TitleSoAsTo":"","Deleted":false}],"TitleText":"","DisableControls":false,"Deleted":false,"RepealItems":[],"SectionBookmarkName":"bs_num_5_9ab3dd62f"},{"SectionUUID":"d9b90d04-dfc7-41d6-84ba-9cb09b721bb4","SectionName":"code_section","SectionNumber":6,"SectionType":"code_section","CodeSections":[],"TitleText":"","DisableControls":false,"Deleted":false,"RepealItems":[],"SectionBookmarkName":"bs_num_6_0644c651b"},{"SectionUUID":"752e870e-08f6-4f45-92a0-8c63d89076ff","SectionName":"code_section","SectionNumber":7,"SectionType":"code_section","CodeSections":[{"CodeSectionBookmarkName":"cs_T44C48N100_00c93c80f","IsConstitutionSection":false,"Identity":"44-48-100","IsNew":false,"SubSections":[],"TitleRelatedTo":"Standard for determining predator status; control, care, and treatment of person; release; mistrial procedures; persons incompetent to stand trial.","TitleSoAsTo":"","Deleted":false}],"TitleText":"","DisableControls":false,"Deleted":false,"RepealItems":[],"SectionBookmarkName":"bs_num_7_6704521d1"},{"SectionUUID":"ef2633a3-157d-4bfe-b238-4417ef72b8d0","SectionName":"code_section","SectionNumber":8,"SectionType":"code_section","CodeSections":[{"CodeSectionBookmarkName":"cs_T44C48N110_e530173fe","IsConstitutionSection":false,"Identity":"44-48-110","IsNew":false,"SubSections":[],"TitleRelatedTo":"Periodic mental examination of committed persons; report; petition for release; hearing; trial to consider release.","TitleSoAsTo":"","Deleted":false}],"TitleText":"","DisableControls":false,"Deleted":false,"RepealItems":[],"SectionBookmarkName":"bs_num_8_9e93d7527"},{"SectionUUID":"211e9692-40eb-4898-9aef-4f7db9ee004e","SectionName":"code_section","SectionNumber":9,"SectionType":"code_section","CodeSections":[{"CodeSectionBookmarkName":"ns_T44C48N115_98d171f0d","IsConstitutionSection":false,"Identity":"44-48-115","IsNew":true,"SubSections":[],"TitleRelatedTo":"","TitleSoAsTo":"","Deleted":false}],"TitleText":"","DisableControls":false,"Deleted":false,"RepealItems":[],"SectionBookmarkName":"bs_num_9_cea6fd511"},{"SectionUUID":"b08beb24-e333-4a49-b138-6bf129e4f3de","SectionName":"code_section","SectionNumber":10,"SectionType":"code_section","CodeSections":[{"CodeSectionBookmarkName":"cs_T44C48N120_723d9a66a","IsConstitutionSection":false,"Identity":"44-48-120","IsNew":false,"SubSections":[],"TitleRelatedTo":"Petition for release; hearing ordered by court; examination by qualified expert; burden of proof.","TitleSoAsTo":"","Deleted":false}],"TitleText":"","DisableControls":false,"Deleted":false,"RepealItems":[],"SectionBookmarkName":"bs_num_10_561b45f4f"},{"SectionUUID":"108f24e3-1907-40b9-85c5-af7247b7093c","SectionName":"code_section","SectionNumber":11,"SectionType":"code_section","CodeSections":[{"CodeSectionBookmarkName":"cs_T44C48N150_fffc224fe","IsConstitutionSection":false,"Identity":"44-48-150","IsNew":false,"SubSections":[],"TitleRelatedTo":"Evidentiary records; court order to open sealed records.","TitleSoAsTo":"","Deleted":false}],"TitleText":"","DisableControls":false,"Deleted":false,"RepealItems":[],"SectionBookmarkName":"bs_num_11_ca327e519"},{"SectionUUID":"d867e2df-1cfe-40e6-b9f9-9c7843c4d8df","SectionName":"code_section","SectionNumber":12,"SectionType":"code_section","CodeSections":[],"TitleText":"","DisableControls":false,"Deleted":false,"RepealItems":[],"SectionBookmarkName":"bs_num_12_40e92cc1a"},{"SectionUUID":"b4d161a4-b4b9-42d3-a0dd-2d90c8a90271","SectionName":"code_section","SectionNumber":13,"SectionType":"code_section","CodeSections":[{"CodeSectionBookmarkName":"ns_T44C48N180_503c1743b","IsConstitutionSection":false,"Identity":"44-48-180","IsNew":true,"SubSections":[],"TitleRelatedTo":"","TitleSoAsTo":"","Deleted":false}],"TitleText":"","DisableControls":false,"Deleted":false,"RepealItems":[],"SectionBookmarkName":"bs_num_13_6598ac219"},{"SectionUUID":"9464fb31-577c-4c1e-ba82-f7b503e6f04c","SectionName":"standard_eff_date_section","SectionNumber":14,"SectionType":"drafting_clause","CodeSections":[],"TitleText":"","DisableControls":false,"Deleted":false,"RepealItems":[],"SectionBookmarkName":"bs_num_14_lastsection"}],"Timestamp":"2022-10-21T09:24:20.1675567-04:00","Username":null},{"Id":26,"SectionsList":[{"SectionUUID":"211e9692-40eb-4898-9aef-4f7db9ee004e","SectionName":"code_section","SectionNumber":1,"SectionType":"code_section","CodeSections":[{"CodeSectionBookmarkName":"ns_T44C48N115_98d171f0d","IsConstitutionSection":false,"Identity":"44-48-115","IsNew":true,"SubSections":[{"Level":1,"Identity":"T44C48N115SA","SubSectionBookmarkName":"ss_T44C48N115SA_lv1_4c7ad507c","IsNewSubSection":false},{"Level":1,"Identity":"T44C48N115SB","SubSectionBookmarkName":"ss_T44C48N115SB_lv1_c4f78fbd4","IsNewSubSection":false},{"Level":1,"Identity":"T44C48N115SC","SubSectionBookmarkName":"ss_T44C48N115SC_lv1_177ccfdaf","IsNewSubSection":false},{"Level":1,"Identity":"T44C48N115SD","SubSectionBookmarkName":"ss_T44C48N115SD_lv1_3946e53b1","IsNewSubSection":false},{"Level":1,"Identity":"T44C48N115SE","SubSectionBookmarkName":"ss_T44C48N115SE_lv1_16aa66924","IsNewSubSection":false},{"Level":1,"Identity":"T44C48N115SF","SubSectionBookmarkName":"ss_T44C48N115SF_lv1_30334e769","IsNewSubSection":false},{"Level":1,"Identity":"T44C48N115SG","SubSectionBookmarkName":"ss_T44C48N115SG_lv1_744e41128","IsNewSubSection":false},{"Level":1,"Identity":"T44C48N115SH","SubSectionBookmarkName":"ss_T44C48N115SH_lv1_c6c77eaf2","IsNewSubSection":false},{"Level":1,"Identity":"T44C48N115SI","SubSectionBookmarkName":"ss_T44C48N115SI_lv1_3ada9265c","IsNewSubSection":false},{"Level":1,"Identity":"T44C48N115SJ","SubSectionBookmarkName":"ss_T44C48N115SJ_lv1_2e9218538","IsNewSubSection":false}],"TitleRelatedTo":"","TitleSoAsTo":"PROVIDE FOR THE RIGHT TO CHALLENGE COMMITMENT TO THE SEXUALLY VIOLENT TREATMENT PREDATOR UNIT BASED ON INEFFECTIVE ASSISTANCE OF COUNSEL","Deleted":false}],"TitleText":"","DisableControls":false,"Deleted":false,"RepealItems":[],"SectionBookmarkName":"bs_num_1_cea6fd511"},{"SectionUUID":"b64d826d-ac32-4711-b6b7-a0e7477cd907","SectionName":"code_section","SectionNumber":2,"SectionType":"code_section","CodeSections":[{"CodeSectionBookmarkName":"ns_T44C48N180_cd6a232b5","IsConstitutionSection":false,"Identity":"44-48-180","IsNew":true,"SubSections":[],"TitleRelatedTo":"","TitleSoAsTo":"GIVE PRIORITY STATUS TO SEXUALLY VIOLENT PREDATOR CASES FOR PURPOSES OF SCHEDULING HEARINGS","Deleted":false}],"TitleText":"","DisableControls":false,"Deleted":false,"RepealItems":[],"SectionBookmarkName":"bs_num_2_0367663f6"},{"SectionUUID":"2d8da682-b8dd-4b7f-9c12-3491d4271537","SectionName":"code_section","SectionNumber":3,"SectionType":"code_section","CodeSections":[{"CodeSectionBookmarkName":"ns_T44C48N30_56bcab873","IsConstitutionSection":false,"Identity":"44-48-30","IsNew":true,"SubSections":[{"Level":1,"Identity":"T44C48N30S13","SubSectionBookmarkName":"ss_T44C48N30S13_lv1_71c58189f","IsNewSubSection":true},{"Level":2,"Identity":"T44C48N30Sa","SubSectionBookmarkName":"ss_T44C48N30Sa_lv2_8b7e0478f","IsNewSubSection":false},{"Level":2,"Identity":"T44C48N30Sb","SubSectionBookmarkName":"ss_T44C48N30Sb_lv2_c082501e3","IsNewSubSection":false},{"Level":1,"Identity":"T44C48N30S14","SubSectionBookmarkName":"ss_T44C48N30S14_lv1_5f3e4c77e","IsNewSubSection":false}],"TitleRelatedTo":"","TitleSoAsTo":"","Deleted":false}],"TitleText":"","DisableControls":false,"Deleted":false,"RepealItems":[],"SectionBookmarkName":"bs_num_3_c81e8da59"},{"SectionUUID":"cf4a859c-5e20-4ce0-9a1e-554e3fc464f8","SectionName":"code_section","SectionNumber":4,"SectionType":"code_section","CodeSections":[{"CodeSectionBookmarkName":"cs_T44C48N30_232259a0e","IsConstitutionSection":false,"Identity":"44-48-30","IsNew":false,"SubSections":[],"TitleRelatedTo":"TERMS DEFINED IN THE SEXUALLY VIOLENT PREDATOR ACT","TitleSoAsTo":"ADD AND MODIFY DEFINITIONS","Deleted":false}],"TitleText":"","DisableControls":false,"Deleted":false,"RepealItems":[],"SectionBookmarkName":"bs_num_4_682755701"},{"SectionUUID":"5e448434-f0fb-4558-9443-9d1a1231cab6","SectionName":"code_section","SectionNumber":5,"SectionType":"code_section","CodeSections":[{"CodeSectionBookmarkName":"cs_T44C48N40_f616450d7","IsConstitutionSection":false,"Identity":"44-48-40","IsNew":false,"SubSections":[],"TitleRelatedTo":"THE EFFECTIVE DATE OF PAROLE OR RELEASE OF SUCH PERSONS","TitleSoAsTo":"APPLY ALSO TO SUPERVISED REENTRY","Deleted":false}],"TitleText":"","DisableControls":false,"Deleted":false,"RepealItems":[],"SectionBookmarkName":"bs_num_5_b1f53e603"},{"SectionUUID":"cd75f276-6a3b-4284-b0ba-fd5eea8443f5","SectionName":"code_section","SectionNumber":6,"SectionType":"code_section","CodeSections":[{"CodeSectionBookmarkName":"cs_T44C48N50_b263b00b4","IsConstitutionSection":false,"Identity":"44-48-50","IsNew":false,"SubSections":[{"Level":1,"Identity":"T44C48N50SA","SubSectionBookmarkName":"ss_T44C48N50SA_lv1_4d0625574","IsNewSubSection":false},{"Level":2,"Identity":"T44C48N50S1","SubSectionBookmarkName":"ss_T44C48N50S1_lv2_958070c5b","IsNewSubSection":false},{"Level":2,"Identity":"T44C48N50S2","SubSectionBookmarkName":"ss_T44C48N50S2_lv2_4ba7de2af","IsNewSubSection":false},{"Level":2,"Identity":"T44C48N50S3","SubSectionBookmarkName":"ss_T44C48N50S3_lv2_ff565b52b","IsNewSubSection":false},{"Level":2,"Identity":"T44C48N50S4","SubSectionBookmarkName":"ss_T44C48N50S4_lv2_62661dd3f","IsNewSubSection":false},{"Level":2,"Identity":"T44C48N50S5","SubSectionBookmarkName":"ss_T44C48N50S5_lv2_997c12e7c","IsNewSubSection":false},{"Level":1,"Identity":"T44C48N50SB","SubSectionBookmarkName":"ss_T44C48N50SB_lv1_5352eee7c","IsNewSubSection":false}],"TitleRelatedTo":"Multidisciplinary teAMS APPOINTED TO REVIEW RECORDS","TitleSoAsTo":"REQUIRE A DETERMINATION OF PROBABLE CAUSE","Deleted":false}],"TitleText":"","DisableControls":false,"Deleted":false,"RepealItems":[],"SectionBookmarkName":"bs_num_6_7b1df56dc"},{"SectionUUID":"e76dfd4c-6fad-4b9d-8443-5132039c8e43","SectionName":"code_section","SectionNumber":7,"SectionType":"code_section","CodeSections":[{"CodeSectionBookmarkName":"cs_T44C48N80_8cd6efe18","IsConstitutionSection":false,"Identity":"44-48-80","IsNew":false,"SubSections":[],"TitleRelatedTo":"EVALUATIONS TO DETERMINE SEXUALLY VIOLENT PREDATOR STATUS","TitleSoAsTo":"PROVIDE FOR THE USE OF COURT-APPOINTED QUALIFIED EVALUATORS, TO ESTABLISH CERTAIN TIMELINES FOR EVALUATIONS, AND FOR OTHER PURPOSES","Deleted":false}],"TitleText":"","DisableControls":false,"Deleted":false,"RepealItems":[],"SectionBookmarkName":"bs_num_7_9ab3dd62f"},{"SectionUUID":"cde82024-d25e-4fa2-a3ca-678ba9823496","SectionName":"code_section","SectionNumber":8,"SectionType":"code_section","CodeSections":[{"CodeSectionBookmarkName":"cs_T44C48N90_0aff186c7","IsConstitutionSection":false,"Identity":"44-48-90","IsNew":false,"SubSections":[{"Level":1,"Identity":"T44C48N90SB","SubSectionBookmarkName":"ss_T44C48N90SB_lv1_f24a49427","IsNewSubSection":false},{"Level":1,"Identity":"T44C48N90SC","SubSectionBookmarkName":"ss_T44C48N90SC_lv1_de28ad11c","IsNewSubSection":false}],"TitleRelatedTo":"TRIALS AND EVALUATIONS BY COURT-APPOINTED EXPERTS","TitleSoAsTo":"MAKE CONFORMING CHANGES AND TO ALLOW FOR THE USE OF INDEPENDENT QUALIFIED EVALUATORS IN CERTAIN CIRCUMSTANCES","Deleted":false}],"TitleText":"","DisableControls":true,"Deleted":false,"RepealItems":[],"SectionBookmarkName":"bs_num_8_ac900bfc4"},{"SectionUUID":"752e870e-08f6-4f45-92a0-8c63d89076ff","SectionName":"code_section","SectionNumber":9,"SectionType":"code_section","CodeSections":[{"CodeSectionBookmarkName":"cs_T44C48N100_00c93c80f","IsConstitutionSection":false,"Identity":"44-48-100","IsNew":false,"SubSections":[],"TitleRelatedTo":"persons incompetent to stand trial","TitleSoAsTo":"REQUIRE THE COURT TO CONDUCT A NONJURY HEARING BEFORE RELEASE","Deleted":false}],"TitleText":"","DisableControls":false,"Deleted":false,"RepealItems":[],"SectionBookmarkName":"bs_num_9_6704521d1"},{"SectionUUID":"ef2633a3-157d-4bfe-b238-4417ef72b8d0","SectionName":"code_section","SectionNumber":10,"SectionType":"code_section","CodeSections":[{"CodeSectionBookmarkName":"cs_T44C48N110_e530173fe","IsConstitutionSection":false,"Identity":"44-48-110","IsNew":false,"SubSections":[{"Level":1,"Identity":"T44C48N110SA","SubSectionBookmarkName":"ss_T44C48N110SA_lv1_265e93a89","IsNewSubSection":false},{"Level":2,"Identity":"T44C48N110S1","SubSectionBookmarkName":"ss_T44C48N110S1_lv2_4a421d543","IsNewSubSection":false},{"Level":2,"Identity":"T44C48N110S1","SubSectionBookmarkName":"ss_T44C48N110S1_lv2_c76049181","IsNewSubSection":false},{"Level":2,"Identity":"T44C48N110S1","SubSectionBookmarkName":"ss_T44C48N110S1_lv2_36c30f06f","IsNewSubSection":false},{"Level":2,"Identity":"T44C48N110S1","SubSectionBookmarkName":"ss_T44C48N110S1_lv2_751655287","IsNewSubSection":false},{"Level":3,"Identity":"T44C48N110Sa","SubSectionBookmarkName":"ss_T44C48N110Sa_lv3_607c5002b","IsNewSubSection":false},{"Level":3,"Identity":"T44C48N110Sb","SubSectionBookmarkName":"ss_T44C48N110Sb_lv3_6bf2e1741","IsNewSubSection":false},{"Level":3,"Identity":"T44C48N110Sc","SubSectionBookmarkName":"ss_T44C48N110Sc_lv3_bd681ec04","IsNewSubSection":false},{"Level":2,"Identity":"T44C48N110S2","SubSectionBookmarkName":"ss_T44C48N110S2_lv2_0bf2361c9","IsNewSubSection":false},{"Level":1,"Identity":"T44C48N110SB","SubSectionBookmarkName":"ss_T44C48N110SB_lv1_a30cdf7de","IsNewSubSection":false},{"Level":1,"Identity":"T44C48N110SC","SubSectionBookmarkName":"ss_T44C48N110SC_lv1_ecbf9a33d","IsNewSubSection":false},{"Level":1,"Identity":"T44C48N110SD","SubSectionBookmarkName":"ss_T44C48N110SD_lv1_bba51f2ab","IsNewSubSection":false},{"Level":1,"Identity":"T44C48N110SE","SubSectionBookmarkName":"ss_T44C48N110SE_lv1_45fa1514c","IsNewSubSection":false},{"Level":1,"Identity":"T44C48N110SF","SubSectionBookmarkName":"ss_T44C48N110SF_lv1_6cbf403d1","IsNewSubSection":false}],"TitleRelatedTo":"Periodic mental examination of committed personS AND PETITIONS FOR RELEASE","TitleSoAsTo":"CHANGE TERMINOLOGY, ESTABLISH CERTAIN BENCHMARKS FOR ADDITIONAL REVIEWS OF MENTAL CONDITIONS, AND FOR OTHER PURPOSES","Deleted":false}],"TitleText":"","DisableControls":false,"Deleted":false,"RepealItems":[],"SectionBookmarkName":"bs_num_10_9e93d7527"},{"SectionUUID":"b08beb24-e333-4a49-b138-6bf129e4f3de","SectionName":"code_section","SectionNumber":11,"SectionType":"code_section","CodeSections":[{"CodeSectionBookmarkName":"cs_T44C48N120_723d9a66a","IsConstitutionSection":false,"Identity":"44-48-120","IsNew":false,"SubSections":[{"Level":1,"Identity":"T44C48N120SB","SubSectionBookmarkName":"ss_T44C48N120SB_lv1_faf03965d","IsNewSubSection":false}],"TitleRelatedTo":"PetitionS for release","TitleSoAsTo":"MAKE CONFORMING CHANGES AND TO ESTABLISH CERTAIN REQUIREMENTS REGARDING EVALUATORS IN SUCH PROCEEDINGS","Deleted":false}],"TitleText":"","DisableControls":false,"Deleted":false,"RepealItems":[],"SectionBookmarkName":"bs_num_11_561b45f4f"},{"SectionUUID":"fc1d1e44-d708-4ca3-9870-622364775d0e","SectionName":"code_section","SectionNumber":12,"SectionType":"code_section","CodeSections":[{"CodeSectionBookmarkName":"cs_T44C48N130_8a411cd88","IsConstitutionSection":false,"Identity":"44-48-130","IsNew":false,"SubSections":[],"TitleRelatedTo":"Grounds for denial of petition for release","TitleSoAsTo":"MAKE CONFORMING CHANGES","Deleted":false}],"TitleText":"","DisableControls":false,"Deleted":false,"RepealItems":[],"SectionBookmarkName":"bs_num_12_d64b25d72"},{"SectionUUID":"108f24e3-1907-40b9-85c5-af7247b7093c","SectionName":"code_section","SectionNumber":13,"SectionType":"code_section","CodeSections":[{"CodeSectionBookmarkName":"cs_T44C48N150_fffc224fe","IsConstitutionSection":false,"Identity":"44-48-150","IsNew":false,"SubSections":[],"TitleRelatedTo":"SEALING OF COURT RECORDS","TitleSoAsTo":"NOT APPLY TO COUNSEL FOR THE PARTIES","Deleted":false}],"TitleText":"","DisableControls":false,"Deleted":false,"RepealItems":[],"SectionBookmarkName":"bs_num_13_ca327e519"},{"SectionUUID":"93bf7ce4-5d02-40f5-9462-f0c4a00bf003","SectionName":"code_section","SectionNumber":14,"SectionType":"code_section","CodeSections":[{"CodeSectionBookmarkName":"cs_T44C48N160_9fed578c0","IsConstitutionSection":false,"Identity":"44-48-160","IsNew":false,"SubSections":[],"TitleRelatedTo":"Registration of persons released from commitment","TitleSoAsTo":"MAKE CONFORMING CHANGES","Deleted":false}],"TitleText":"","DisableControls":false,"Deleted":false,"RepealItems":[],"SectionBookmarkName":"bs_num_14_7fa2e8a6c"},{"SectionUUID":"472d91af-ea86-4c44-97cf-1be4185ce0ea","SectionName":"code_section","SectionNumber":15,"SectionType":"code_section","CodeSections":[{"CodeSectionBookmarkName":"cs_T24C21N32_9b9d75e7c","IsConstitutionSection":false,"Identity":"24-21-32","IsNew":false,"SubSections":[{"Level":1,"Identity":"T24C21N32SC","SubSectionBookmarkName":"ss_T24C21N32SC_lv1_42ea6e0ca","IsNewSubSection":false}],"TitleRelatedTo":"Reentry supervision","TitleSoAsTo":"MAKE INMATES DETERMINED TO BE SEXUALLY VIOLENT PREDATORS INELIGIBLE FOR REENTRY SUPERVISION","Deleted":false}],"TitleText":"","DisableControls":false,"Deleted":false,"RepealItems":[],"SectionBookmarkName":"bs_num_15_bd4458f15"},{"SectionUUID":"9464fb31-577c-4c1e-ba82-f7b503e6f04c","SectionName":"standard_eff_date_section","SectionNumber":16,"SectionType":"drafting_clause","CodeSections":[],"TitleText":"","DisableControls":false,"Deleted":false,"RepealItems":[],"SectionBookmarkName":"bs_num_16_lastsection"}],"Timestamp":"2022-12-05T13:44:00.9927473-05:00","Username":"chrischarlton@scstatehouse.gov"}]</T_BILL_T_SECTIONSHISTORY>
  <T_BILL_T_SUBJECT>Sexually Violent Predator Program</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5236</Words>
  <Characters>27542</Characters>
  <Application>Microsoft Office Word</Application>
  <DocSecurity>0</DocSecurity>
  <Lines>399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2022-11-02T17:12:00Z</cp:lastPrinted>
  <dcterms:created xsi:type="dcterms:W3CDTF">2023-06-21T14:58:00Z</dcterms:created>
  <dcterms:modified xsi:type="dcterms:W3CDTF">2023-06-21T14:58:00Z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