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A37, R45, H3269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W. Newton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LC-0004PH23.docx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15,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Governor's Action: May 16, 2023, Signed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Department of Natural Resources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881e22df4922470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62933bde119c42e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2/9/2023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e01a3aa37781467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2/14/2023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1eedfcc2a5fd42f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2/14/2023</w:t>
      </w:r>
      <w:r>
        <w:tab/>
        <w:t>House</w:t>
      </w:r>
      <w:r>
        <w:tab/>
        <w:t xml:space="preserve">Roll call</w:t>
      </w:r>
      <w:r>
        <w:t xml:space="preserve"> Yeas-115  Nays-0</w:t>
      </w:r>
      <w:r>
        <w:t xml:space="preserve"> (</w:t>
      </w:r>
      <w:hyperlink w:history="true" r:id="R0236064dc9ed457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2/15/2023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6ba80e6c3a0948e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2/15/2023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1a81eb10c70b4f4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2/15/2023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Fish, Game and Forestry</w:t>
      </w:r>
      <w:r>
        <w:t xml:space="preserve"> (</w:t>
      </w:r>
      <w:hyperlink w:history="true" r:id="Rcd9a65c0ab94452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5/3/2023</w:t>
      </w:r>
      <w:r>
        <w:tab/>
        <w:t>Senate</w:t>
      </w:r>
      <w:r>
        <w:tab/>
        <w:t xml:space="preserve">Committee report: Favorable</w:t>
      </w:r>
      <w:r>
        <w:rPr>
          <w:b/>
        </w:rPr>
        <w:t xml:space="preserve"> Fish, Game and Forestry</w:t>
      </w:r>
      <w:r>
        <w:t xml:space="preserve"> (</w:t>
      </w:r>
      <w:hyperlink w:history="true" r:id="Rd1f7e7ad81df48b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5/4/2023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a70a4b407d4341f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5/4/2023</w:t>
      </w:r>
      <w:r>
        <w:tab/>
        <w:t>Senate</w:t>
      </w:r>
      <w:r>
        <w:tab/>
        <w:t xml:space="preserve">Roll call</w:t>
      </w:r>
      <w:r>
        <w:t xml:space="preserve"> Ayes-40  Nays-0</w:t>
      </w:r>
      <w:r>
        <w:t xml:space="preserve"> (</w:t>
      </w:r>
      <w:hyperlink w:history="true" r:id="Ra7470d0900e6425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5/8/2023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5/9/2023</w:t>
      </w:r>
      <w:r>
        <w:tab/>
        <w:t>Senate</w:t>
      </w:r>
      <w:r>
        <w:tab/>
        <w:t xml:space="preserve">Read third time and enrolled</w:t>
      </w:r>
      <w:r>
        <w:t xml:space="preserve"> (</w:t>
      </w:r>
      <w:hyperlink w:history="true" r:id="R1e4d83a556c2419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5/11/2023</w:t>
      </w:r>
      <w:r>
        <w:tab/>
        <w:t/>
      </w:r>
      <w:r>
        <w:tab/>
        <w:t>Ratified R 45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5/16/2023</w:t>
      </w:r>
      <w:r>
        <w:tab/>
        <w:t/>
      </w:r>
      <w:r>
        <w:tab/>
        <w:t>Signed By Governor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5/25/2023</w:t>
      </w:r>
      <w:r>
        <w:tab/>
        <w:t/>
      </w:r>
      <w:r>
        <w:tab/>
        <w:t>Effective date 05/16/23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5/25/2023</w:t>
      </w:r>
      <w:r>
        <w:tab/>
        <w:t/>
      </w:r>
      <w:r>
        <w:tab/>
        <w:t>Act No. 37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ec80c8dd9be4dc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ab15e34bff34ef8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0f626e2f10a447a">
        <w:r>
          <w:rPr>
            <w:rStyle w:val="Hyperlink"/>
            <w:u w:val="single"/>
          </w:rPr>
          <w:t>02/09/2023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ba23cc727094826">
        <w:r>
          <w:rPr>
            <w:rStyle w:val="Hyperlink"/>
            <w:u w:val="single"/>
          </w:rPr>
          <w:t>05/04/2023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418418f99a441f0">
        <w:r>
          <w:rPr>
            <w:rStyle w:val="Hyperlink"/>
            <w:u w:val="single"/>
          </w:rPr>
          <w:t>05/08/2023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871D4E" w:rsidP="00871D4E" w:rsidRDefault="00871D4E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lastRenderedPageBreak/>
        <w:t>(A37, R45, H3269)</w:t>
      </w:r>
    </w:p>
    <w:p w:rsidRPr="00F60DB2" w:rsidR="00871D4E" w:rsidP="00871D4E" w:rsidRDefault="00871D4E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F91EEF" w:rsidR="00871D4E" w:rsidP="00871D4E" w:rsidRDefault="00871D4E">
      <w:pPr>
        <w:pStyle w:val="scactheader4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22"/>
        </w:rPr>
      </w:pPr>
      <w:r w:rsidRPr="00F91EEF">
        <w:rPr>
          <w:rFonts w:cs="Times New Roman"/>
          <w:sz w:val="22"/>
        </w:rPr>
        <w:t>AN ACT to amend the South Carolina Code of Laws BY REPEALING SECTION 50</w:t>
      </w:r>
      <w:r w:rsidRPr="00F91EEF">
        <w:rPr>
          <w:rFonts w:cs="Times New Roman"/>
          <w:sz w:val="22"/>
        </w:rPr>
        <w:noBreakHyphen/>
        <w:t>3</w:t>
      </w:r>
      <w:r w:rsidRPr="00F91EEF">
        <w:rPr>
          <w:rFonts w:cs="Times New Roman"/>
          <w:sz w:val="22"/>
        </w:rPr>
        <w:noBreakHyphen/>
        <w:t>140 RELATING TO THE PUBLICATION OF DESCRIPTIONS OF UNIFORMS AND EMBLEMS BY THE DEPARTMENT OF NATURAL RESOURCES.</w:t>
      </w:r>
      <w:bookmarkStart w:name="at_9084ff622" w:id="0"/>
    </w:p>
    <w:bookmarkEnd w:id="0"/>
    <w:p w:rsidRPr="00DF3B44" w:rsidR="00871D4E" w:rsidP="00871D4E" w:rsidRDefault="00871D4E">
      <w:pPr>
        <w:pStyle w:val="scbillwhereasclause"/>
      </w:pPr>
    </w:p>
    <w:p w:rsidRPr="0094541D" w:rsidR="00871D4E" w:rsidP="00871D4E" w:rsidRDefault="00871D4E">
      <w:pPr>
        <w:pStyle w:val="scenactingwords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ew_33e573d45" w:id="1"/>
      <w:r w:rsidRPr="0094541D">
        <w:t>B</w:t>
      </w:r>
      <w:bookmarkEnd w:id="1"/>
      <w:r w:rsidRPr="0094541D">
        <w:t>e it enacted by the General Assembly of the State of South Carolina:</w:t>
      </w:r>
    </w:p>
    <w:p w:rsidR="00871D4E" w:rsidP="00871D4E" w:rsidRDefault="00871D4E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871D4E" w:rsidP="00871D4E" w:rsidRDefault="00871D4E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Repeal</w:t>
      </w:r>
    </w:p>
    <w:p w:rsidR="00871D4E" w:rsidP="00871D4E" w:rsidRDefault="00871D4E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871D4E" w:rsidP="00871D4E" w:rsidRDefault="00871D4E">
      <w:pPr>
        <w:pStyle w:val="scnoncodifiedsection"/>
      </w:pPr>
      <w:bookmarkStart w:name="bs_num_1_bbc97a870" w:id="2"/>
      <w:r>
        <w:t>S</w:t>
      </w:r>
      <w:bookmarkEnd w:id="2"/>
      <w:r>
        <w:t>ECTION 1.</w:t>
      </w:r>
      <w:r>
        <w:tab/>
        <w:t xml:space="preserve"> Section 50-3-140 of the S.C. Code is repealed.</w:t>
      </w:r>
    </w:p>
    <w:p w:rsidR="00871D4E" w:rsidP="00871D4E" w:rsidRDefault="00871D4E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871D4E" w:rsidP="00871D4E" w:rsidRDefault="00871D4E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Time effective</w:t>
      </w:r>
    </w:p>
    <w:p w:rsidRPr="00DF3B44" w:rsidR="00871D4E" w:rsidP="00871D4E" w:rsidRDefault="00871D4E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871D4E" w:rsidP="00871D4E" w:rsidRDefault="00871D4E">
      <w:pPr>
        <w:pStyle w:val="scnoncodifiedsection"/>
      </w:pPr>
      <w:bookmarkStart w:name="bs_num_2_lastsection" w:id="3"/>
      <w:bookmarkStart w:name="eff_date_section" w:id="4"/>
      <w:r>
        <w:t>S</w:t>
      </w:r>
      <w:bookmarkEnd w:id="3"/>
      <w:r>
        <w:t>ECTION 2.</w:t>
      </w:r>
      <w:r w:rsidRPr="00DF3B44">
        <w:tab/>
        <w:t>This act takes effect upon approval by the Governor.</w:t>
      </w:r>
      <w:bookmarkEnd w:id="4"/>
    </w:p>
    <w:p w:rsidR="00871D4E" w:rsidP="00871D4E" w:rsidRDefault="00871D4E">
      <w:pPr>
        <w:pStyle w:val="scnoncodifiedsection"/>
      </w:pPr>
    </w:p>
    <w:p w:rsidR="00871D4E" w:rsidP="00871D4E" w:rsidRDefault="00871D4E">
      <w:pPr>
        <w:pStyle w:val="scnoncodifiedsection"/>
      </w:pPr>
      <w:r>
        <w:t>Ratified the 11</w:t>
      </w:r>
      <w:r>
        <w:rPr>
          <w:vertAlign w:val="superscript"/>
        </w:rPr>
        <w:t>th</w:t>
      </w:r>
      <w:r>
        <w:t xml:space="preserve"> day of May, 2023.</w:t>
      </w:r>
    </w:p>
    <w:p w:rsidR="00871D4E" w:rsidP="00871D4E" w:rsidRDefault="00871D4E">
      <w:pPr>
        <w:pStyle w:val="scactchamber"/>
        <w:widowControl/>
        <w:suppressLineNumbers w:val="0"/>
        <w:suppressAutoHyphens w:val="0"/>
        <w:jc w:val="both"/>
      </w:pPr>
    </w:p>
    <w:p w:rsidR="00871D4E" w:rsidP="00871D4E" w:rsidRDefault="00871D4E">
      <w:pPr>
        <w:pStyle w:val="scactchamber"/>
        <w:widowControl/>
        <w:suppressLineNumbers w:val="0"/>
        <w:suppressAutoHyphens w:val="0"/>
        <w:jc w:val="both"/>
      </w:pPr>
      <w:r>
        <w:t>Approved the 16</w:t>
      </w:r>
      <w:r w:rsidRPr="000F5B9D">
        <w:rPr>
          <w:vertAlign w:val="superscript"/>
        </w:rPr>
        <w:t>th</w:t>
      </w:r>
      <w:r>
        <w:t xml:space="preserve"> day of May, 2023. </w:t>
      </w:r>
    </w:p>
    <w:p w:rsidR="00871D4E" w:rsidP="00871D4E" w:rsidRDefault="00871D4E">
      <w:pPr>
        <w:pStyle w:val="scactchamber"/>
        <w:widowControl/>
        <w:suppressLineNumbers w:val="0"/>
        <w:suppressAutoHyphens w:val="0"/>
        <w:jc w:val="center"/>
      </w:pPr>
    </w:p>
    <w:p w:rsidR="00871D4E" w:rsidP="00871D4E" w:rsidRDefault="00871D4E">
      <w:pPr>
        <w:pStyle w:val="scactchamber"/>
        <w:widowControl/>
        <w:suppressLineNumbers w:val="0"/>
        <w:suppressAutoHyphens w:val="0"/>
        <w:jc w:val="center"/>
      </w:pPr>
      <w:r>
        <w:t>__________</w:t>
      </w:r>
    </w:p>
    <w:p w:rsidRPr="00F60DB2" w:rsidR="00F91EEF" w:rsidP="00871D4E" w:rsidRDefault="00F91EEF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sectPr w:rsidRPr="00F60DB2" w:rsidR="00F91EEF" w:rsidSect="00F91EEF">
      <w:footerReference w:type="default" r:id="rId30"/>
      <w:footerReference w:type="first" r:id="rId31"/>
      <w:pgSz w:w="12240" w:h="15840" w:code="1"/>
      <w:pgMar w:top="1008" w:right="4680" w:bottom="3499" w:left="1224" w:header="720" w:footer="3499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1BF2" w:rsidRDefault="00AE1BF2" w:rsidP="0010329A">
      <w:pPr>
        <w:spacing w:after="0" w:line="240" w:lineRule="auto"/>
      </w:pPr>
      <w:r>
        <w:separator/>
      </w:r>
    </w:p>
    <w:p w:rsidR="00AE1BF2" w:rsidRDefault="00AE1BF2"/>
    <w:p w:rsidR="00AE1BF2" w:rsidRDefault="00AE1BF2"/>
  </w:endnote>
  <w:endnote w:type="continuationSeparator" w:id="0">
    <w:p w:rsidR="00AE1BF2" w:rsidRDefault="00AE1BF2" w:rsidP="0010329A">
      <w:pPr>
        <w:spacing w:after="0" w:line="240" w:lineRule="auto"/>
      </w:pPr>
      <w:r>
        <w:continuationSeparator/>
      </w:r>
    </w:p>
    <w:p w:rsidR="00AE1BF2" w:rsidRDefault="00AE1BF2"/>
    <w:p w:rsidR="00AE1BF2" w:rsidRDefault="00AE1BF2"/>
  </w:endnote>
  <w:endnote w:type="continuationNotice" w:id="1">
    <w:p w:rsidR="00AE1BF2" w:rsidRDefault="00AE1B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1EEF" w:rsidRPr="00F91EEF" w:rsidRDefault="00F91EEF" w:rsidP="00F91EEF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1EEF" w:rsidRDefault="00F91E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1BF2" w:rsidRDefault="00AE1BF2" w:rsidP="0010329A">
      <w:pPr>
        <w:spacing w:after="0" w:line="240" w:lineRule="auto"/>
      </w:pPr>
      <w:r>
        <w:separator/>
      </w:r>
    </w:p>
    <w:p w:rsidR="00AE1BF2" w:rsidRDefault="00AE1BF2"/>
    <w:p w:rsidR="00AE1BF2" w:rsidRDefault="00AE1BF2"/>
  </w:footnote>
  <w:footnote w:type="continuationSeparator" w:id="0">
    <w:p w:rsidR="00AE1BF2" w:rsidRDefault="00AE1BF2" w:rsidP="0010329A">
      <w:pPr>
        <w:spacing w:after="0" w:line="240" w:lineRule="auto"/>
      </w:pPr>
      <w:r>
        <w:continuationSeparator/>
      </w:r>
    </w:p>
    <w:p w:rsidR="00AE1BF2" w:rsidRDefault="00AE1BF2"/>
    <w:p w:rsidR="00AE1BF2" w:rsidRDefault="00AE1BF2"/>
  </w:footnote>
  <w:footnote w:type="continuationNotice" w:id="1">
    <w:p w:rsidR="00AE1BF2" w:rsidRDefault="00AE1BF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1B745C"/>
    <w:multiLevelType w:val="hybridMultilevel"/>
    <w:tmpl w:val="9BBCE64C"/>
    <w:lvl w:ilvl="0" w:tplc="3DEAC57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967655854">
    <w:abstractNumId w:val="9"/>
  </w:num>
  <w:num w:numId="2" w16cid:durableId="1138913327">
    <w:abstractNumId w:val="8"/>
  </w:num>
  <w:num w:numId="3" w16cid:durableId="1782217241">
    <w:abstractNumId w:val="7"/>
  </w:num>
  <w:num w:numId="4" w16cid:durableId="148255735">
    <w:abstractNumId w:val="6"/>
  </w:num>
  <w:num w:numId="5" w16cid:durableId="506866298">
    <w:abstractNumId w:val="5"/>
  </w:num>
  <w:num w:numId="6" w16cid:durableId="1285886948">
    <w:abstractNumId w:val="4"/>
  </w:num>
  <w:num w:numId="7" w16cid:durableId="855581405">
    <w:abstractNumId w:val="3"/>
  </w:num>
  <w:num w:numId="8" w16cid:durableId="1426997187">
    <w:abstractNumId w:val="2"/>
  </w:num>
  <w:num w:numId="9" w16cid:durableId="1483229203">
    <w:abstractNumId w:val="1"/>
  </w:num>
  <w:num w:numId="10" w16cid:durableId="1809742836">
    <w:abstractNumId w:val="0"/>
  </w:num>
  <w:num w:numId="11" w16cid:durableId="348482391">
    <w:abstractNumId w:val="10"/>
  </w:num>
  <w:num w:numId="12" w16cid:durableId="1359544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BillNumber" w:val="3269"/>
    <w:docVar w:name="dvBillNumberPrefix" w:val="H"/>
    <w:docVar w:name="dvOriginalBody" w:val="House"/>
  </w:docVars>
  <w:rsids>
    <w:rsidRoot w:val="005B7817"/>
    <w:rsid w:val="000029A0"/>
    <w:rsid w:val="00002E0E"/>
    <w:rsid w:val="00011182"/>
    <w:rsid w:val="00011DC4"/>
    <w:rsid w:val="00012912"/>
    <w:rsid w:val="00012CE1"/>
    <w:rsid w:val="00016D20"/>
    <w:rsid w:val="00017FB0"/>
    <w:rsid w:val="000203D3"/>
    <w:rsid w:val="00020B5D"/>
    <w:rsid w:val="00030409"/>
    <w:rsid w:val="00031E9A"/>
    <w:rsid w:val="00032AC5"/>
    <w:rsid w:val="00037F04"/>
    <w:rsid w:val="00044B84"/>
    <w:rsid w:val="000479D0"/>
    <w:rsid w:val="0006464F"/>
    <w:rsid w:val="00066B54"/>
    <w:rsid w:val="00074A4F"/>
    <w:rsid w:val="00076837"/>
    <w:rsid w:val="00077462"/>
    <w:rsid w:val="00080DAE"/>
    <w:rsid w:val="00086E49"/>
    <w:rsid w:val="00093AA4"/>
    <w:rsid w:val="000B4C02"/>
    <w:rsid w:val="000B502F"/>
    <w:rsid w:val="000B5B4A"/>
    <w:rsid w:val="000C3E88"/>
    <w:rsid w:val="000C46B9"/>
    <w:rsid w:val="000C6F9A"/>
    <w:rsid w:val="000D2F44"/>
    <w:rsid w:val="000D6746"/>
    <w:rsid w:val="000E3D2C"/>
    <w:rsid w:val="000E41AC"/>
    <w:rsid w:val="000E578A"/>
    <w:rsid w:val="000F2089"/>
    <w:rsid w:val="000F2250"/>
    <w:rsid w:val="0010329A"/>
    <w:rsid w:val="001164F9"/>
    <w:rsid w:val="00140049"/>
    <w:rsid w:val="00171601"/>
    <w:rsid w:val="001730EB"/>
    <w:rsid w:val="00173276"/>
    <w:rsid w:val="0019025B"/>
    <w:rsid w:val="00192AF7"/>
    <w:rsid w:val="00197366"/>
    <w:rsid w:val="00197CE4"/>
    <w:rsid w:val="001A136C"/>
    <w:rsid w:val="001B31ED"/>
    <w:rsid w:val="001B6BC2"/>
    <w:rsid w:val="001B6DA2"/>
    <w:rsid w:val="001B7E5F"/>
    <w:rsid w:val="001C5DDA"/>
    <w:rsid w:val="001D69B0"/>
    <w:rsid w:val="001E17A1"/>
    <w:rsid w:val="001E7185"/>
    <w:rsid w:val="001F2A41"/>
    <w:rsid w:val="001F313F"/>
    <w:rsid w:val="001F331D"/>
    <w:rsid w:val="002001FE"/>
    <w:rsid w:val="002038AA"/>
    <w:rsid w:val="0020505D"/>
    <w:rsid w:val="0021166F"/>
    <w:rsid w:val="0021248D"/>
    <w:rsid w:val="002125DF"/>
    <w:rsid w:val="00233975"/>
    <w:rsid w:val="00236D73"/>
    <w:rsid w:val="00240649"/>
    <w:rsid w:val="002568C4"/>
    <w:rsid w:val="00257F60"/>
    <w:rsid w:val="002625EA"/>
    <w:rsid w:val="00270F7C"/>
    <w:rsid w:val="00281442"/>
    <w:rsid w:val="002836D8"/>
    <w:rsid w:val="002A6972"/>
    <w:rsid w:val="002B02F3"/>
    <w:rsid w:val="002C3463"/>
    <w:rsid w:val="002C3B4D"/>
    <w:rsid w:val="002D266D"/>
    <w:rsid w:val="002D3926"/>
    <w:rsid w:val="002D5B3D"/>
    <w:rsid w:val="002E4F8C"/>
    <w:rsid w:val="002F0B60"/>
    <w:rsid w:val="002F4898"/>
    <w:rsid w:val="002F560C"/>
    <w:rsid w:val="002F5847"/>
    <w:rsid w:val="002F7DF3"/>
    <w:rsid w:val="003021B7"/>
    <w:rsid w:val="0030425A"/>
    <w:rsid w:val="00304C44"/>
    <w:rsid w:val="00341F2D"/>
    <w:rsid w:val="003421F1"/>
    <w:rsid w:val="00354F64"/>
    <w:rsid w:val="00361563"/>
    <w:rsid w:val="00374F14"/>
    <w:rsid w:val="003775E6"/>
    <w:rsid w:val="00380365"/>
    <w:rsid w:val="00381998"/>
    <w:rsid w:val="00395639"/>
    <w:rsid w:val="003B59FF"/>
    <w:rsid w:val="003B7E81"/>
    <w:rsid w:val="003D1181"/>
    <w:rsid w:val="003D4A3C"/>
    <w:rsid w:val="003D4CCF"/>
    <w:rsid w:val="003E2110"/>
    <w:rsid w:val="003E5452"/>
    <w:rsid w:val="003E5F24"/>
    <w:rsid w:val="003E7165"/>
    <w:rsid w:val="00410511"/>
    <w:rsid w:val="00412F9C"/>
    <w:rsid w:val="00420557"/>
    <w:rsid w:val="0044206B"/>
    <w:rsid w:val="0045022B"/>
    <w:rsid w:val="004539B5"/>
    <w:rsid w:val="00464317"/>
    <w:rsid w:val="00473583"/>
    <w:rsid w:val="00477F32"/>
    <w:rsid w:val="004851A0"/>
    <w:rsid w:val="004932AB"/>
    <w:rsid w:val="00496820"/>
    <w:rsid w:val="004A5512"/>
    <w:rsid w:val="004B07AC"/>
    <w:rsid w:val="004B0C18"/>
    <w:rsid w:val="004B1F36"/>
    <w:rsid w:val="004C223D"/>
    <w:rsid w:val="004C5A68"/>
    <w:rsid w:val="004C5C9A"/>
    <w:rsid w:val="004C6054"/>
    <w:rsid w:val="004D1442"/>
    <w:rsid w:val="004D229A"/>
    <w:rsid w:val="004D3DCB"/>
    <w:rsid w:val="004F0090"/>
    <w:rsid w:val="004F172C"/>
    <w:rsid w:val="005002ED"/>
    <w:rsid w:val="00500DBC"/>
    <w:rsid w:val="005102BE"/>
    <w:rsid w:val="00514084"/>
    <w:rsid w:val="00517044"/>
    <w:rsid w:val="00523F7F"/>
    <w:rsid w:val="00524D54"/>
    <w:rsid w:val="0054531B"/>
    <w:rsid w:val="00546C24"/>
    <w:rsid w:val="005476FF"/>
    <w:rsid w:val="005516F6"/>
    <w:rsid w:val="00552EA3"/>
    <w:rsid w:val="00571BA3"/>
    <w:rsid w:val="005740DA"/>
    <w:rsid w:val="005801DD"/>
    <w:rsid w:val="00583971"/>
    <w:rsid w:val="00592A40"/>
    <w:rsid w:val="0059522F"/>
    <w:rsid w:val="005A5377"/>
    <w:rsid w:val="005B5E03"/>
    <w:rsid w:val="005B7817"/>
    <w:rsid w:val="005C23D7"/>
    <w:rsid w:val="005C40EB"/>
    <w:rsid w:val="005D3013"/>
    <w:rsid w:val="005D73FC"/>
    <w:rsid w:val="005E2B9C"/>
    <w:rsid w:val="005E3332"/>
    <w:rsid w:val="005F76B0"/>
    <w:rsid w:val="005F7745"/>
    <w:rsid w:val="00604429"/>
    <w:rsid w:val="006067B0"/>
    <w:rsid w:val="00606A8B"/>
    <w:rsid w:val="00611EBA"/>
    <w:rsid w:val="00614921"/>
    <w:rsid w:val="00623BEA"/>
    <w:rsid w:val="006250DF"/>
    <w:rsid w:val="00627100"/>
    <w:rsid w:val="00630BBE"/>
    <w:rsid w:val="006374A8"/>
    <w:rsid w:val="00640C87"/>
    <w:rsid w:val="006454BB"/>
    <w:rsid w:val="00651C89"/>
    <w:rsid w:val="00656284"/>
    <w:rsid w:val="00657CF4"/>
    <w:rsid w:val="00663B8D"/>
    <w:rsid w:val="006700F0"/>
    <w:rsid w:val="00671F37"/>
    <w:rsid w:val="0067345B"/>
    <w:rsid w:val="00685035"/>
    <w:rsid w:val="00685770"/>
    <w:rsid w:val="006A395F"/>
    <w:rsid w:val="006A65E2"/>
    <w:rsid w:val="006B7005"/>
    <w:rsid w:val="006C099D"/>
    <w:rsid w:val="006C7E01"/>
    <w:rsid w:val="006E0935"/>
    <w:rsid w:val="006E353F"/>
    <w:rsid w:val="006E35AB"/>
    <w:rsid w:val="006F1A24"/>
    <w:rsid w:val="006F24D3"/>
    <w:rsid w:val="006F3399"/>
    <w:rsid w:val="007038A9"/>
    <w:rsid w:val="00704345"/>
    <w:rsid w:val="00722155"/>
    <w:rsid w:val="00731EA4"/>
    <w:rsid w:val="0073210F"/>
    <w:rsid w:val="00737C39"/>
    <w:rsid w:val="00737F19"/>
    <w:rsid w:val="007423A2"/>
    <w:rsid w:val="00744823"/>
    <w:rsid w:val="007448DB"/>
    <w:rsid w:val="00772152"/>
    <w:rsid w:val="00782BF8"/>
    <w:rsid w:val="007849D9"/>
    <w:rsid w:val="007A6531"/>
    <w:rsid w:val="007B2D29"/>
    <w:rsid w:val="007B379E"/>
    <w:rsid w:val="007B4DBF"/>
    <w:rsid w:val="007B612E"/>
    <w:rsid w:val="007B7E68"/>
    <w:rsid w:val="007C5458"/>
    <w:rsid w:val="007E0D9D"/>
    <w:rsid w:val="007E2DD6"/>
    <w:rsid w:val="007F1183"/>
    <w:rsid w:val="007F50D1"/>
    <w:rsid w:val="007F52D1"/>
    <w:rsid w:val="00806DCC"/>
    <w:rsid w:val="0081280D"/>
    <w:rsid w:val="00815A49"/>
    <w:rsid w:val="00816D52"/>
    <w:rsid w:val="00825C9B"/>
    <w:rsid w:val="00831048"/>
    <w:rsid w:val="00834272"/>
    <w:rsid w:val="00845017"/>
    <w:rsid w:val="00851A63"/>
    <w:rsid w:val="008625C1"/>
    <w:rsid w:val="008635C3"/>
    <w:rsid w:val="00871D4E"/>
    <w:rsid w:val="008806F9"/>
    <w:rsid w:val="008A57E3"/>
    <w:rsid w:val="008B5BF4"/>
    <w:rsid w:val="008C0CEE"/>
    <w:rsid w:val="008C1B18"/>
    <w:rsid w:val="008C2F88"/>
    <w:rsid w:val="008C6C3F"/>
    <w:rsid w:val="008D46EC"/>
    <w:rsid w:val="008E0E25"/>
    <w:rsid w:val="008E57CE"/>
    <w:rsid w:val="008E61A1"/>
    <w:rsid w:val="008F48AC"/>
    <w:rsid w:val="0091356C"/>
    <w:rsid w:val="00917EA3"/>
    <w:rsid w:val="00917EE0"/>
    <w:rsid w:val="00921C89"/>
    <w:rsid w:val="00926966"/>
    <w:rsid w:val="00926D03"/>
    <w:rsid w:val="00927BC5"/>
    <w:rsid w:val="00934036"/>
    <w:rsid w:val="00934889"/>
    <w:rsid w:val="0094013B"/>
    <w:rsid w:val="00943236"/>
    <w:rsid w:val="00947DCF"/>
    <w:rsid w:val="00954E7E"/>
    <w:rsid w:val="009554D9"/>
    <w:rsid w:val="009572F9"/>
    <w:rsid w:val="00960021"/>
    <w:rsid w:val="0097765A"/>
    <w:rsid w:val="00982484"/>
    <w:rsid w:val="0098366F"/>
    <w:rsid w:val="00983A03"/>
    <w:rsid w:val="00986063"/>
    <w:rsid w:val="00991F67"/>
    <w:rsid w:val="00992876"/>
    <w:rsid w:val="009A0DCE"/>
    <w:rsid w:val="009A22CD"/>
    <w:rsid w:val="009B35FD"/>
    <w:rsid w:val="009B6815"/>
    <w:rsid w:val="009C01CA"/>
    <w:rsid w:val="009C144B"/>
    <w:rsid w:val="009C6FD3"/>
    <w:rsid w:val="009D2967"/>
    <w:rsid w:val="009D3C2B"/>
    <w:rsid w:val="009E0F93"/>
    <w:rsid w:val="009F23CF"/>
    <w:rsid w:val="009F2AB1"/>
    <w:rsid w:val="009F3431"/>
    <w:rsid w:val="009F4FAF"/>
    <w:rsid w:val="009F68F1"/>
    <w:rsid w:val="00A0242D"/>
    <w:rsid w:val="00A17135"/>
    <w:rsid w:val="00A21A6F"/>
    <w:rsid w:val="00A254DE"/>
    <w:rsid w:val="00A26A62"/>
    <w:rsid w:val="00A35A9B"/>
    <w:rsid w:val="00A4070E"/>
    <w:rsid w:val="00A40CA0"/>
    <w:rsid w:val="00A504A7"/>
    <w:rsid w:val="00A53677"/>
    <w:rsid w:val="00A53BF2"/>
    <w:rsid w:val="00A73BD7"/>
    <w:rsid w:val="00A73EFA"/>
    <w:rsid w:val="00A765E1"/>
    <w:rsid w:val="00A77A3B"/>
    <w:rsid w:val="00A97523"/>
    <w:rsid w:val="00AB5948"/>
    <w:rsid w:val="00AB73BF"/>
    <w:rsid w:val="00AD3E3D"/>
    <w:rsid w:val="00AE1BF2"/>
    <w:rsid w:val="00AE36EC"/>
    <w:rsid w:val="00AF1688"/>
    <w:rsid w:val="00AF2DDF"/>
    <w:rsid w:val="00AF46E6"/>
    <w:rsid w:val="00AF5139"/>
    <w:rsid w:val="00B05A74"/>
    <w:rsid w:val="00B2797B"/>
    <w:rsid w:val="00B32B4D"/>
    <w:rsid w:val="00B4137E"/>
    <w:rsid w:val="00B53052"/>
    <w:rsid w:val="00B57168"/>
    <w:rsid w:val="00B637AA"/>
    <w:rsid w:val="00B64D65"/>
    <w:rsid w:val="00B7592C"/>
    <w:rsid w:val="00B8071E"/>
    <w:rsid w:val="00B809D3"/>
    <w:rsid w:val="00B84B66"/>
    <w:rsid w:val="00B85475"/>
    <w:rsid w:val="00B9090A"/>
    <w:rsid w:val="00B92196"/>
    <w:rsid w:val="00B9228D"/>
    <w:rsid w:val="00BA457D"/>
    <w:rsid w:val="00BB1918"/>
    <w:rsid w:val="00BC556C"/>
    <w:rsid w:val="00BD348C"/>
    <w:rsid w:val="00BD4684"/>
    <w:rsid w:val="00BD71B4"/>
    <w:rsid w:val="00BD7CF7"/>
    <w:rsid w:val="00BE08A7"/>
    <w:rsid w:val="00BE4391"/>
    <w:rsid w:val="00BF3E48"/>
    <w:rsid w:val="00C16288"/>
    <w:rsid w:val="00C166EC"/>
    <w:rsid w:val="00C17D1D"/>
    <w:rsid w:val="00C34478"/>
    <w:rsid w:val="00C369DA"/>
    <w:rsid w:val="00C42C21"/>
    <w:rsid w:val="00C45923"/>
    <w:rsid w:val="00C5312C"/>
    <w:rsid w:val="00C543E7"/>
    <w:rsid w:val="00C618CA"/>
    <w:rsid w:val="00C61994"/>
    <w:rsid w:val="00C61D71"/>
    <w:rsid w:val="00C70225"/>
    <w:rsid w:val="00C72198"/>
    <w:rsid w:val="00C73C7D"/>
    <w:rsid w:val="00C75005"/>
    <w:rsid w:val="00C94063"/>
    <w:rsid w:val="00C94173"/>
    <w:rsid w:val="00C94685"/>
    <w:rsid w:val="00C970DF"/>
    <w:rsid w:val="00CA7E71"/>
    <w:rsid w:val="00CB2673"/>
    <w:rsid w:val="00CB5723"/>
    <w:rsid w:val="00CB701D"/>
    <w:rsid w:val="00CC3F0E"/>
    <w:rsid w:val="00CD08C9"/>
    <w:rsid w:val="00CD1FE8"/>
    <w:rsid w:val="00CD38CD"/>
    <w:rsid w:val="00CD3E0C"/>
    <w:rsid w:val="00CD5565"/>
    <w:rsid w:val="00CD616C"/>
    <w:rsid w:val="00CE25EC"/>
    <w:rsid w:val="00CF7B4A"/>
    <w:rsid w:val="00D009F8"/>
    <w:rsid w:val="00D078DA"/>
    <w:rsid w:val="00D14995"/>
    <w:rsid w:val="00D2455C"/>
    <w:rsid w:val="00D25023"/>
    <w:rsid w:val="00D26E6F"/>
    <w:rsid w:val="00D27F8C"/>
    <w:rsid w:val="00D36691"/>
    <w:rsid w:val="00D430C5"/>
    <w:rsid w:val="00D56E3F"/>
    <w:rsid w:val="00D574E4"/>
    <w:rsid w:val="00D57969"/>
    <w:rsid w:val="00D62E42"/>
    <w:rsid w:val="00D748B8"/>
    <w:rsid w:val="00D772FB"/>
    <w:rsid w:val="00D81150"/>
    <w:rsid w:val="00D85CF9"/>
    <w:rsid w:val="00DA1AA0"/>
    <w:rsid w:val="00DB2527"/>
    <w:rsid w:val="00DB4FA1"/>
    <w:rsid w:val="00DD73AE"/>
    <w:rsid w:val="00DE2D0B"/>
    <w:rsid w:val="00DE4A25"/>
    <w:rsid w:val="00DE4BEE"/>
    <w:rsid w:val="00DE5B3D"/>
    <w:rsid w:val="00DE7112"/>
    <w:rsid w:val="00DF19BE"/>
    <w:rsid w:val="00DF4A61"/>
    <w:rsid w:val="00DF7D4E"/>
    <w:rsid w:val="00E013FE"/>
    <w:rsid w:val="00E042E2"/>
    <w:rsid w:val="00E103FD"/>
    <w:rsid w:val="00E24D9A"/>
    <w:rsid w:val="00E27A11"/>
    <w:rsid w:val="00E30497"/>
    <w:rsid w:val="00E33BF4"/>
    <w:rsid w:val="00E358A2"/>
    <w:rsid w:val="00E35C9A"/>
    <w:rsid w:val="00E3771B"/>
    <w:rsid w:val="00E40979"/>
    <w:rsid w:val="00E40E00"/>
    <w:rsid w:val="00E43F26"/>
    <w:rsid w:val="00E52917"/>
    <w:rsid w:val="00E6378B"/>
    <w:rsid w:val="00E63EC3"/>
    <w:rsid w:val="00E65958"/>
    <w:rsid w:val="00E71E8A"/>
    <w:rsid w:val="00E84FE5"/>
    <w:rsid w:val="00E871E4"/>
    <w:rsid w:val="00E879FC"/>
    <w:rsid w:val="00E95B8F"/>
    <w:rsid w:val="00EA2574"/>
    <w:rsid w:val="00EA2F1F"/>
    <w:rsid w:val="00EA3F2E"/>
    <w:rsid w:val="00EA486E"/>
    <w:rsid w:val="00EA55E2"/>
    <w:rsid w:val="00EA57EC"/>
    <w:rsid w:val="00EA756C"/>
    <w:rsid w:val="00EB120E"/>
    <w:rsid w:val="00EB46E2"/>
    <w:rsid w:val="00EC0045"/>
    <w:rsid w:val="00EC5F57"/>
    <w:rsid w:val="00ED452E"/>
    <w:rsid w:val="00EE1E90"/>
    <w:rsid w:val="00EF0DFD"/>
    <w:rsid w:val="00EF37A8"/>
    <w:rsid w:val="00EF531F"/>
    <w:rsid w:val="00EF6855"/>
    <w:rsid w:val="00F05FE8"/>
    <w:rsid w:val="00F13D87"/>
    <w:rsid w:val="00F149E5"/>
    <w:rsid w:val="00F15E33"/>
    <w:rsid w:val="00F17DA2"/>
    <w:rsid w:val="00F2288A"/>
    <w:rsid w:val="00F22EC0"/>
    <w:rsid w:val="00F31D34"/>
    <w:rsid w:val="00F342A1"/>
    <w:rsid w:val="00F37E97"/>
    <w:rsid w:val="00F44D36"/>
    <w:rsid w:val="00F46262"/>
    <w:rsid w:val="00F4795D"/>
    <w:rsid w:val="00F525CD"/>
    <w:rsid w:val="00F5286C"/>
    <w:rsid w:val="00F52E12"/>
    <w:rsid w:val="00F60DB2"/>
    <w:rsid w:val="00F7579B"/>
    <w:rsid w:val="00F91EEF"/>
    <w:rsid w:val="00FA0F2E"/>
    <w:rsid w:val="00FA6C80"/>
    <w:rsid w:val="00FB3F2A"/>
    <w:rsid w:val="00FB5838"/>
    <w:rsid w:val="00FC4EFC"/>
    <w:rsid w:val="00FD4E33"/>
    <w:rsid w:val="00FD72E3"/>
    <w:rsid w:val="00FE06FC"/>
    <w:rsid w:val="00FE4395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2295AD-41B6-4F10-84D4-3518D241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lylineheader">
    <w:name w:val="sc_emplyline_header"/>
    <w:qFormat/>
    <w:rsid w:val="001C5DD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105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7683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enactingwords">
    <w:name w:val="sc_act_enacting_words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ewcodesection">
    <w:name w:val="sc_act_new_code_section"/>
    <w:qFormat/>
    <w:rsid w:val="002F0B6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oncodifiedsection">
    <w:name w:val="sc_act_non_codified_section"/>
    <w:qFormat/>
    <w:rsid w:val="0046431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807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F118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clippage">
    <w:name w:val="sc_house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codifiedsection">
    <w:name w:val="sc_act_codified_section"/>
    <w:qFormat/>
    <w:rsid w:val="00F2288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8E57C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E57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clippage">
    <w:name w:val="sc_senate_clip_page"/>
    <w:qFormat/>
    <w:rsid w:val="000E3D2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9C144B"/>
    <w:rPr>
      <w:rFonts w:ascii="Times New Roman" w:hAnsi="Times New Roman"/>
      <w:caps/>
      <w:smallCaps w:val="0"/>
      <w:sz w:val="22"/>
    </w:rPr>
  </w:style>
  <w:style w:type="paragraph" w:customStyle="1" w:styleId="scbillsenatebackjacket">
    <w:name w:val="sc_bill_senate_back_jacket"/>
    <w:qFormat/>
    <w:rsid w:val="00C6199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C61994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actheader1">
    <w:name w:val="sc_act_header1"/>
    <w:qFormat/>
    <w:rsid w:val="002D3926"/>
    <w:pPr>
      <w:widowControl w:val="0"/>
      <w:suppressLineNumbers/>
      <w:suppressAutoHyphens/>
      <w:spacing w:line="240" w:lineRule="auto"/>
      <w:jc w:val="both"/>
    </w:pPr>
    <w:rPr>
      <w:rFonts w:ascii="Times New Roman" w:hAnsi="Times New Roman"/>
      <w:caps/>
      <w:color w:val="000000" w:themeColor="text1"/>
      <w:lang w:val="en-US"/>
    </w:rPr>
  </w:style>
  <w:style w:type="paragraph" w:customStyle="1" w:styleId="scactheader2">
    <w:name w:val="sc_act_header2"/>
    <w:qFormat/>
    <w:rsid w:val="002D3926"/>
    <w:pPr>
      <w:widowControl w:val="0"/>
      <w:suppressLineNumbers/>
      <w:suppressAutoHyphens/>
      <w:spacing w:after="0" w:line="240" w:lineRule="auto"/>
      <w:ind w:left="1526"/>
      <w:jc w:val="both"/>
    </w:pPr>
    <w:rPr>
      <w:rFonts w:ascii="Times New Roman" w:hAnsi="Times New Roman"/>
      <w:color w:val="000000" w:themeColor="text1"/>
      <w:lang w:val="en-US"/>
    </w:rPr>
  </w:style>
  <w:style w:type="paragraph" w:customStyle="1" w:styleId="scactheader3">
    <w:name w:val="sc_act_header3"/>
    <w:qFormat/>
    <w:rsid w:val="002D39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color w:val="000000" w:themeColor="text1"/>
      <w:lang w:val="en-US"/>
    </w:rPr>
  </w:style>
  <w:style w:type="paragraph" w:customStyle="1" w:styleId="scactheader4">
    <w:name w:val="sc_act_header4"/>
    <w:qFormat/>
    <w:rsid w:val="002D39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6"/>
      <w:lang w:val="en-US"/>
    </w:rPr>
  </w:style>
  <w:style w:type="paragraph" w:customStyle="1" w:styleId="scacttitle">
    <w:name w:val="sc_act_title"/>
    <w:qFormat/>
    <w:rsid w:val="00960021"/>
    <w:pPr>
      <w:widowControl w:val="0"/>
      <w:suppressLineNumbers/>
      <w:tabs>
        <w:tab w:val="left" w:pos="2104"/>
      </w:tabs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actcatchline">
    <w:name w:val="sc_act_catchline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actendxx">
    <w:name w:val="sc_act_end_xx"/>
    <w:qFormat/>
    <w:rsid w:val="00F228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chamber">
    <w:name w:val="sc_act_chamber"/>
    <w:qFormat/>
    <w:rsid w:val="00F2288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signatureline">
    <w:name w:val="sc_act_signature_line"/>
    <w:qFormat/>
    <w:rsid w:val="000E41AC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signaturetitle">
    <w:name w:val="sc_act_signature_title"/>
    <w:qFormat/>
    <w:rsid w:val="00656284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emptyline">
    <w:name w:val="sc_act_empty_line"/>
    <w:qFormat/>
    <w:rsid w:val="00F2288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actwhereasclause">
    <w:name w:val="sc_act_whereas_clause"/>
    <w:qFormat/>
    <w:rsid w:val="00016D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actdirectionallanguage">
    <w:name w:val="sc_act_directional_language"/>
    <w:qFormat/>
    <w:rsid w:val="006F1A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governortitle">
    <w:name w:val="sc_act_governor_title"/>
    <w:qFormat/>
    <w:rsid w:val="002D3926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governorline">
    <w:name w:val="sc_act_governor_line"/>
    <w:next w:val="scactgovernortitle"/>
    <w:qFormat/>
    <w:rsid w:val="00F2288A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enactingwords">
    <w:name w:val="sc_enacting_words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blanksection">
    <w:name w:val="sc_jr_blank_section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emptyline">
    <w:name w:val="sc_jr_empty_line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jrlistlevel1">
    <w:name w:val="sc_jr_list_level_1"/>
    <w:qFormat/>
    <w:rsid w:val="00C61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C6199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552EA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C6199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tablecodifiedsection">
    <w:name w:val="sc_table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430C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8E57C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insert">
    <w:name w:val="sc_insert"/>
    <w:uiPriority w:val="1"/>
    <w:qFormat/>
    <w:rsid w:val="008E57C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E71E8A"/>
    <w:rPr>
      <w:strike/>
      <w:dstrike w:val="0"/>
    </w:rPr>
  </w:style>
  <w:style w:type="character" w:customStyle="1" w:styleId="scstrikebluenoncodified">
    <w:name w:val="sc_strike_blue_non_codified"/>
    <w:uiPriority w:val="1"/>
    <w:qFormat/>
    <w:rsid w:val="00E71E8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71E8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71E8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71E8A"/>
    <w:rPr>
      <w:strike/>
      <w:dstrike w:val="0"/>
      <w:color w:val="FF0000"/>
    </w:rPr>
  </w:style>
  <w:style w:type="paragraph" w:customStyle="1" w:styleId="scbillsiglines">
    <w:name w:val="sc_bill_sig_lines"/>
    <w:qFormat/>
    <w:rsid w:val="00BA457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table" w:customStyle="1" w:styleId="scactbackjacket">
    <w:name w:val="sc_act_back_jacket"/>
    <w:basedOn w:val="TableNormal"/>
    <w:uiPriority w:val="99"/>
    <w:rsid w:val="0081280D"/>
    <w:pPr>
      <w:widowControl w:val="0"/>
      <w:suppressLineNumbers/>
      <w:suppressAutoHyphens/>
      <w:spacing w:after="0" w:line="240" w:lineRule="auto"/>
    </w:pPr>
    <w:rPr>
      <w:rFonts w:ascii="Times New Roman" w:hAnsi="Times New Roman"/>
    </w:rPr>
    <w:tblPr>
      <w:tblBorders>
        <w:top w:val="thinThickThinSmallGap" w:sz="18" w:space="0" w:color="auto"/>
        <w:left w:val="thinThickThinSmallGap" w:sz="18" w:space="0" w:color="auto"/>
        <w:bottom w:val="thinThickThinSmallGap" w:sz="18" w:space="0" w:color="auto"/>
        <w:right w:val="thinThickThinSmallGap" w:sz="18" w:space="0" w:color="auto"/>
        <w:insideH w:val="thinThickThinSmallGap" w:sz="18" w:space="0" w:color="auto"/>
        <w:insideV w:val="thinThickThinSmallGap" w:sz="18" w:space="0" w:color="auto"/>
      </w:tblBorders>
    </w:tblPr>
  </w:style>
  <w:style w:type="paragraph" w:customStyle="1" w:styleId="scactbackjacketlc">
    <w:name w:val="sc_act_back_jacket_lc"/>
    <w:qFormat/>
    <w:rsid w:val="0081280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</w:rPr>
  </w:style>
  <w:style w:type="paragraph" w:customStyle="1" w:styleId="scactbackjacketemptyline">
    <w:name w:val="sc_act_back_jacket_empty_line"/>
    <w:qFormat/>
    <w:rsid w:val="0081280D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director">
    <w:name w:val="sc_act_back_jacket_director"/>
    <w:qFormat/>
    <w:rsid w:val="0081280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scactbackjacketinfo">
    <w:name w:val="sc_act_back_jacket_info"/>
    <w:qFormat/>
    <w:rsid w:val="0081280D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path">
    <w:name w:val="sc_act_back_jacket_path"/>
    <w:qFormat/>
    <w:rsid w:val="0081280D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0"/>
    </w:rPr>
  </w:style>
  <w:style w:type="paragraph" w:customStyle="1" w:styleId="scactbackjacketbilltype">
    <w:name w:val="sc_act_back_jacket_billtype"/>
    <w:qFormat/>
    <w:rsid w:val="0081280D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</w:rPr>
  </w:style>
  <w:style w:type="paragraph" w:customStyle="1" w:styleId="scactclippage">
    <w:name w:val="sc_act_clip_page"/>
    <w:qFormat/>
    <w:rsid w:val="0081280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clippageinfo">
    <w:name w:val="sc_act_clip_page_info"/>
    <w:qFormat/>
    <w:rsid w:val="0081280D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backjacketline">
    <w:name w:val="sc_act_back_jacket_line"/>
    <w:qFormat/>
    <w:rsid w:val="0081280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scstatewidecheck">
    <w:name w:val="sc_statewide_check"/>
    <w:uiPriority w:val="1"/>
    <w:qFormat/>
    <w:rsid w:val="0081280D"/>
    <w:rPr>
      <w:noProof/>
    </w:rPr>
  </w:style>
  <w:style w:type="character" w:customStyle="1" w:styleId="sclocalcheck">
    <w:name w:val="sc_local_check"/>
    <w:uiPriority w:val="1"/>
    <w:qFormat/>
    <w:rsid w:val="0081280D"/>
    <w:rPr>
      <w:noProof/>
    </w:rPr>
  </w:style>
  <w:style w:type="character" w:customStyle="1" w:styleId="sctempcheck">
    <w:name w:val="sc_temp_check"/>
    <w:uiPriority w:val="1"/>
    <w:qFormat/>
    <w:rsid w:val="0081280D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F91E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file:///h:\hj\20230110.docx" TargetMode="External" Id="rId13" /><Relationship Type="http://schemas.openxmlformats.org/officeDocument/2006/relationships/hyperlink" Target="file:///h:\sj\20230215.docx" TargetMode="External" Id="rId18" /><Relationship Type="http://schemas.openxmlformats.org/officeDocument/2006/relationships/hyperlink" Target="https://www.scstatehouse.gov//sess125_2023-2024/prever/3269_20221208.htm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file:///h:\sj\20230504.docx" TargetMode="External" Id="rId21" /><Relationship Type="http://schemas.openxmlformats.org/officeDocument/2006/relationships/styles" Target="styles.xml" Id="rId7" /><Relationship Type="http://schemas.openxmlformats.org/officeDocument/2006/relationships/hyperlink" Target="file:///h:\hj\20230110.docx" TargetMode="External" Id="rId12" /><Relationship Type="http://schemas.openxmlformats.org/officeDocument/2006/relationships/hyperlink" Target="file:///h:\hj\20230215.docx" TargetMode="External" Id="rId17" /><Relationship Type="http://schemas.openxmlformats.org/officeDocument/2006/relationships/hyperlink" Target="https://www.scstatehouse.gov/billsearch.php?billnumbers=3269&amp;session=125&amp;summary=B" TargetMode="External" Id="rId25" /><Relationship Type="http://schemas.openxmlformats.org/officeDocument/2006/relationships/theme" Target="theme/theme1.xml" Id="rId33" /><Relationship Type="http://schemas.openxmlformats.org/officeDocument/2006/relationships/customXml" Target="../customXml/item2.xml" Id="rId2" /><Relationship Type="http://schemas.openxmlformats.org/officeDocument/2006/relationships/hyperlink" Target="file:///h:\hj\20230214.docx" TargetMode="External" Id="rId16" /><Relationship Type="http://schemas.openxmlformats.org/officeDocument/2006/relationships/hyperlink" Target="file:///h:\sj\20230503.docx" TargetMode="External" Id="rId20" /><Relationship Type="http://schemas.openxmlformats.org/officeDocument/2006/relationships/hyperlink" Target="https://www.scstatehouse.gov//sess125_2023-2024/prever/3269_20230508.htm" TargetMode="External" Id="rId29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yperlink" Target="file:///h:\sj\20230511.docx" TargetMode="External" Id="rId24" /><Relationship Type="http://schemas.openxmlformats.org/officeDocument/2006/relationships/fontTable" Target="fontTable.xml" Id="rId32" /><Relationship Type="http://schemas.openxmlformats.org/officeDocument/2006/relationships/customXml" Target="../customXml/item5.xml" Id="rId5" /><Relationship Type="http://schemas.openxmlformats.org/officeDocument/2006/relationships/hyperlink" Target="file:///h:\hj\20230214.docx" TargetMode="External" Id="rId15" /><Relationship Type="http://schemas.openxmlformats.org/officeDocument/2006/relationships/hyperlink" Target="file:///h:\sj\20230509.docx" TargetMode="External" Id="rId23" /><Relationship Type="http://schemas.openxmlformats.org/officeDocument/2006/relationships/hyperlink" Target="https://www.scstatehouse.gov//sess125_2023-2024/prever/3269_20230504.htm" TargetMode="External" Id="rId28" /><Relationship Type="http://schemas.openxmlformats.org/officeDocument/2006/relationships/footnotes" Target="footnotes.xml" Id="rId10" /><Relationship Type="http://schemas.openxmlformats.org/officeDocument/2006/relationships/hyperlink" Target="file:///h:\sj\20230215.docx" TargetMode="External" Id="rId19" /><Relationship Type="http://schemas.openxmlformats.org/officeDocument/2006/relationships/footer" Target="footer2.xml" Id="rId31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file:///h:\hj\20230209.docx" TargetMode="External" Id="rId14" /><Relationship Type="http://schemas.openxmlformats.org/officeDocument/2006/relationships/hyperlink" Target="file:///h:\sj\20230504.docx" TargetMode="External" Id="rId22" /><Relationship Type="http://schemas.openxmlformats.org/officeDocument/2006/relationships/hyperlink" Target="https://www.scstatehouse.gov//sess125_2023-2024/prever/3269_20230209.htm" TargetMode="External" Id="rId27" /><Relationship Type="http://schemas.openxmlformats.org/officeDocument/2006/relationships/footer" Target="footer1.xml" Id="rId30" /><Relationship Type="http://schemas.openxmlformats.org/officeDocument/2006/relationships/hyperlink" Target="https://www.scstatehouse.gov/billsearch.php?billnumbers=3269&amp;session=125&amp;summary=B" TargetMode="External" Id="Rf50c5e31b85d450c" /><Relationship Type="http://schemas.openxmlformats.org/officeDocument/2006/relationships/hyperlink" Target="https://www.scstatehouse.gov/sess125_2023-2024/prever/3269_20221208.docx" TargetMode="External" Id="R2bf6896fbd0f4bfe" /><Relationship Type="http://schemas.openxmlformats.org/officeDocument/2006/relationships/hyperlink" Target="https://www.scstatehouse.gov/sess125_2023-2024/prever/3269_20230209.docx" TargetMode="External" Id="R7d3771f4065d49f8" /><Relationship Type="http://schemas.openxmlformats.org/officeDocument/2006/relationships/hyperlink" Target="https://www.scstatehouse.gov/sess125_2023-2024/prever/3269_20230504.docx" TargetMode="External" Id="Ra0c0c34d7398491a" /><Relationship Type="http://schemas.openxmlformats.org/officeDocument/2006/relationships/hyperlink" Target="https://www.scstatehouse.gov/sess125_2023-2024/prever/3269_20230508.docx" TargetMode="External" Id="Rc5b1eef1856847b5" /><Relationship Type="http://schemas.openxmlformats.org/officeDocument/2006/relationships/hyperlink" Target="h:\hj\20230110.docx" TargetMode="External" Id="R6db913d638fb4237" /><Relationship Type="http://schemas.openxmlformats.org/officeDocument/2006/relationships/hyperlink" Target="h:\hj\20230110.docx" TargetMode="External" Id="R617196f5e37a4c0c" /><Relationship Type="http://schemas.openxmlformats.org/officeDocument/2006/relationships/hyperlink" Target="h:\hj\20230209.docx" TargetMode="External" Id="R1a9dd599dbfd407a" /><Relationship Type="http://schemas.openxmlformats.org/officeDocument/2006/relationships/hyperlink" Target="h:\hj\20230214.docx" TargetMode="External" Id="R2e863ca95ffd49b0" /><Relationship Type="http://schemas.openxmlformats.org/officeDocument/2006/relationships/hyperlink" Target="h:\hj\20230214.docx" TargetMode="External" Id="R8b9330f716f54adb" /><Relationship Type="http://schemas.openxmlformats.org/officeDocument/2006/relationships/hyperlink" Target="h:\hj\20230215.docx" TargetMode="External" Id="Rf168ab8f0e8b4c5e" /><Relationship Type="http://schemas.openxmlformats.org/officeDocument/2006/relationships/hyperlink" Target="h:\sj\20230215.docx" TargetMode="External" Id="R3eddb0b296da496c" /><Relationship Type="http://schemas.openxmlformats.org/officeDocument/2006/relationships/hyperlink" Target="h:\sj\20230215.docx" TargetMode="External" Id="R90936f96ee024bbd" /><Relationship Type="http://schemas.openxmlformats.org/officeDocument/2006/relationships/hyperlink" Target="h:\sj\20230503.docx" TargetMode="External" Id="Rf9798c9160114712" /><Relationship Type="http://schemas.openxmlformats.org/officeDocument/2006/relationships/hyperlink" Target="h:\sj\20230504.docx" TargetMode="External" Id="R46f674acd1e6487b" /><Relationship Type="http://schemas.openxmlformats.org/officeDocument/2006/relationships/hyperlink" Target="h:\sj\20230504.docx" TargetMode="External" Id="R98dc8137f54743a1" /><Relationship Type="http://schemas.openxmlformats.org/officeDocument/2006/relationships/hyperlink" Target="h:\sj\20230509.docx" TargetMode="External" Id="R48c35e2af18f46c3" /><Relationship Type="http://schemas.openxmlformats.org/officeDocument/2006/relationships/hyperlink" Target="h:\sj\20230511.docx" TargetMode="External" Id="Rf2fab6ef367947cb" /><Relationship Type="http://schemas.openxmlformats.org/officeDocument/2006/relationships/hyperlink" Target="https://www.scstatehouse.gov/billsearch.php?billnumbers=3269&amp;session=125&amp;summary=B" TargetMode="External" Id="Rcd008ff084f842bb" /><Relationship Type="http://schemas.openxmlformats.org/officeDocument/2006/relationships/hyperlink" Target="https://www.scstatehouse.gov/sess125_2023-2024/prever/3269_20221208.docx" TargetMode="External" Id="Ra4b7a759b0c7460d" /><Relationship Type="http://schemas.openxmlformats.org/officeDocument/2006/relationships/hyperlink" Target="https://www.scstatehouse.gov/sess125_2023-2024/prever/3269_20230209.docx" TargetMode="External" Id="Rd083786c325c4047" /><Relationship Type="http://schemas.openxmlformats.org/officeDocument/2006/relationships/hyperlink" Target="https://www.scstatehouse.gov/sess125_2023-2024/prever/3269_20230504.docx" TargetMode="External" Id="R5b83d1ef8f044e7b" /><Relationship Type="http://schemas.openxmlformats.org/officeDocument/2006/relationships/hyperlink" Target="https://www.scstatehouse.gov/sess125_2023-2024/prever/3269_20230508.docx" TargetMode="External" Id="Ra0d56f7509e644f7" /><Relationship Type="http://schemas.openxmlformats.org/officeDocument/2006/relationships/hyperlink" Target="h:\hj\20230110.docx" TargetMode="External" Id="Rfd967c8c80974396" /><Relationship Type="http://schemas.openxmlformats.org/officeDocument/2006/relationships/hyperlink" Target="h:\hj\20230110.docx" TargetMode="External" Id="R516baa2651e849ee" /><Relationship Type="http://schemas.openxmlformats.org/officeDocument/2006/relationships/hyperlink" Target="h:\hj\20230209.docx" TargetMode="External" Id="R053f2ce552dd4319" /><Relationship Type="http://schemas.openxmlformats.org/officeDocument/2006/relationships/hyperlink" Target="h:\hj\20230214.docx" TargetMode="External" Id="R8c569222686e4ed8" /><Relationship Type="http://schemas.openxmlformats.org/officeDocument/2006/relationships/hyperlink" Target="h:\hj\20230214.docx" TargetMode="External" Id="Rad772d0ac26440ae" /><Relationship Type="http://schemas.openxmlformats.org/officeDocument/2006/relationships/hyperlink" Target="h:\hj\20230215.docx" TargetMode="External" Id="Rcf412d490f10420b" /><Relationship Type="http://schemas.openxmlformats.org/officeDocument/2006/relationships/hyperlink" Target="h:\sj\20230215.docx" TargetMode="External" Id="Red4c93d65d7f4c77" /><Relationship Type="http://schemas.openxmlformats.org/officeDocument/2006/relationships/hyperlink" Target="h:\sj\20230215.docx" TargetMode="External" Id="R9a1c0c77e83f4563" /><Relationship Type="http://schemas.openxmlformats.org/officeDocument/2006/relationships/hyperlink" Target="h:\sj\20230503.docx" TargetMode="External" Id="Rd5349b90cc0d4b70" /><Relationship Type="http://schemas.openxmlformats.org/officeDocument/2006/relationships/hyperlink" Target="h:\sj\20230504.docx" TargetMode="External" Id="Rd1d28e43ec804265" /><Relationship Type="http://schemas.openxmlformats.org/officeDocument/2006/relationships/hyperlink" Target="h:\sj\20230504.docx" TargetMode="External" Id="R9f6d169bad71466b" /><Relationship Type="http://schemas.openxmlformats.org/officeDocument/2006/relationships/hyperlink" Target="h:\sj\20230509.docx" TargetMode="External" Id="Rc4ec81e9cace4f7e" /><Relationship Type="http://schemas.openxmlformats.org/officeDocument/2006/relationships/hyperlink" Target="h:\sj\20230511.docx" TargetMode="External" Id="Rd4bc4aba7e3945ae" /><Relationship Type="http://schemas.openxmlformats.org/officeDocument/2006/relationships/hyperlink" Target="https://www.scstatehouse.gov/billsearch.php?billnumbers=3269&amp;session=125&amp;summary=B" TargetMode="External" Id="R91da012c839d47b7" /><Relationship Type="http://schemas.openxmlformats.org/officeDocument/2006/relationships/hyperlink" Target="https://www.scstatehouse.gov/sess125_2023-2024/prever/3269_20221208.docx" TargetMode="External" Id="Rd0d247e51a2f4e33" /><Relationship Type="http://schemas.openxmlformats.org/officeDocument/2006/relationships/hyperlink" Target="https://www.scstatehouse.gov/sess125_2023-2024/prever/3269_20230209.docx" TargetMode="External" Id="R295a095eb6094de6" /><Relationship Type="http://schemas.openxmlformats.org/officeDocument/2006/relationships/hyperlink" Target="https://www.scstatehouse.gov/sess125_2023-2024/prever/3269_20230504.docx" TargetMode="External" Id="R1655f0e4566b491e" /><Relationship Type="http://schemas.openxmlformats.org/officeDocument/2006/relationships/hyperlink" Target="https://www.scstatehouse.gov/sess125_2023-2024/prever/3269_20230508.docx" TargetMode="External" Id="Ra836a590583e4e9e" /><Relationship Type="http://schemas.openxmlformats.org/officeDocument/2006/relationships/hyperlink" Target="h:\hj\20230110.docx" TargetMode="External" Id="R3e35200fdb944b83" /><Relationship Type="http://schemas.openxmlformats.org/officeDocument/2006/relationships/hyperlink" Target="h:\hj\20230110.docx" TargetMode="External" Id="R2813c07954434040" /><Relationship Type="http://schemas.openxmlformats.org/officeDocument/2006/relationships/hyperlink" Target="h:\hj\20230209.docx" TargetMode="External" Id="Rc1119c36ebf34d79" /><Relationship Type="http://schemas.openxmlformats.org/officeDocument/2006/relationships/hyperlink" Target="h:\hj\20230214.docx" TargetMode="External" Id="Ra9e321b9baad4a4c" /><Relationship Type="http://schemas.openxmlformats.org/officeDocument/2006/relationships/hyperlink" Target="h:\hj\20230214.docx" TargetMode="External" Id="R0094604a68b84e50" /><Relationship Type="http://schemas.openxmlformats.org/officeDocument/2006/relationships/hyperlink" Target="h:\hj\20230215.docx" TargetMode="External" Id="R0ebe6f4a99184730" /><Relationship Type="http://schemas.openxmlformats.org/officeDocument/2006/relationships/hyperlink" Target="h:\sj\20230215.docx" TargetMode="External" Id="Re557ae6cae304e85" /><Relationship Type="http://schemas.openxmlformats.org/officeDocument/2006/relationships/hyperlink" Target="h:\sj\20230215.docx" TargetMode="External" Id="Rcb78c326160643d2" /><Relationship Type="http://schemas.openxmlformats.org/officeDocument/2006/relationships/hyperlink" Target="h:\sj\20230503.docx" TargetMode="External" Id="R866a88da0ce54ffd" /><Relationship Type="http://schemas.openxmlformats.org/officeDocument/2006/relationships/hyperlink" Target="h:\sj\20230504.docx" TargetMode="External" Id="R51dc96ca1eab45a1" /><Relationship Type="http://schemas.openxmlformats.org/officeDocument/2006/relationships/hyperlink" Target="h:\sj\20230504.docx" TargetMode="External" Id="R8f3cba914fa44d7b" /><Relationship Type="http://schemas.openxmlformats.org/officeDocument/2006/relationships/hyperlink" Target="h:\sj\20230509.docx" TargetMode="External" Id="Rca0047027ee448fa" /><Relationship Type="http://schemas.openxmlformats.org/officeDocument/2006/relationships/hyperlink" Target="https://www.scstatehouse.gov/billsearch.php?billnumbers=3269&amp;session=125&amp;summary=B" TargetMode="External" Id="R71929ede7f664785" /><Relationship Type="http://schemas.openxmlformats.org/officeDocument/2006/relationships/hyperlink" Target="https://www.scstatehouse.gov/sess125_2023-2024/prever/3269_20221208.docx" TargetMode="External" Id="R28c149399859428e" /><Relationship Type="http://schemas.openxmlformats.org/officeDocument/2006/relationships/hyperlink" Target="https://www.scstatehouse.gov/sess125_2023-2024/prever/3269_20230209.docx" TargetMode="External" Id="R053dde167d3f4b55" /><Relationship Type="http://schemas.openxmlformats.org/officeDocument/2006/relationships/hyperlink" Target="https://www.scstatehouse.gov/sess125_2023-2024/prever/3269_20230504.docx" TargetMode="External" Id="Rd3696b2202ac47d2" /><Relationship Type="http://schemas.openxmlformats.org/officeDocument/2006/relationships/hyperlink" Target="https://www.scstatehouse.gov/sess125_2023-2024/prever/3269_20230508.docx" TargetMode="External" Id="R73dd2a4185234055" /><Relationship Type="http://schemas.openxmlformats.org/officeDocument/2006/relationships/hyperlink" Target="h:\hj\20230110.docx" TargetMode="External" Id="Re9563b7fdfa34767" /><Relationship Type="http://schemas.openxmlformats.org/officeDocument/2006/relationships/hyperlink" Target="h:\hj\20230110.docx" TargetMode="External" Id="Ra9ffa2587bc546cd" /><Relationship Type="http://schemas.openxmlformats.org/officeDocument/2006/relationships/hyperlink" Target="h:\hj\20230209.docx" TargetMode="External" Id="R989f3b1ad7484655" /><Relationship Type="http://schemas.openxmlformats.org/officeDocument/2006/relationships/hyperlink" Target="h:\hj\20230214.docx" TargetMode="External" Id="R8d3d205826e546cd" /><Relationship Type="http://schemas.openxmlformats.org/officeDocument/2006/relationships/hyperlink" Target="h:\hj\20230214.docx" TargetMode="External" Id="Re08df1b73e4b4c80" /><Relationship Type="http://schemas.openxmlformats.org/officeDocument/2006/relationships/hyperlink" Target="h:\hj\20230215.docx" TargetMode="External" Id="R3d644124c4374370" /><Relationship Type="http://schemas.openxmlformats.org/officeDocument/2006/relationships/hyperlink" Target="h:\sj\20230215.docx" TargetMode="External" Id="R3e53b041113a4739" /><Relationship Type="http://schemas.openxmlformats.org/officeDocument/2006/relationships/hyperlink" Target="h:\sj\20230215.docx" TargetMode="External" Id="R46f8c52437434a82" /><Relationship Type="http://schemas.openxmlformats.org/officeDocument/2006/relationships/hyperlink" Target="h:\sj\20230503.docx" TargetMode="External" Id="R17b07a7bfe264ccc" /><Relationship Type="http://schemas.openxmlformats.org/officeDocument/2006/relationships/hyperlink" Target="h:\sj\20230504.docx" TargetMode="External" Id="Rf1b1d20296774c7b" /><Relationship Type="http://schemas.openxmlformats.org/officeDocument/2006/relationships/hyperlink" Target="h:\sj\20230504.docx" TargetMode="External" Id="R3932cf692c814782" /><Relationship Type="http://schemas.openxmlformats.org/officeDocument/2006/relationships/hyperlink" Target="h:\sj\20230509.docx" TargetMode="External" Id="R9b25f9a416b44e9a" /><Relationship Type="http://schemas.openxmlformats.org/officeDocument/2006/relationships/hyperlink" Target="https://www.scstatehouse.gov/billsearch.php?billnumbers=3269&amp;session=125&amp;summary=B" TargetMode="External" Id="R7ec80c8dd9be4dc7" /><Relationship Type="http://schemas.openxmlformats.org/officeDocument/2006/relationships/hyperlink" Target="https://www.scstatehouse.gov/sess125_2023-2024/prever/3269_20221208.docx" TargetMode="External" Id="R9ab15e34bff34ef8" /><Relationship Type="http://schemas.openxmlformats.org/officeDocument/2006/relationships/hyperlink" Target="https://www.scstatehouse.gov/sess125_2023-2024/prever/3269_20230209.docx" TargetMode="External" Id="R70f626e2f10a447a" /><Relationship Type="http://schemas.openxmlformats.org/officeDocument/2006/relationships/hyperlink" Target="https://www.scstatehouse.gov/sess125_2023-2024/prever/3269_20230504.docx" TargetMode="External" Id="R1ba23cc727094826" /><Relationship Type="http://schemas.openxmlformats.org/officeDocument/2006/relationships/hyperlink" Target="https://www.scstatehouse.gov/sess125_2023-2024/prever/3269_20230508.docx" TargetMode="External" Id="R7418418f99a441f0" /><Relationship Type="http://schemas.openxmlformats.org/officeDocument/2006/relationships/hyperlink" Target="h:\hj\20230110.docx" TargetMode="External" Id="R881e22df4922470f" /><Relationship Type="http://schemas.openxmlformats.org/officeDocument/2006/relationships/hyperlink" Target="h:\hj\20230110.docx" TargetMode="External" Id="R62933bde119c42e7" /><Relationship Type="http://schemas.openxmlformats.org/officeDocument/2006/relationships/hyperlink" Target="h:\hj\20230209.docx" TargetMode="External" Id="Re01a3aa37781467e" /><Relationship Type="http://schemas.openxmlformats.org/officeDocument/2006/relationships/hyperlink" Target="h:\hj\20230214.docx" TargetMode="External" Id="R1eedfcc2a5fd42f8" /><Relationship Type="http://schemas.openxmlformats.org/officeDocument/2006/relationships/hyperlink" Target="h:\hj\20230214.docx" TargetMode="External" Id="R0236064dc9ed4579" /><Relationship Type="http://schemas.openxmlformats.org/officeDocument/2006/relationships/hyperlink" Target="h:\hj\20230215.docx" TargetMode="External" Id="R6ba80e6c3a0948e1" /><Relationship Type="http://schemas.openxmlformats.org/officeDocument/2006/relationships/hyperlink" Target="h:\sj\20230215.docx" TargetMode="External" Id="R1a81eb10c70b4f4d" /><Relationship Type="http://schemas.openxmlformats.org/officeDocument/2006/relationships/hyperlink" Target="h:\sj\20230215.docx" TargetMode="External" Id="Rcd9a65c0ab94452f" /><Relationship Type="http://schemas.openxmlformats.org/officeDocument/2006/relationships/hyperlink" Target="h:\sj\20230503.docx" TargetMode="External" Id="Rd1f7e7ad81df48b6" /><Relationship Type="http://schemas.openxmlformats.org/officeDocument/2006/relationships/hyperlink" Target="h:\sj\20230504.docx" TargetMode="External" Id="Ra70a4b407d4341f8" /><Relationship Type="http://schemas.openxmlformats.org/officeDocument/2006/relationships/hyperlink" Target="h:\sj\20230504.docx" TargetMode="External" Id="Ra7470d0900e64258" /><Relationship Type="http://schemas.openxmlformats.org/officeDocument/2006/relationships/hyperlink" Target="h:\sj\20230509.docx" TargetMode="External" Id="R1e4d83a556c2419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ID>e7334b8e-a997-4c73-b4cb-0b0ea10827dd</ID>
  <T_BILL_B_ISACT>True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TEMPORARY>False</T_BILL_B_ISTEMPORARY>
  <T_BILL_N_SESSION>125</T_BILL_N_SESSION>
  <T_BILL_REQUEST_REQUEST>13ef2a27-2403-45a5-913b-ec89b8e41c3c</T_BILL_REQUEST_REQUEST>
  <T_BILL_R_ORIGINALBILL>08c4c5a8-969b-4f83-897e-27edb3508a85</T_BILL_R_ORIGINALBILL>
  <T_BILL_R_ORIGINALDRAFT>ce3cf14f-f90c-47e2-adbb-d182bb171411</T_BILL_R_ORIGINALDRAFT>
  <T_BILL_SPONSOR_SPONSOR>8d6c85da-fdef-4204-89e9-6d87129a0303</T_BILL_SPONSOR_SPONSOR>
  <T_BILL_T_BILLNUMBER>3269</T_BILL_T_BILLNUMBER>
  <T_BILL_T_BILLTITLE>to amend the South Carolina Code of Laws BY REPEALING SECTION 50-3-140 RELATING TO THE PUBLICATION OF DESCRIPTIONS OF UNIFORMS AND EMBLEMS BY THE DEPARTMENT OF NATURAL RESOURCES.</T_BILL_T_BILLTITLE>
  <T_BILL_T_CHAMBER>house</T_BILL_T_CHAMBER>
  <T_BILL_T_LEGTYPE>bill_statewide</T_BILL_T_LEGTYPE>
  <T_BILL_T_SECTIONS>[{"SectionUUID":"a4740655-fd33-4a48-a8f3-4bc103381b59","SectionName":"New Blank SECTION","SectionNumber":1,"SectionType":"new","CodeSections":[],"TitleText":"BY REPEALING SECTION 50-3-140 RELATING TO THE PUBLICATION OF DESCRIPTIONS OF UNIFORMS AND EMBLEMS BY THE DEPARTMENT OF NATURAL RESOURCES","DisableControls":false,"Deleted":false,"SectionBookmarkName":"bs_num_1_bbc97a870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UBJECT>Department of Natural Resources uniforms and emblems</T_BILL_T_SUBJECT>
  <T_BILL_UR_DRAFTER>pagehilton@scstatehouse.gov</T_BILL_UR_DRAFTER>
  <T_BILL_UR_DRAFTINGASSISTANT>julienewboult@scstatehouse.gov</T_BILL_UR_DRAFTINGASSISTANT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363C21-2E8A-4638-B57A-1142407E4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2772</Characters>
  <Application>Microsoft Office Word</Application>
  <DocSecurity>0</DocSecurity>
  <Lines>63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Bill 3269: Department of Natural Resources - South Carolina Legislature Online</dc:title>
  <dc:subject/>
  <dc:creator>Sean Ryan</dc:creator>
  <cp:keywords/>
  <dc:description/>
  <cp:lastModifiedBy>Danny Crook</cp:lastModifiedBy>
  <cp:revision>2</cp:revision>
  <dcterms:created xsi:type="dcterms:W3CDTF">2023-06-14T17:44:00Z</dcterms:created>
  <dcterms:modified xsi:type="dcterms:W3CDTF">2023-06-14T17:44:00Z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