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Magnuson, Kilmartin, Beach, Harris, Guffey and Yow</w:t>
      </w:r>
    </w:p>
    <w:p>
      <w:pPr>
        <w:widowControl w:val="false"/>
        <w:spacing w:after="0"/>
        <w:jc w:val="left"/>
      </w:pPr>
      <w:r>
        <w:rPr>
          <w:rFonts w:ascii="Times New Roman"/>
          <w:sz w:val="22"/>
        </w:rPr>
        <w:t xml:space="preserve">Document Path: LC-0034WAB23.docx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attendance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12d712eb6cd401a">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c13fa934aac04056">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959185df239d4f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6a8ef8fbeb4c8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345CA" w:rsidRDefault="00432135" w14:paraId="47642A99" w14:textId="752B1CE9">
      <w:pPr>
        <w:pStyle w:val="scemptylineheader"/>
      </w:pPr>
    </w:p>
    <w:p w:rsidRPr="00BB0725" w:rsidR="00A73EFA" w:rsidP="006345CA" w:rsidRDefault="00A73EFA" w14:paraId="7B72410E" w14:textId="12011487">
      <w:pPr>
        <w:pStyle w:val="scemptylineheader"/>
      </w:pPr>
    </w:p>
    <w:p w:rsidRPr="00BB0725" w:rsidR="00A73EFA" w:rsidP="006345CA" w:rsidRDefault="00A73EFA" w14:paraId="6AD935C9" w14:textId="4E7D3883">
      <w:pPr>
        <w:pStyle w:val="scemptylineheader"/>
      </w:pPr>
    </w:p>
    <w:p w:rsidRPr="00DF3B44" w:rsidR="00A73EFA" w:rsidP="006345CA" w:rsidRDefault="00A73EFA" w14:paraId="51A98227" w14:textId="34EDDFA5">
      <w:pPr>
        <w:pStyle w:val="scemptylineheader"/>
      </w:pPr>
    </w:p>
    <w:p w:rsidRPr="00DF3B44" w:rsidR="00A73EFA" w:rsidP="006345CA" w:rsidRDefault="00A73EFA" w14:paraId="3858851A" w14:textId="24A97F8E">
      <w:pPr>
        <w:pStyle w:val="scemptylineheader"/>
      </w:pPr>
    </w:p>
    <w:p w:rsidRPr="00DF3B44" w:rsidR="00A73EFA" w:rsidP="006345CA" w:rsidRDefault="00A73EFA" w14:paraId="4E3DDE20" w14:textId="158F30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3668D" w14:paraId="40FEFADA" w14:textId="444AC9A6">
          <w:pPr>
            <w:pStyle w:val="scbilltitle"/>
            <w:tabs>
              <w:tab w:val="left" w:pos="2104"/>
            </w:tabs>
          </w:pPr>
          <w:r>
            <w:t>to amend the South Carolina Code of Laws by amending Section 59</w:t>
          </w:r>
          <w:r w:rsidR="00415DD1">
            <w:t>‑</w:t>
          </w:r>
          <w:r>
            <w:t>63</w:t>
          </w:r>
          <w:r w:rsidR="00415DD1">
            <w:t>‑</w:t>
          </w:r>
          <w:r>
            <w:t>30, relating to QUALIFICATIONS FOR ATTENDING PUBLIC SCHOOLS, so as to PROVIDE COVID</w:t>
          </w:r>
          <w:r w:rsidR="00415DD1">
            <w:t>‑</w:t>
          </w:r>
          <w:r>
            <w:t>19 VACCINATION STATUS MAY NOT DISQUALIFY A STUDENT FROM ATTENDING A PUBLIC SCHOOL OR ANY OTHER INSTITUTION THAT RECEIVES PUBLIC FUNDS IN ANY AMOUNT; and by amending Section 44</w:t>
          </w:r>
          <w:r w:rsidR="00415DD1">
            <w:t>‑</w:t>
          </w:r>
          <w:r>
            <w:t>29</w:t>
          </w:r>
          <w:r w:rsidR="00415DD1">
            <w:t>‑</w:t>
          </w:r>
          <w:r>
            <w:t>180, relating to STUDENT VACCINATION REQUIREMENTS IMPOSED BY THE DEPARTMENT OF HEALTH AND ENVIRONMENTAL CONTROL, so as TO PROHIBIT THE DEPARTMENT AND THE GOVERNING BODY OF ANY PUBLIC SCHOOL OR ANY OTHER INSTITUTION THAT RECEIVES PUBLIC FUNDS IN ANY AMOUNT FROM REQUIRING COVID</w:t>
          </w:r>
          <w:r w:rsidR="00415DD1">
            <w:t>‑</w:t>
          </w:r>
          <w:r>
            <w:t>19 VACCINATIONS FOR STUDENTS.</w:t>
          </w:r>
        </w:p>
      </w:sdtContent>
    </w:sdt>
    <w:bookmarkStart w:name="at_dae63fdbf" w:displacedByCustomXml="prev" w:id="0"/>
    <w:bookmarkEnd w:id="0"/>
    <w:p w:rsidRPr="00DF3B44" w:rsidR="006C18F0" w:rsidP="006C18F0" w:rsidRDefault="006C18F0" w14:paraId="5BAAC1B7" w14:textId="77777777">
      <w:pPr>
        <w:pStyle w:val="scbillwhereasclause"/>
      </w:pPr>
    </w:p>
    <w:p w:rsidR="003C5856" w:rsidP="003C5856" w:rsidRDefault="003C5856" w14:paraId="60E66AB9" w14:textId="77777777">
      <w:pPr>
        <w:pStyle w:val="scenactingwords"/>
      </w:pPr>
      <w:bookmarkStart w:name="ew_45ed2770f" w:id="1"/>
      <w:r>
        <w:t>B</w:t>
      </w:r>
      <w:bookmarkEnd w:id="1"/>
      <w:r>
        <w:t>e it enacted by the General Assembly of the State of South Carolina:</w:t>
      </w:r>
    </w:p>
    <w:p w:rsidR="003C5856" w:rsidP="00D277C8" w:rsidRDefault="003C5856" w14:paraId="02993232" w14:textId="77777777">
      <w:pPr>
        <w:pStyle w:val="scemptyline"/>
      </w:pPr>
    </w:p>
    <w:p w:rsidR="003C5856" w:rsidP="00D277C8" w:rsidRDefault="00B85237" w14:paraId="4A276CB9" w14:textId="5D8E80DA">
      <w:pPr>
        <w:pStyle w:val="scdirectionallanguage"/>
      </w:pPr>
      <w:bookmarkStart w:name="bs_num_1_b913057f3" w:id="2"/>
      <w:r>
        <w:t>S</w:t>
      </w:r>
      <w:bookmarkEnd w:id="2"/>
      <w:r>
        <w:t>ECTION 1.</w:t>
      </w:r>
      <w:r w:rsidR="003C5856">
        <w:tab/>
      </w:r>
      <w:bookmarkStart w:name="dl_3681517fb" w:id="3"/>
      <w:r w:rsidRPr="00890F6F" w:rsidR="003C5856">
        <w:rPr>
          <w:u w:color="000000" w:themeColor="text1"/>
        </w:rPr>
        <w:t>S</w:t>
      </w:r>
      <w:bookmarkEnd w:id="3"/>
      <w:r w:rsidR="003C5856">
        <w:t>ection 59</w:t>
      </w:r>
      <w:r w:rsidR="00F60D35">
        <w:rPr>
          <w:u w:color="000000" w:themeColor="text1"/>
        </w:rPr>
        <w:t>‑</w:t>
      </w:r>
      <w:r w:rsidRPr="00890F6F" w:rsidR="003C5856">
        <w:rPr>
          <w:u w:color="000000" w:themeColor="text1"/>
        </w:rPr>
        <w:t>63</w:t>
      </w:r>
      <w:r w:rsidR="00F60D35">
        <w:rPr>
          <w:u w:color="000000" w:themeColor="text1"/>
        </w:rPr>
        <w:t>‑</w:t>
      </w:r>
      <w:r w:rsidRPr="00890F6F" w:rsidR="003C5856">
        <w:rPr>
          <w:u w:color="000000" w:themeColor="text1"/>
        </w:rPr>
        <w:t xml:space="preserve">30 of the </w:t>
      </w:r>
      <w:r w:rsidR="00E83174">
        <w:rPr>
          <w:u w:color="000000" w:themeColor="text1"/>
        </w:rPr>
        <w:t>S.C.</w:t>
      </w:r>
      <w:r w:rsidRPr="00890F6F" w:rsidR="003C5856">
        <w:rPr>
          <w:u w:color="000000" w:themeColor="text1"/>
        </w:rPr>
        <w:t xml:space="preserve"> Code is amended to read:</w:t>
      </w:r>
    </w:p>
    <w:p w:rsidR="003C5856" w:rsidP="00D277C8" w:rsidRDefault="003C5856" w14:paraId="6582D6C4" w14:textId="77777777">
      <w:pPr>
        <w:pStyle w:val="scemptyline"/>
      </w:pPr>
    </w:p>
    <w:p w:rsidR="003C5856" w:rsidP="003C5856" w:rsidRDefault="003C5856" w14:paraId="6775FAB6" w14:textId="3F418301">
      <w:pPr>
        <w:pStyle w:val="sccodifiedsection"/>
      </w:pPr>
      <w:r>
        <w:tab/>
      </w:r>
      <w:bookmarkStart w:name="cs_T59C63N30_a57354b7d" w:id="4"/>
      <w:r>
        <w:rPr>
          <w:color w:val="000000" w:themeColor="text1"/>
          <w:u w:color="000000" w:themeColor="text1"/>
        </w:rPr>
        <w:t>S</w:t>
      </w:r>
      <w:bookmarkEnd w:id="4"/>
      <w:r>
        <w:t>ection 59</w:t>
      </w:r>
      <w:r w:rsidR="00F60D35">
        <w:rPr>
          <w:color w:val="000000" w:themeColor="text1"/>
          <w:u w:color="000000" w:themeColor="text1"/>
        </w:rPr>
        <w:t>‑</w:t>
      </w:r>
      <w:r>
        <w:rPr>
          <w:color w:val="000000" w:themeColor="text1"/>
          <w:u w:color="000000" w:themeColor="text1"/>
        </w:rPr>
        <w:t>63</w:t>
      </w:r>
      <w:r w:rsidR="00F60D35">
        <w:rPr>
          <w:color w:val="000000" w:themeColor="text1"/>
          <w:u w:color="000000" w:themeColor="text1"/>
        </w:rPr>
        <w:t>‑</w:t>
      </w:r>
      <w:r>
        <w:rPr>
          <w:color w:val="000000" w:themeColor="text1"/>
          <w:u w:color="000000" w:themeColor="text1"/>
        </w:rPr>
        <w:t>30.</w:t>
      </w:r>
      <w:r>
        <w:rPr>
          <w:color w:val="000000" w:themeColor="text1"/>
          <w:u w:color="000000" w:themeColor="text1"/>
        </w:rPr>
        <w:tab/>
      </w:r>
      <w:bookmarkStart w:name="ss_T59C63N30SA_lv1_d6ee7fc2d" w:id="5"/>
      <w:r w:rsidRPr="00C52F9C" w:rsidR="00D01932">
        <w:rPr>
          <w:rStyle w:val="scinsert"/>
        </w:rPr>
        <w:t>(</w:t>
      </w:r>
      <w:bookmarkEnd w:id="5"/>
      <w:r w:rsidRPr="00C52F9C" w:rsidR="00D01932">
        <w:rPr>
          <w:rStyle w:val="scinsert"/>
        </w:rPr>
        <w:t>A)</w:t>
      </w:r>
      <w:r w:rsidR="00D01932">
        <w:rPr>
          <w:rStyle w:val="scinsert"/>
          <w:color w:val="000000" w:themeColor="text1"/>
          <w:u w:color="000000" w:themeColor="text1"/>
        </w:rPr>
        <w:t xml:space="preserve"> </w:t>
      </w:r>
      <w:r w:rsidRPr="000C14AD">
        <w:t>Children within the ages prescribed by Section 59</w:t>
      </w:r>
      <w:r w:rsidR="00F60D35">
        <w:t>‑</w:t>
      </w:r>
      <w:r w:rsidRPr="000C14AD">
        <w:t>63</w:t>
      </w:r>
      <w:r w:rsidR="00F60D35">
        <w:t>‑</w:t>
      </w:r>
      <w:r w:rsidRPr="000C14AD">
        <w:t>20 shall be entitled to attend the public schools of any school district, without charge</w:t>
      </w:r>
      <w:r w:rsidR="00975839">
        <w:rPr>
          <w:rStyle w:val="scinsert"/>
        </w:rPr>
        <w:t xml:space="preserve"> and regardless of COVID-19 vaccination status</w:t>
      </w:r>
      <w:r w:rsidRPr="000C14AD">
        <w:t>, only if qualified under the following provisions of this section:</w:t>
      </w:r>
    </w:p>
    <w:p w:rsidR="003C5856" w:rsidP="003C5856" w:rsidRDefault="003C5856" w14:paraId="34200C55" w14:textId="77777777">
      <w:pPr>
        <w:pStyle w:val="sccodifiedsection"/>
      </w:pPr>
      <w:r>
        <w:tab/>
      </w:r>
      <w:r>
        <w:tab/>
      </w:r>
      <w:bookmarkStart w:name="ss_T59C63N30Sa_lv2_4522fa531" w:id="6"/>
      <w:r>
        <w:t>(</w:t>
      </w:r>
      <w:bookmarkEnd w:id="6"/>
      <w:r>
        <w:t xml:space="preserve">a) </w:t>
      </w:r>
      <w:r w:rsidRPr="000C14AD">
        <w:t>Such child resides with its parent or legal guardian;</w:t>
      </w:r>
    </w:p>
    <w:p w:rsidR="003C5856" w:rsidP="003C5856" w:rsidRDefault="003C5856" w14:paraId="4C85E827" w14:textId="77777777">
      <w:pPr>
        <w:pStyle w:val="sccodifiedsection"/>
      </w:pPr>
      <w:r>
        <w:tab/>
      </w:r>
      <w:r>
        <w:tab/>
      </w:r>
      <w:bookmarkStart w:name="ss_T59C63N30Sb_lv2_c8971906f" w:id="7"/>
      <w:r>
        <w:t>(</w:t>
      </w:r>
      <w:bookmarkEnd w:id="7"/>
      <w:r>
        <w:t xml:space="preserve">b) </w:t>
      </w:r>
      <w:r w:rsidRPr="000C14AD">
        <w:t>The parent or legal guardian, with whom the child resides, is a resident of such school district; or</w:t>
      </w:r>
    </w:p>
    <w:p w:rsidR="003C5856" w:rsidP="003C5856" w:rsidRDefault="003C5856" w14:paraId="482800C0" w14:textId="77777777">
      <w:pPr>
        <w:pStyle w:val="sccodifiedsection"/>
      </w:pPr>
      <w:r>
        <w:tab/>
      </w:r>
      <w:r>
        <w:tab/>
      </w:r>
      <w:bookmarkStart w:name="ss_T59C63N30Sc_lv2_381469039" w:id="8"/>
      <w:r>
        <w:t>(</w:t>
      </w:r>
      <w:bookmarkEnd w:id="8"/>
      <w:r>
        <w:t xml:space="preserve">c) </w:t>
      </w:r>
      <w:r w:rsidRPr="000C14AD">
        <w:t>The child owns real estate in the district having an assessed value of three hundred dollars or more; and</w:t>
      </w:r>
    </w:p>
    <w:p w:rsidR="003C5856" w:rsidP="003C5856" w:rsidRDefault="003C5856" w14:paraId="41B1A4C2" w14:textId="3D5E2EA6">
      <w:pPr>
        <w:pStyle w:val="sccodifiedsection"/>
      </w:pPr>
      <w:r>
        <w:tab/>
      </w:r>
      <w:r>
        <w:tab/>
      </w:r>
      <w:bookmarkStart w:name="ss_T59C63N30Sd_lv2_35536f0d5" w:id="9"/>
      <w:r>
        <w:t>(</w:t>
      </w:r>
      <w:bookmarkEnd w:id="9"/>
      <w:r>
        <w:t xml:space="preserve">d) </w:t>
      </w:r>
      <w:r w:rsidRPr="000C14AD">
        <w:t>The child has maintained a satisfactory scholastic record in accordance with scholastic standards of achievement prescribed by the trustees pursuant to Section 59</w:t>
      </w:r>
      <w:r w:rsidR="00F60D35">
        <w:t>‑</w:t>
      </w:r>
      <w:r w:rsidRPr="000C14AD">
        <w:t>19</w:t>
      </w:r>
      <w:r w:rsidR="00F60D35">
        <w:t>‑</w:t>
      </w:r>
      <w:r w:rsidRPr="000C14AD">
        <w:t>90; and</w:t>
      </w:r>
    </w:p>
    <w:p w:rsidR="003C5856" w:rsidP="003C5856" w:rsidRDefault="003C5856" w14:paraId="570A8C9A" w14:textId="14AF776B">
      <w:pPr>
        <w:pStyle w:val="sccodifiedsection"/>
      </w:pPr>
      <w:r w:rsidRPr="000C14AD">
        <w:tab/>
      </w:r>
      <w:r w:rsidRPr="000C14AD">
        <w:tab/>
      </w:r>
      <w:bookmarkStart w:name="ss_T59C63N30Se_lv2_6fc5dc5f3" w:id="10"/>
      <w:r w:rsidRPr="000C14AD">
        <w:t>(</w:t>
      </w:r>
      <w:bookmarkEnd w:id="10"/>
      <w:r w:rsidRPr="000C14AD">
        <w:t>e) The child has not been guilty of infraction of the rules of conduct promulgated by the trustees of such school district pursuant to Section 59</w:t>
      </w:r>
      <w:r w:rsidR="00F60D35">
        <w:t>‑</w:t>
      </w:r>
      <w:r w:rsidRPr="000C14AD">
        <w:t>19</w:t>
      </w:r>
      <w:r w:rsidR="00F60D35">
        <w:t>‑</w:t>
      </w:r>
      <w:r w:rsidRPr="000C14AD">
        <w:t>90.</w:t>
      </w:r>
    </w:p>
    <w:p w:rsidR="00D01932" w:rsidP="00415DD1" w:rsidRDefault="00D01932" w14:paraId="2FB46918" w14:textId="55560EB9">
      <w:pPr>
        <w:pStyle w:val="sccodifiedsection"/>
      </w:pPr>
      <w:r>
        <w:rPr>
          <w:rStyle w:val="scinsert"/>
        </w:rPr>
        <w:tab/>
      </w:r>
      <w:bookmarkStart w:name="ss_T59C63N30SB_lv1_ed014386a" w:id="11"/>
      <w:r>
        <w:rPr>
          <w:rStyle w:val="scinsert"/>
        </w:rPr>
        <w:t>(</w:t>
      </w:r>
      <w:bookmarkEnd w:id="11"/>
      <w:r>
        <w:rPr>
          <w:rStyle w:val="scinsert"/>
        </w:rPr>
        <w:t>B) The COVID</w:t>
      </w:r>
      <w:r w:rsidR="00975839">
        <w:rPr>
          <w:rStyle w:val="scinsert"/>
        </w:rPr>
        <w:t>-</w:t>
      </w:r>
      <w:r>
        <w:rPr>
          <w:rStyle w:val="scinsert"/>
        </w:rPr>
        <w:t xml:space="preserve">19 vaccination status of a student may not disqualify </w:t>
      </w:r>
      <w:r w:rsidR="006A0C8C">
        <w:rPr>
          <w:rStyle w:val="scinsert"/>
        </w:rPr>
        <w:t>a K</w:t>
      </w:r>
      <w:r w:rsidR="00975839">
        <w:rPr>
          <w:rStyle w:val="scinsert"/>
        </w:rPr>
        <w:t>-</w:t>
      </w:r>
      <w:r w:rsidR="006A0C8C">
        <w:rPr>
          <w:rStyle w:val="scinsert"/>
        </w:rPr>
        <w:t>12</w:t>
      </w:r>
      <w:r>
        <w:rPr>
          <w:rStyle w:val="scinsert"/>
        </w:rPr>
        <w:t xml:space="preserve"> student from attending a public school or any other </w:t>
      </w:r>
      <w:r w:rsidR="00A85009">
        <w:rPr>
          <w:rStyle w:val="scinsert"/>
        </w:rPr>
        <w:t>institution of learning</w:t>
      </w:r>
      <w:r>
        <w:rPr>
          <w:rStyle w:val="scinsert"/>
        </w:rPr>
        <w:t xml:space="preserve"> that receives any public funding </w:t>
      </w:r>
      <w:r w:rsidR="006A0C8C">
        <w:rPr>
          <w:rStyle w:val="scinsert"/>
        </w:rPr>
        <w:t>in any amount</w:t>
      </w:r>
      <w:r>
        <w:rPr>
          <w:rStyle w:val="scinsert"/>
        </w:rPr>
        <w:t>.</w:t>
      </w:r>
    </w:p>
    <w:p w:rsidR="00D64FAC" w:rsidP="00D277C8" w:rsidRDefault="00D64FAC" w14:paraId="1BEF01F0" w14:textId="77777777">
      <w:pPr>
        <w:pStyle w:val="scemptyline"/>
      </w:pPr>
    </w:p>
    <w:p w:rsidR="00D64FAC" w:rsidP="00D277C8" w:rsidRDefault="00B85237" w14:paraId="112C4E05" w14:textId="6517032F">
      <w:pPr>
        <w:pStyle w:val="scdirectionallanguage"/>
      </w:pPr>
      <w:bookmarkStart w:name="bs_num_2_5187bc93b" w:id="12"/>
      <w:r>
        <w:t>S</w:t>
      </w:r>
      <w:bookmarkEnd w:id="12"/>
      <w:r>
        <w:t>ECTION 2.</w:t>
      </w:r>
      <w:r w:rsidR="00D64FAC">
        <w:tab/>
      </w:r>
      <w:bookmarkStart w:name="dl_7a574d504" w:id="13"/>
      <w:r w:rsidR="00D64FAC">
        <w:t>S</w:t>
      </w:r>
      <w:bookmarkEnd w:id="13"/>
      <w:r w:rsidR="00D64FAC">
        <w:t>ection 44-29-180(A) of the S.C. Code is amended to read:</w:t>
      </w:r>
    </w:p>
    <w:p w:rsidR="00D64FAC" w:rsidP="00D277C8" w:rsidRDefault="00D64FAC" w14:paraId="543AB396" w14:textId="77777777">
      <w:pPr>
        <w:pStyle w:val="scemptyline"/>
      </w:pPr>
    </w:p>
    <w:p w:rsidR="00B85237" w:rsidP="00B85237" w:rsidRDefault="00D64FAC" w14:paraId="1FB7C4C4" w14:textId="2223BF15">
      <w:pPr>
        <w:pStyle w:val="sccodifiedsection"/>
      </w:pPr>
      <w:bookmarkStart w:name="cs_T44C29N180_2c2be98db" w:id="14"/>
      <w:r>
        <w:lastRenderedPageBreak/>
        <w:tab/>
      </w:r>
      <w:bookmarkStart w:name="ss_T44C29N180SA_lv1_db7c91a90" w:id="15"/>
      <w:bookmarkEnd w:id="14"/>
      <w:r>
        <w:t>(</w:t>
      </w:r>
      <w:bookmarkEnd w:id="15"/>
      <w:r>
        <w:t xml:space="preserve">A) No superintendent of an institution of learning, </w:t>
      </w:r>
      <w:r>
        <w:rPr>
          <w:rStyle w:val="scstrike"/>
        </w:rPr>
        <w:t>no</w:t>
      </w:r>
      <w:r>
        <w:t xml:space="preserve"> school board</w:t>
      </w:r>
      <w:r w:rsidR="00617155">
        <w:rPr>
          <w:rStyle w:val="scinsert"/>
        </w:rPr>
        <w:t xml:space="preserve"> or other governing body of a school,</w:t>
      </w:r>
      <w:r>
        <w:rPr>
          <w:rStyle w:val="scstrike"/>
        </w:rPr>
        <w:t xml:space="preserve"> or</w:t>
      </w:r>
      <w:r>
        <w:t xml:space="preserve"> principal </w:t>
      </w:r>
      <w:r w:rsidR="00617155">
        <w:rPr>
          <w:rStyle w:val="scinsert"/>
        </w:rPr>
        <w:t xml:space="preserve">or headmaster </w:t>
      </w:r>
      <w:r>
        <w:t xml:space="preserve">of a school, </w:t>
      </w:r>
      <w:r>
        <w:rPr>
          <w:rStyle w:val="scstrike"/>
        </w:rPr>
        <w:t xml:space="preserve">and no </w:t>
      </w:r>
      <w:r w:rsidR="00617155">
        <w:rPr>
          <w:rStyle w:val="scinsert"/>
        </w:rPr>
        <w:t xml:space="preserve">or </w:t>
      </w:r>
      <w:r>
        <w:t>owner or operator of a public or private childcare facility as defined in Section 63-13-20 may admit as a pupil or enroll or retain a child or person who cannot produce satisfactory evidence of having been vaccinated or immunized so often as directed by the Department of Health and Environmental Control</w:t>
      </w:r>
      <w:r w:rsidR="00617155">
        <w:rPr>
          <w:rStyle w:val="scinsert"/>
        </w:rPr>
        <w:t xml:space="preserve">; provided, however, that a student in kindergarten through twelfth grade may not be directed by the department or required by a school, its governing body, or its administrators to receive a COVID-19 vaccination or booster as a condition </w:t>
      </w:r>
      <w:r w:rsidR="005957E4">
        <w:rPr>
          <w:rStyle w:val="scinsert"/>
        </w:rPr>
        <w:t>for</w:t>
      </w:r>
      <w:r w:rsidR="00617155">
        <w:rPr>
          <w:rStyle w:val="scinsert"/>
        </w:rPr>
        <w:t xml:space="preserve"> admission or attendance, regardless of whether the school is a public school or any other institution that receives public funds in any amount</w:t>
      </w:r>
      <w:r>
        <w:t>. Records of vaccinations or immunizations must be maintained by the institution, school, or day care facility to which the child or person has been admitted.</w:t>
      </w:r>
    </w:p>
    <w:p w:rsidR="00B85237" w:rsidP="00D277C8" w:rsidRDefault="00B85237" w14:paraId="3DDC97A7" w14:textId="77777777">
      <w:pPr>
        <w:pStyle w:val="scemptyline"/>
      </w:pPr>
    </w:p>
    <w:p w:rsidR="00D277C8" w:rsidP="00D277C8" w:rsidRDefault="00B85237" w14:paraId="69AB53AA" w14:textId="77777777">
      <w:pPr>
        <w:pStyle w:val="scnoncodifiedsection"/>
      </w:pPr>
      <w:bookmarkStart w:name="bs_num_3_b42fbbd34" w:id="16"/>
      <w:bookmarkStart w:name="eff_date_section_2f3e6d600" w:id="17"/>
      <w:r>
        <w:t>S</w:t>
      </w:r>
      <w:bookmarkEnd w:id="16"/>
      <w:r>
        <w:t>ECTION 3.</w:t>
      </w:r>
      <w:r>
        <w:tab/>
      </w:r>
      <w:bookmarkEnd w:id="17"/>
      <w:r w:rsidRPr="00AF1C3A" w:rsidR="00D277C8">
        <w:t xml:space="preserve">This </w:t>
      </w:r>
      <w:r w:rsidR="00D277C8">
        <w:t>act</w:t>
      </w:r>
      <w:r w:rsidRPr="00AF1C3A" w:rsidR="00D277C8">
        <w:t xml:space="preserve"> takes effect upon approval by the Governor</w:t>
      </w:r>
      <w:r w:rsidR="00D277C8">
        <w:t>.</w:t>
      </w:r>
    </w:p>
    <w:p w:rsidRPr="00DF3B44" w:rsidR="005516F6" w:rsidP="009E4191" w:rsidRDefault="003C5856" w14:paraId="7389F665" w14:textId="56D6A952">
      <w:pPr>
        <w:pStyle w:val="scbillendxx"/>
      </w:pPr>
      <w:r>
        <w:noBreakHyphen/>
      </w:r>
      <w:r>
        <w:noBreakHyphen/>
      </w:r>
      <w:r>
        <w:noBreakHyphen/>
      </w:r>
      <w:r>
        <w:noBreakHyphen/>
        <w:t>XX</w:t>
      </w:r>
      <w:r>
        <w:noBreakHyphen/>
      </w:r>
      <w:r>
        <w:noBreakHyphen/>
      </w:r>
      <w:r>
        <w:noBreakHyphen/>
      </w:r>
      <w:r>
        <w:noBreakHyphen/>
      </w:r>
    </w:p>
    <w:sectPr w:rsidRPr="00DF3B44" w:rsidR="005516F6" w:rsidSect="006345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B8F558" w:rsidR="00685035" w:rsidRPr="007B4AF7" w:rsidRDefault="00546C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52F9C">
              <w:t>[3283]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2F9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06A"/>
    <w:rsid w:val="000404BF"/>
    <w:rsid w:val="00044B84"/>
    <w:rsid w:val="00046EFD"/>
    <w:rsid w:val="000479D0"/>
    <w:rsid w:val="00051667"/>
    <w:rsid w:val="0006464F"/>
    <w:rsid w:val="00066B54"/>
    <w:rsid w:val="00072FCD"/>
    <w:rsid w:val="00074A4F"/>
    <w:rsid w:val="000A2141"/>
    <w:rsid w:val="000A3C25"/>
    <w:rsid w:val="000A41D9"/>
    <w:rsid w:val="000B4C02"/>
    <w:rsid w:val="000B5B4A"/>
    <w:rsid w:val="000B7FE1"/>
    <w:rsid w:val="000C3E88"/>
    <w:rsid w:val="000C46B9"/>
    <w:rsid w:val="000C58E4"/>
    <w:rsid w:val="000C6F9A"/>
    <w:rsid w:val="000D2F44"/>
    <w:rsid w:val="000D33E4"/>
    <w:rsid w:val="000E578A"/>
    <w:rsid w:val="000F2250"/>
    <w:rsid w:val="0010329A"/>
    <w:rsid w:val="00104BB1"/>
    <w:rsid w:val="001164F9"/>
    <w:rsid w:val="0011719C"/>
    <w:rsid w:val="00123433"/>
    <w:rsid w:val="0013668D"/>
    <w:rsid w:val="00140049"/>
    <w:rsid w:val="001520BE"/>
    <w:rsid w:val="00171601"/>
    <w:rsid w:val="001730EB"/>
    <w:rsid w:val="00173276"/>
    <w:rsid w:val="00183050"/>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BD8"/>
    <w:rsid w:val="00371D36"/>
    <w:rsid w:val="00373E17"/>
    <w:rsid w:val="003775E6"/>
    <w:rsid w:val="00381998"/>
    <w:rsid w:val="003A5F1C"/>
    <w:rsid w:val="003C3E2E"/>
    <w:rsid w:val="003C5856"/>
    <w:rsid w:val="003D4A3C"/>
    <w:rsid w:val="003D55B2"/>
    <w:rsid w:val="003E0033"/>
    <w:rsid w:val="003E5452"/>
    <w:rsid w:val="003E7165"/>
    <w:rsid w:val="003E7FF6"/>
    <w:rsid w:val="004046B5"/>
    <w:rsid w:val="00406F27"/>
    <w:rsid w:val="004141B8"/>
    <w:rsid w:val="00415DD1"/>
    <w:rsid w:val="004203B9"/>
    <w:rsid w:val="00432135"/>
    <w:rsid w:val="00446987"/>
    <w:rsid w:val="00446D28"/>
    <w:rsid w:val="004620F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3C44"/>
    <w:rsid w:val="0054531B"/>
    <w:rsid w:val="00546C24"/>
    <w:rsid w:val="005476FF"/>
    <w:rsid w:val="005516F6"/>
    <w:rsid w:val="00552842"/>
    <w:rsid w:val="00554E89"/>
    <w:rsid w:val="00572281"/>
    <w:rsid w:val="0057470F"/>
    <w:rsid w:val="005801DD"/>
    <w:rsid w:val="00592A40"/>
    <w:rsid w:val="005957E4"/>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155"/>
    <w:rsid w:val="006213A8"/>
    <w:rsid w:val="00623BEA"/>
    <w:rsid w:val="006345CA"/>
    <w:rsid w:val="006347E9"/>
    <w:rsid w:val="00640C87"/>
    <w:rsid w:val="006454BB"/>
    <w:rsid w:val="00647216"/>
    <w:rsid w:val="00657CF4"/>
    <w:rsid w:val="00663B8D"/>
    <w:rsid w:val="00663E00"/>
    <w:rsid w:val="00664F48"/>
    <w:rsid w:val="00664FAD"/>
    <w:rsid w:val="0067345B"/>
    <w:rsid w:val="00683986"/>
    <w:rsid w:val="00685035"/>
    <w:rsid w:val="00685770"/>
    <w:rsid w:val="006964F9"/>
    <w:rsid w:val="006A0C8C"/>
    <w:rsid w:val="006A395F"/>
    <w:rsid w:val="006A65E2"/>
    <w:rsid w:val="006B37BD"/>
    <w:rsid w:val="006C092D"/>
    <w:rsid w:val="006C099D"/>
    <w:rsid w:val="006C18F0"/>
    <w:rsid w:val="006C7E01"/>
    <w:rsid w:val="006D64A5"/>
    <w:rsid w:val="006E0935"/>
    <w:rsid w:val="006E353F"/>
    <w:rsid w:val="006E35AB"/>
    <w:rsid w:val="00711AA9"/>
    <w:rsid w:val="00722155"/>
    <w:rsid w:val="00723825"/>
    <w:rsid w:val="00737F19"/>
    <w:rsid w:val="00760CCE"/>
    <w:rsid w:val="00782BF8"/>
    <w:rsid w:val="00783C75"/>
    <w:rsid w:val="007849D9"/>
    <w:rsid w:val="00787433"/>
    <w:rsid w:val="007A10F1"/>
    <w:rsid w:val="007A3D50"/>
    <w:rsid w:val="007B2D29"/>
    <w:rsid w:val="007B412F"/>
    <w:rsid w:val="007B4AF7"/>
    <w:rsid w:val="007B4DBF"/>
    <w:rsid w:val="007B759F"/>
    <w:rsid w:val="007C5458"/>
    <w:rsid w:val="007D2C67"/>
    <w:rsid w:val="007E06BB"/>
    <w:rsid w:val="007F4877"/>
    <w:rsid w:val="007F50D1"/>
    <w:rsid w:val="00816D52"/>
    <w:rsid w:val="00831048"/>
    <w:rsid w:val="00834272"/>
    <w:rsid w:val="0083553D"/>
    <w:rsid w:val="00852696"/>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839"/>
    <w:rsid w:val="0098366F"/>
    <w:rsid w:val="00983A03"/>
    <w:rsid w:val="00986063"/>
    <w:rsid w:val="00991F67"/>
    <w:rsid w:val="00992876"/>
    <w:rsid w:val="0099517A"/>
    <w:rsid w:val="009A0DCE"/>
    <w:rsid w:val="009A22CD"/>
    <w:rsid w:val="009A3E4B"/>
    <w:rsid w:val="009B35FD"/>
    <w:rsid w:val="009B6815"/>
    <w:rsid w:val="009D2967"/>
    <w:rsid w:val="009D3C2B"/>
    <w:rsid w:val="009E4191"/>
    <w:rsid w:val="009F2AB1"/>
    <w:rsid w:val="009F4FAF"/>
    <w:rsid w:val="009F681D"/>
    <w:rsid w:val="009F68F1"/>
    <w:rsid w:val="00A04529"/>
    <w:rsid w:val="00A0584B"/>
    <w:rsid w:val="00A17135"/>
    <w:rsid w:val="00A21A6F"/>
    <w:rsid w:val="00A24E56"/>
    <w:rsid w:val="00A26A62"/>
    <w:rsid w:val="00A34366"/>
    <w:rsid w:val="00A35A9B"/>
    <w:rsid w:val="00A4070E"/>
    <w:rsid w:val="00A40CA0"/>
    <w:rsid w:val="00A504A7"/>
    <w:rsid w:val="00A53677"/>
    <w:rsid w:val="00A53BF2"/>
    <w:rsid w:val="00A60D68"/>
    <w:rsid w:val="00A73EFA"/>
    <w:rsid w:val="00A75965"/>
    <w:rsid w:val="00A77A3B"/>
    <w:rsid w:val="00A85009"/>
    <w:rsid w:val="00A92F6F"/>
    <w:rsid w:val="00A97523"/>
    <w:rsid w:val="00AB0FA3"/>
    <w:rsid w:val="00AB73BF"/>
    <w:rsid w:val="00AC335C"/>
    <w:rsid w:val="00AC463E"/>
    <w:rsid w:val="00AD3BE2"/>
    <w:rsid w:val="00AD3E3D"/>
    <w:rsid w:val="00AE1EE4"/>
    <w:rsid w:val="00AE36EC"/>
    <w:rsid w:val="00AF1688"/>
    <w:rsid w:val="00AF4088"/>
    <w:rsid w:val="00AF46E6"/>
    <w:rsid w:val="00AF5139"/>
    <w:rsid w:val="00B056EF"/>
    <w:rsid w:val="00B06EDA"/>
    <w:rsid w:val="00B07172"/>
    <w:rsid w:val="00B1161F"/>
    <w:rsid w:val="00B11661"/>
    <w:rsid w:val="00B31BB2"/>
    <w:rsid w:val="00B32B4D"/>
    <w:rsid w:val="00B4137E"/>
    <w:rsid w:val="00B54DF7"/>
    <w:rsid w:val="00B56223"/>
    <w:rsid w:val="00B56E79"/>
    <w:rsid w:val="00B57AA7"/>
    <w:rsid w:val="00B637AA"/>
    <w:rsid w:val="00B7592C"/>
    <w:rsid w:val="00B809D3"/>
    <w:rsid w:val="00B84B66"/>
    <w:rsid w:val="00B85237"/>
    <w:rsid w:val="00B85475"/>
    <w:rsid w:val="00B87FF9"/>
    <w:rsid w:val="00B9090A"/>
    <w:rsid w:val="00B92196"/>
    <w:rsid w:val="00B9228D"/>
    <w:rsid w:val="00B929EC"/>
    <w:rsid w:val="00BA4A29"/>
    <w:rsid w:val="00BB0725"/>
    <w:rsid w:val="00BC408A"/>
    <w:rsid w:val="00BC5023"/>
    <w:rsid w:val="00BC556C"/>
    <w:rsid w:val="00BD42DA"/>
    <w:rsid w:val="00BD4684"/>
    <w:rsid w:val="00BE08A7"/>
    <w:rsid w:val="00BE4391"/>
    <w:rsid w:val="00BF3E48"/>
    <w:rsid w:val="00C15F1B"/>
    <w:rsid w:val="00C16288"/>
    <w:rsid w:val="00C17D1D"/>
    <w:rsid w:val="00C45923"/>
    <w:rsid w:val="00C52F9C"/>
    <w:rsid w:val="00C543E7"/>
    <w:rsid w:val="00C70225"/>
    <w:rsid w:val="00C72198"/>
    <w:rsid w:val="00C73C7D"/>
    <w:rsid w:val="00C75005"/>
    <w:rsid w:val="00C850DC"/>
    <w:rsid w:val="00C970DF"/>
    <w:rsid w:val="00CA7E71"/>
    <w:rsid w:val="00CB2673"/>
    <w:rsid w:val="00CB701D"/>
    <w:rsid w:val="00CC3F0E"/>
    <w:rsid w:val="00CD08C9"/>
    <w:rsid w:val="00CD1FE8"/>
    <w:rsid w:val="00CD2669"/>
    <w:rsid w:val="00CD38CD"/>
    <w:rsid w:val="00CD3E0C"/>
    <w:rsid w:val="00CD5565"/>
    <w:rsid w:val="00CD616C"/>
    <w:rsid w:val="00CF68D6"/>
    <w:rsid w:val="00CF7B4A"/>
    <w:rsid w:val="00D009F8"/>
    <w:rsid w:val="00D01932"/>
    <w:rsid w:val="00D078DA"/>
    <w:rsid w:val="00D14995"/>
    <w:rsid w:val="00D2455C"/>
    <w:rsid w:val="00D25023"/>
    <w:rsid w:val="00D277C8"/>
    <w:rsid w:val="00D27F8C"/>
    <w:rsid w:val="00D33843"/>
    <w:rsid w:val="00D54A6F"/>
    <w:rsid w:val="00D57D57"/>
    <w:rsid w:val="00D62E42"/>
    <w:rsid w:val="00D64FAC"/>
    <w:rsid w:val="00D772FB"/>
    <w:rsid w:val="00DA1AA0"/>
    <w:rsid w:val="00DC44A8"/>
    <w:rsid w:val="00DD13C6"/>
    <w:rsid w:val="00DE4BEE"/>
    <w:rsid w:val="00DE5B3D"/>
    <w:rsid w:val="00DE7112"/>
    <w:rsid w:val="00DF19BE"/>
    <w:rsid w:val="00DF3B44"/>
    <w:rsid w:val="00E1372E"/>
    <w:rsid w:val="00E16764"/>
    <w:rsid w:val="00E21D30"/>
    <w:rsid w:val="00E24D9A"/>
    <w:rsid w:val="00E27805"/>
    <w:rsid w:val="00E27A11"/>
    <w:rsid w:val="00E30497"/>
    <w:rsid w:val="00E358A2"/>
    <w:rsid w:val="00E35C9A"/>
    <w:rsid w:val="00E3771B"/>
    <w:rsid w:val="00E40979"/>
    <w:rsid w:val="00E43F26"/>
    <w:rsid w:val="00E466E9"/>
    <w:rsid w:val="00E52A36"/>
    <w:rsid w:val="00E6378B"/>
    <w:rsid w:val="00E63EC3"/>
    <w:rsid w:val="00E653DA"/>
    <w:rsid w:val="00E65958"/>
    <w:rsid w:val="00E83174"/>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7F6"/>
    <w:rsid w:val="00F31D34"/>
    <w:rsid w:val="00F342A1"/>
    <w:rsid w:val="00F36FBA"/>
    <w:rsid w:val="00F44D36"/>
    <w:rsid w:val="00F46262"/>
    <w:rsid w:val="00F4795D"/>
    <w:rsid w:val="00F50A61"/>
    <w:rsid w:val="00F525CD"/>
    <w:rsid w:val="00F5286C"/>
    <w:rsid w:val="00F52E12"/>
    <w:rsid w:val="00F60D35"/>
    <w:rsid w:val="00F638CA"/>
    <w:rsid w:val="00F900B4"/>
    <w:rsid w:val="00F9591B"/>
    <w:rsid w:val="00F97C45"/>
    <w:rsid w:val="00FA0F2E"/>
    <w:rsid w:val="00FA4DB1"/>
    <w:rsid w:val="00FA59D3"/>
    <w:rsid w:val="00FB3F2A"/>
    <w:rsid w:val="00FC3593"/>
    <w:rsid w:val="00FD117D"/>
    <w:rsid w:val="00FD72E3"/>
    <w:rsid w:val="00FE06FC"/>
    <w:rsid w:val="00FE575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019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3&amp;session=125&amp;summary=B" TargetMode="External" Id="R959185df239d4f11" /><Relationship Type="http://schemas.openxmlformats.org/officeDocument/2006/relationships/hyperlink" Target="https://www.scstatehouse.gov/sess125_2023-2024/prever/3283_20221208.docx" TargetMode="External" Id="Rae6a8ef8fbeb4c80" /><Relationship Type="http://schemas.openxmlformats.org/officeDocument/2006/relationships/hyperlink" Target="h:\hj\20230110.docx" TargetMode="External" Id="R512d712eb6cd401a" /><Relationship Type="http://schemas.openxmlformats.org/officeDocument/2006/relationships/hyperlink" Target="h:\hj\20230110.docx" TargetMode="External" Id="Rc13fa934aac040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11F33"/>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5373F"/>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494d531e-d4dc-423e-b084-f8bf9ed09a8a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583a9206-65f5-48a2-9361-954f6e149ddf</T_BILL_REQUEST_REQUEST>
  <T_BILL_R_ORIGINALDRAFT>fb69b0e5-242e-4230-adb0-06dcf91c6f67</T_BILL_R_ORIGINALDRAFT>
  <T_BILL_SPONSOR_SPONSOR>c62f9194-5c6a-4030-8a65-7dc296724d72</T_BILL_SPONSOR_SPONSOR>
  <T_BILL_T_ACTNUMBER>None</T_BILL_T_ACTNUMBER>
  <T_BILL_T_BILLNAME>[3283]</T_BILL_T_BILLNAME>
  <T_BILL_T_BILLNUMBER>3283</T_BILL_T_BILLNUMBER>
  <T_BILL_T_BILLTITLE>to amend the South Carolina Code of Laws by amending Section 59‑63‑30, relating to QUALIFICATIONS FOR ATTENDING PUBLIC SCHOOLS, so as to PROVIDE COVID‑19 VACCINATION STATUS MAY NOT DISQUALIFY A STUDENT FROM ATTENDING A PUBLIC SCHOOL OR ANY OTHER INSTITUTION THAT RECEIVES PUBLIC FUNDS IN ANY AMOUNT; and by amending Section 44‑29‑180, relating to STUDENT VACCINATION REQUIREMENTS IMPOSED BY THE DEPARTMENT OF HEALTH AND ENVIRONMENTAL CONTROL, so as TO PROHIBIT THE DEPARTMENT AND THE GOVERNING BODY OF ANY PUBLIC SCHOOL OR ANY OTHER INSTITUTION THAT RECEIVES PUBLIC FUNDS IN ANY AMOUNT FROM REQUIRING COVID‑19 VACCINATIONS FOR STUDENTS.</T_BILL_T_BILLTITLE>
  <T_BILL_T_CHAMBER>house</T_BILL_T_CHAMBER>
  <T_BILL_T_FILENAME> </T_BILL_T_FILENAME>
  <T_BILL_T_LEGTYPE>bill_statewide</T_BILL_T_LEGTYPE>
  <T_BILL_T_RATNUMBER>None</T_BILL_T_RATNUMBER>
  <T_BILL_T_SECTIONS>[{"SectionUUID":"64f0da25-9487-48ca-b9b2-43922bba9e2c","SectionName":"code_section","SectionNumber":1,"SectionType":"code_section","CodeSections":[{"CodeSectionBookmarkName":"cs_T59C63N30_a57354b7d","IsConstitutionSection":false,"Identity":"59-63-30","IsNew":false,"SubSections":[{"Level":1,"Identity":"T59C63N30SA","SubSectionBookmarkName":"ss_T59C63N30SA_lv1_d6ee7fc2d","IsNewSubSection":false,"SubSectionReplacement":""},{"Level":2,"Identity":"T59C63N30Sa","SubSectionBookmarkName":"ss_T59C63N30Sa_lv2_4522fa531","IsNewSubSection":false,"SubSectionReplacement":""},{"Level":2,"Identity":"T59C63N30Sb","SubSectionBookmarkName":"ss_T59C63N30Sb_lv2_c8971906f","IsNewSubSection":false,"SubSectionReplacement":""},{"Level":2,"Identity":"T59C63N30Sc","SubSectionBookmarkName":"ss_T59C63N30Sc_lv2_381469039","IsNewSubSection":false,"SubSectionReplacement":""},{"Level":2,"Identity":"T59C63N30Sd","SubSectionBookmarkName":"ss_T59C63N30Sd_lv2_35536f0d5","IsNewSubSection":false,"SubSectionReplacement":""},{"Level":2,"Identity":"T59C63N30Se","SubSectionBookmarkName":"ss_T59C63N30Se_lv2_6fc5dc5f3","IsNewSubSection":false,"SubSectionReplacement":""},{"Level":1,"Identity":"T59C63N30SB","SubSectionBookmarkName":"ss_T59C63N30SB_lv1_ed014386a","IsNewSubSection":false,"SubSectionReplacement":""}],"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RepealItems":[],"SectionBookmarkName":"bs_num_1_b913057f3"},{"SectionUUID":"6a6bf8a4-fa4c-4786-bb0c-9b738cd450b9","SectionName":"code_section","SectionNumber":2,"SectionType":"code_section","CodeSections":[{"CodeSectionBookmarkName":"cs_T44C29N180_2c2be98db","IsConstitutionSection":false,"Identity":"44-29-180","IsNew":false,"SubSections":[{"Level":1,"Identity":"T44C29N180SA","SubSectionBookmarkName":"ss_T44C29N180SA_lv1_db7c91a90","IsNewSubSection":false,"SubSectionReplacement":""}],"TitleRelatedTo":"School pupils and day care center children to be vaccinated or immunized; department to monitor immunization records of children in day care; exemptions and exclusions.","TitleSoAsTo":"","Deleted":false}],"TitleText":"","DisableControls":false,"Deleted":false,"RepealItems":[],"SectionBookmarkName":"bs_num_2_5187bc93b"},{"SectionUUID":"cad27252-2a2b-4d85-9c47-6f74617efd1c","SectionName":"Standard Effective Date","SectionNumber":3,"SectionType":"drafting_clause","CodeSections":[],"TitleText":"","DisableControls":false,"Deleted":false,"RepealItems":[],"SectionBookmarkName":"bs_num_3_b42fbbd34"}]</T_BILL_T_SECTIONS>
  <T_BILL_T_SECTIONSHISTORY>[{"Id":16,"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6a6bf8a4-fa4c-4786-bb0c-9b738cd450b9","SectionName":"code_section","SectionNumber":2,"SectionType":"code_section","CodeSections":[{"CodeSectionBookmarkName":"cs_T44C29N180_2c2be98db","IsConstitutionSection":false,"Identity":"44-29-180","IsNew":false,"SubSections":[],"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exclusions.","TitleSoAsTo":"","Deleted":false}],"TitleText":"","DisableControls":false,"Deleted":false,"SectionBookmarkName":"bs_num_2_5187bc93b"},{"SectionUUID":"cad27252-2a2b-4d85-9c47-6f74617efd1c","SectionName":"Standard Effective Date","SectionNumber":3,"SectionType":"drafting_clause","CodeSections":[],"TitleText":"","DisableControls":false,"Deleted":false,"SectionBookmarkName":"bs_num_3_b42fbbd34"}],"Timestamp":"2022-10-24T08:30:41.3998526-04:00","Username":null},{"Id":15,"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6a6bf8a4-fa4c-4786-bb0c-9b738cd450b9","SectionName":"code_section","SectionNumber":2,"SectionType":"code_section","CodeSections":[{"CodeSectionBookmarkName":"cs_T44C29N180_2c2be98db","IsConstitutionSection":false,"Identity":"44-29-180","IsNew":false,"SubSections":[],"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Timestamp":"2022-10-24T08:30:36.7703621-04:00","Username":null},{"Id":14,"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6a6bf8a4-fa4c-4786-bb0c-9b738cd450b9","SectionName":"code_section","SectionNumber":2,"SectionType":"code_section","CodeSections":[{"CodeSectionBookmarkName":"cs_T44C29N180_2c2be98db","IsConstitutionSection":false,"Identity":"44-29-180","IsNew":false,"SubSections":[],"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SectionUUID":"9238671e-d33b-46c8-b726-c282e3effe2d","SectionName":"standard_eff_date_section","SectionNumber":3,"SectionType":"drafting_clause","CodeSections":[],"TitleText":"","DisableControls":false,"Deleted":false,"SectionBookmarkName":"bs_num_3_lastsection"}],"Timestamp":"2022-10-21T11:05:26.1292845-04:00","Username":null},{"Id":13,"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6a6bf8a4-fa4c-4786-bb0c-9b738cd450b9","SectionName":"code_section","SectionNumber":2,"SectionType":"code_section","CodeSections":[{"CodeSectionBookmarkName":"cs_T44C29N180_2c2be98db","IsConstitutionSection":false,"Identity":"44-29-180","IsNew":false,"SubSections":[{"Level":1,"Identity":"T44C29N180SA","SubSectionBookmarkName":"ss_T44C29N180SA_lv1_dd4fff4e5","IsNewSubSection":false},{"Level":1,"Identity":"T44C29N180SB","SubSectionBookmarkName":"ss_T44C29N180SB_lv1_8b29559c1","IsNewSubSection":false},{"Level":1,"Identity":"T44C29N180SC","SubSectionBookmarkName":"ss_T44C29N180SC_lv1_72041448f","IsNewSubSection":false},{"Level":1,"Identity":"T44C29N180SD","SubSectionBookmarkName":"ss_T44C29N180SD_lv1_81e7a5fa7","IsNewSubSection":false},{"Level":1,"Identity":"T44C29N180SE","SubSectionBookmarkName":"ss_T44C29N180SE_lv1_73958a2f7","IsNewSubSection":false}],"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SectionUUID":"9238671e-d33b-46c8-b726-c282e3effe2d","SectionName":"standard_eff_date_section","SectionNumber":3,"SectionType":"drafting_clause","CodeSections":[],"TitleText":"","DisableControls":false,"Deleted":false,"SectionBookmarkName":"bs_num_3_lastsection"}],"Timestamp":"2022-10-21T11:04:35.5010272-04:00","Username":null},{"Id":12,"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9238671e-d33b-46c8-b726-c282e3effe2d","SectionName":"standard_eff_date_section","SectionNumber":3,"SectionType":"drafting_clause","CodeSections":[],"TitleText":"","DisableControls":false,"Deleted":false,"SectionBookmarkName":"bs_num_3_lastsection"},{"SectionUUID":"6a6bf8a4-fa4c-4786-bb0c-9b738cd450b9","SectionName":"code_section","SectionNumber":2,"SectionType":"code_section","CodeSections":[],"TitleText":"","DisableControls":false,"Deleted":false,"SectionBookmarkName":"bs_num_2_5187bc93b"}],"Timestamp":"2022-10-21T10:20:25.2847197-04:00","Username":null},{"Id":11,"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9238671e-d33b-46c8-b726-c282e3effe2d","SectionName":"standard_eff_date_section","SectionNumber":3,"SectionType":"drafting_clause","CodeSections":[],"TitleText":"","DisableControls":false,"Deleted":false,"SectionBookmarkName":"bs_num_3_lastsection"},{"SectionUUID":"6a6bf8a4-fa4c-4786-bb0c-9b738cd450b9","SectionName":"code_section","SectionNumber":2,"SectionType":"code_section","CodeSections":[{"CodeSectionBookmarkName":"cs_T44C29N180_b64f20cad","IsConstitutionSection":false,"Identity":"44-29-180","IsNew":false,"SubSections":[{"Level":1,"Identity":"T44C29N180SA","SubSectionBookmarkName":"ss_T44C29N180SA_lv1_db7c91a90","IsNewSubSection":false}],"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Timestamp":"2022-10-21T10:20:02.0519282-04:00","Username":null},{"Id":10,"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9238671e-d33b-46c8-b726-c282e3effe2d","SectionName":"standard_eff_date_section","SectionNumber":3,"SectionType":"drafting_clause","CodeSections":[],"TitleText":"","DisableControls":false,"Deleted":false,"SectionBookmarkName":"bs_num_3_lastsection"},{"SectionUUID":"6a6bf8a4-fa4c-4786-bb0c-9b738cd450b9","SectionName":"code_section","SectionNumber":2,"SectionType":"code_section","CodeSections":[{"CodeSectionBookmarkName":"cs_T44C29N180_b64f20cad","IsConstitutionSection":false,"Identity":"44-29-180","IsNew":false,"SubSections":[{"Level":1,"Identity":"T44C29N180SA","SubSectionBookmarkName":"ss_T44C29N180SA_lv1_db7c91a90","IsNewSubSection":false},{"Level":1,"Identity":"T44C29N180SD","SubSectionBookmarkName":"ss_T44C29N180SD_lv1_cd03a3487","IsNewSubSection":false},{"Level":1,"Identity":"T44C29N180SE","SubSectionBookmarkName":"ss_T44C29N180SE_lv1_d8f8add50","IsNewSubSection":false}],"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Timestamp":"2022-10-21T10:19:49.0676036-04:00","Username":null},{"Id":9,"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9238671e-d33b-46c8-b726-c282e3effe2d","SectionName":"standard_eff_date_section","SectionNumber":3,"SectionType":"drafting_clause","CodeSections":[],"TitleText":"","DisableControls":false,"Deleted":false,"SectionBookmarkName":"bs_num_3_lastsection"},{"SectionUUID":"6a6bf8a4-fa4c-4786-bb0c-9b738cd450b9","SectionName":"code_section","SectionNumber":2,"SectionType":"code_section","CodeSections":[{"CodeSectionBookmarkName":"cs_T44C29N180_b64f20cad","IsConstitutionSection":false,"Identity":"44-29-180","IsNew":false,"SubSections":[{"Level":1,"Identity":"T44C29N180SA","SubSectionBookmarkName":"ss_T44C29N180SA_lv1_db7c91a90","IsNewSubSection":false},{"Level":1,"Identity":"T44C29N180SB","SubSectionBookmarkName":"ss_T44C29N180SB_lv1_502078bea","IsNewSubSection":false},{"Level":1,"Identity":"T44C29N180SC","SubSectionBookmarkName":"ss_T44C29N180SC_lv1_feb47e227","IsNewSubSection":false},{"Level":1,"Identity":"T44C29N180SD","SubSectionBookmarkName":"ss_T44C29N180SD_lv1_cd03a3487","IsNewSubSection":false},{"Level":1,"Identity":"T44C29N180SE","SubSectionBookmarkName":"ss_T44C29N180SE_lv1_d8f8add50","IsNewSubSection":false}],"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Timestamp":"2022-10-21T10:18:21.8071166-04:00","Username":null},{"Id":8,"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9238671e-d33b-46c8-b726-c282e3effe2d","SectionName":"standard_eff_date_section","SectionNumber":2,"SectionType":"drafting_clause","CodeSections":[],"TitleText":"","DisableControls":false,"Deleted":false,"SectionBookmarkName":"bs_num_2_lastsection"}],"Timestamp":"2022-10-21T10:17:45.799616-04:00","Username":null},{"Id":7,"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4100137e-225a-4e0f-b60f-4925a1d988f0","SectionName":"code_section","SectionNumber":2,"SectionType":"code_section","CodeSections":[{"CodeSectionBookmarkName":"cs_T44C29N180_1e4440d83","IsConstitutionSection":false,"Identity":"44-29-180","IsNew":false,"SubSections":[],"TitleRelatedTo":"STUDENT VACCINATION REQUIREMENTS IMPOSED BY THE DEPARTMENT OF HEALTH AND ENVIRONMENTAL CONTROL","TitleSoAsTo":"TO PROHIBIT THE DEPARTMENT AND THE GOVERNING BODY OF ANY PUBLIC SCHOOL OR ANY OTHER INSTITUTION THAT RECEIVES PUBLIC FUNDS IN ANY AMOUNT FROM REQUIRING COVID-19 VACCINATIONS FOR STUDENTS","Deleted":false}],"TitleText":"","DisableControls":false,"Deleted":false,"SectionBookmarkName":"bs_num_2_e4843d650"},{"SectionUUID":"9238671e-d33b-46c8-b726-c282e3effe2d","SectionName":"standard_eff_date_section","SectionNumber":3,"SectionType":"drafting_clause","CodeSections":[],"TitleText":"","DisableControls":false,"Deleted":false,"SectionBookmarkName":"bs_num_3_lastsection"}],"Timestamp":"2022-10-20T16:20:33.0224316-04:00","Username":null},{"Id":6,"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COVID-19 VACCINATION STATUS MAY NOT DISQUALIFY A STUDENT FROM ATTENDING A PUBLIC SCHOOL OR ANY OTHER SCHOOL THAT RECEIVES PUBLIC FUNDS","Deleted":false}],"TitleText":"","DisableControls":false,"Deleted":false,"SectionBookmarkName":"bs_num_1_b913057f3"},{"SectionUUID":"4100137e-225a-4e0f-b60f-4925a1d988f0","SectionName":"code_section","SectionNumber":2,"SectionType":"code_section","CodeSections":[{"CodeSectionBookmarkName":"cs_T44C29N180_1e4440d83","IsConstitutionSection":false,"Identity":"44-29-180","IsNew":false,"SubSections":[],"TitleRelatedTo":"STUDENT VACCINATION REQUIREMENTS IMPOSED BY THE DEPARTMENT OF HEALTH AND ENVIRONMENTAL CONTROL","TitleSoAsTo":"TO PROHIBIT THE DEPARTMENT AND THE GOVERNING BODY OF ANY PUBLIC SCHOOL OR ANY OTHER SCHOOL THAT RECEIVES PUBLIC FUNDS FROM REQUIRING COVID-19 VACCINATIONS FOR STUDENTS","Deleted":false}],"TitleText":"","DisableControls":false,"Deleted":false,"SectionBookmarkName":"bs_num_2_e4843d650"},{"SectionUUID":"9238671e-d33b-46c8-b726-c282e3effe2d","SectionName":"standard_eff_date_section","SectionNumber":3,"SectionType":"drafting_clause","CodeSections":[],"TitleText":"","DisableControls":false,"Deleted":false,"SectionBookmarkName":"bs_num_3_lastsection"}],"Timestamp":"2022-10-20T15:54:59.8100642-04:00","Username":null},{"Id":5,"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STUDENTS ARE ENTITLED TO ATTEND PUBLIC SCHOOLS AND ANY SCHOOL RECEIVING PUBLIC FUNDING REGARDLESS OF THEIR COVID-19 VACCINATION STATUS","Deleted":false}],"TitleText":"","DisableControls":false,"Deleted":false,"SectionBookmarkName":"bs_num_1_b913057f3"},{"SectionUUID":"4100137e-225a-4e0f-b60f-4925a1d988f0","SectionName":"code_section","SectionNumber":2,"SectionType":"code_section","CodeSections":[{"CodeSectionBookmarkName":"cs_T44C29N180_1e4440d83","IsConstitutionSection":false,"Identity":"44-29-180","IsNew":false,"SubSections":[],"TitleRelatedTo":"STUDENT VACCINATION REQUIREMENTS IMPOSED BY THE DEPARTMENT OF HEALTH AND ENVIRONMENTAL CONTROL","TitleSoAsTo":"TO PROHIBIT THE DEPARTMENT AND THE GOVERNING BODY OF ANY PUBLIC SCHOOL OR ANY OTHER SCHOOL THAT RECEIVES PUBLIC FUNDS FROM REQUIRING COVID-19 VACCINATIONS FOR STUDENTS","Deleted":false}],"TitleText":"","DisableControls":false,"Deleted":false,"SectionBookmarkName":"bs_num_2_e4843d650"},{"SectionUUID":"9238671e-d33b-46c8-b726-c282e3effe2d","SectionName":"standard_eff_date_section","SectionNumber":3,"SectionType":"drafting_clause","CodeSections":[],"TitleText":"","DisableControls":false,"Deleted":false,"SectionBookmarkName":"bs_num_3_lastsection"}],"Timestamp":"2022-10-20T15:53:36.320546-04:00","Username":null},{"Id":4,"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STUDENTS ARE ENTITLED TO ATTEND PUBLIC SCHOOLS AND ANY SCHOOL RECEIVING PUBLIC FUNDING REGARDLESS OF THEIR COVID-19 VACCINATION STATUS","Deleted":false}],"TitleText":"","DisableControls":false,"Deleted":false,"SectionBookmarkName":"bs_num_1_b913057f3"},{"SectionUUID":"4100137e-225a-4e0f-b60f-4925a1d988f0","SectionName":"code_section","SectionNumber":2,"SectionType":"code_section","CodeSections":[{"CodeSectionBookmarkName":"cs_T44C29N180_1e4440d83","IsConstitutionSection":false,"Identity":"44-29-180","IsNew":false,"SubSections":[],"TitleRelatedTo":"STUDENT VACCINATION REQUIREMENTS IMPOSED BY THE DEPARTMENT OF HEALTH AND ENVIRONMENTAL CONTROL","TitleSoAsTo":"TO PROHIBIT THE DEPARTMENT AND THE GOVERNING BODY OF ANY PUBLIC SCHOOL OR ANY OTHER SCHOOL THAT RECEIVES PUBLIC FUNDS FROM REQUIRING COVID-19 VACCINATIONS OF STUDENTS IN PUBLIC K-12 SCHOOLS OR ANY OTHER SCHOOL THAT RECEIVES PUBLIC FUNDING","Deleted":false}],"TitleText":"","DisableControls":false,"Deleted":false,"SectionBookmarkName":"bs_num_2_e4843d650"},{"SectionUUID":"9238671e-d33b-46c8-b726-c282e3effe2d","SectionName":"standard_eff_date_section","SectionNumber":3,"SectionType":"drafting_clause","CodeSections":[],"TitleText":"","DisableControls":false,"Deleted":false,"SectionBookmarkName":"bs_num_3_lastsection"}],"Timestamp":"2022-10-20T15:52:49.546457-04:00","Username":null},{"Id":3,"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STUDENTS ARE ENTITLED TO ATTEND PUBLIC SCHOOLS AND ANY SCHOOL RECEIVING PUBLIC FUNDING REGARDLESS OF THEIR COVID-19 VACCINATION STATUS","Deleted":false}],"TitleText":"","DisableControls":false,"Deleted":false,"SectionBookmarkName":"bs_num_1_b913057f3"},{"SectionUUID":"4100137e-225a-4e0f-b60f-4925a1d988f0","SectionName":"code_section","SectionNumber":2,"SectionType":"code_section","CodeSections":[{"CodeSectionBookmarkName":"cs_T44C29N180_1e4440d83","IsConstitutionSection":false,"Identity":"44-29-180","IsNew":false,"SubSections":[],"TitleRelatedTo":"STUDENT VACCINATION REQUIREMENTS IMPOSED BY THE DEPARTMENT OF HEALTH AND ENVIRONMENTAL CONTROL","TitleSoAsTo":"TO PROHIBIT THE DEPARTMENT AND PUBLIC SCHOOL DISTRICTS FROM REQUIRING COVID-19 VACCINATIONS OF STUDENTS IN PUBLIC K-12 SCHOOLS OR ANY OTHER SCHOOL THAT RECEIVES PUBLIC FUNDING","Deleted":false}],"TitleText":"","DisableControls":false,"Deleted":false,"SectionBookmarkName":"bs_num_2_e4843d650"},{"SectionUUID":"9238671e-d33b-46c8-b726-c282e3effe2d","SectionName":"standard_eff_date_section","SectionNumber":3,"SectionType":"drafting_clause","CodeSections":[],"TitleText":"","DisableControls":false,"Deleted":false,"SectionBookmarkName":"bs_num_3_lastsection"}],"Timestamp":"2022-10-20T15:51:28.7534417-04:00","Username":null},{"Id":2,"SectionsList":[{"SectionUUID":"64f0da25-9487-48ca-b9b2-43922bba9e2c","SectionName":"code_section","SectionNumber":1,"SectionType":"code_section","CodeSections":[{"CodeSectionBookmarkName":"cs_T59C63N30_a57354b7d","IsConstitutionSection":false,"Identity":"59-63-30","IsNew":false,"SubSections":[],"TitleRelatedTo":"QUALIFICATIONS FOR ATTENDING PUBLIC SCHOOLS","TitleSoAsTo":"PROVIDE STUDENTS ARE ENTITLED TO ATTEND PUBLIC SCHOOLS AND ANY SCHOOL RECEIVING PUBLIC FUNDING REGARDLESS OF THEIR COVID-19 VACCINATION STATUS","Deleted":false}],"TitleText":"","DisableControls":false,"Deleted":false,"SectionBookmarkName":"bs_num_1_b913057f3"},{"SectionUUID":"4100137e-225a-4e0f-b60f-4925a1d988f0","SectionName":"code_section","SectionNumber":2,"SectionType":"code_section","CodeSections":[{"CodeSectionBookmarkName":"cs_T44C29N180_1e4440d83","IsConstitutionSection":false,"Identity":"44-29-180","IsNew":false,"SubSections":[],"TitleRelatedTo":"VACCINATION REQUIREMENTS FOR STUDENTS IMPOSED BY THE DEPARTMENT OF HEALTH AND ENVIRONMENTAL CONTROL","TitleSoAsTo":"TO PROHIBIT THE DEPARTMENT AND PUBLIC SCHOOL DISTRICTS FROM REQUIRING COVID-19 VACCINATIONS OF STUDENTS IN K-12 PUBLIC SCHOOLS","Deleted":false}],"TitleText":"","DisableControls":false,"Deleted":false,"SectionBookmarkName":"bs_num_2_e4843d650"},{"SectionUUID":"9238671e-d33b-46c8-b726-c282e3effe2d","SectionName":"standard_eff_date_section","SectionNumber":3,"SectionType":"drafting_clause","CodeSections":[],"TitleText":"","DisableControls":false,"Deleted":false,"SectionBookmarkName":"bs_num_3_lastsection"}],"Timestamp":"2022-10-20T15:49:17.3128788-04:00","Username":null},{"Id":1,"SectionsList":[{"SectionUUID":"64f0da25-9487-48ca-b9b2-43922bba9e2c","SectionName":"code_section","SectionNumber":1,"SectionType":"code_section","CodeSections":[{"CodeSectionBookmarkName":"cs_T59C63N30_a57354b7d","IsConstitutionSection":false,"Identity":"59-63-30","IsNew":false,"SubSections":[],"TitleRelatedTo":"Qualifications for attendance.","TitleSoAsTo":"","Deleted":false}],"TitleText":"","DisableControls":false,"Deleted":false,"SectionBookmarkName":"bs_num_1_b913057f3"},{"SectionUUID":"4100137e-225a-4e0f-b60f-4925a1d988f0","SectionName":"code_section","SectionNumber":2,"SectionType":"code_section","CodeSections":[{"CodeSectionBookmarkName":"cs_T44C29N180_1e4440d83","IsConstitutionSection":false,"Identity":"44-29-180","IsNew":false,"SubSections":[],"TitleRelatedTo":"School pupils and day care center children to be vaccinated or immunized; department to monitor immunization records of children in day care; exemptions and exclusions.","TitleSoAsTo":"","Deleted":false}],"TitleText":"","DisableControls":false,"Deleted":false,"SectionBookmarkName":"bs_num_2_e4843d650"},{"SectionUUID":"9238671e-d33b-46c8-b726-c282e3effe2d","SectionName":"standard_eff_date_section","SectionNumber":3,"SectionType":"drafting_clause","CodeSections":[],"TitleText":"","DisableControls":false,"Deleted":false,"SectionBookmarkName":"bs_num_3_lastsection"}],"Timestamp":"2022-10-20T15:46:52.548341-04:00","Username":null},{"Id":17,"SectionsList":[{"SectionUUID":"64f0da25-9487-48ca-b9b2-43922bba9e2c","SectionName":"code_section","SectionNumber":1,"SectionType":"code_section","CodeSections":[{"CodeSectionBookmarkName":"cs_T59C63N30_a57354b7d","IsConstitutionSection":false,"Identity":"59-63-30","IsNew":false,"SubSections":[{"Level":1,"Identity":"T59C63N30SA","SubSectionBookmarkName":"ss_T59C63N30SA_lv1_d6ee7fc2d","IsNewSubSection":false},{"Level":2,"Identity":"T59C63N30Sa","SubSectionBookmarkName":"ss_T59C63N30Sa_lv2_4522fa531","IsNewSubSection":false},{"Level":2,"Identity":"T59C63N30Sb","SubSectionBookmarkName":"ss_T59C63N30Sb_lv2_c8971906f","IsNewSubSection":false},{"Level":2,"Identity":"T59C63N30Sc","SubSectionBookmarkName":"ss_T59C63N30Sc_lv2_381469039","IsNewSubSection":false},{"Level":2,"Identity":"T59C63N30Sd","SubSectionBookmarkName":"ss_T59C63N30Sd_lv2_35536f0d5","IsNewSubSection":false},{"Level":2,"Identity":"T59C63N30Se","SubSectionBookmarkName":"ss_T59C63N30Se_lv2_6fc5dc5f3","IsNewSubSection":false},{"Level":1,"Identity":"T59C63N30SB","SubSectionBookmarkName":"ss_T59C63N30SB_lv1_ed014386a","IsNewSubSection":false}],"TitleRelatedTo":"QUALIFICATIONS FOR ATTENDING PUBLIC SCHOOLS","TitleSoAsTo":"PROVIDE COVID-19 VACCINATION STATUS MAY NOT DISQUALIFY A STUDENT FROM ATTENDING A PUBLIC SCHOOL OR ANY OTHER INSTITUTION THAT RECEIVES PUBLIC FUNDS IN ANY AMOUNT","Deleted":false}],"TitleText":"","DisableControls":false,"Deleted":false,"SectionBookmarkName":"bs_num_1_b913057f3"},{"SectionUUID":"6a6bf8a4-fa4c-4786-bb0c-9b738cd450b9","SectionName":"code_section","SectionNumber":2,"SectionType":"code_section","CodeSections":[{"CodeSectionBookmarkName":"cs_T44C29N180_2c2be98db","IsConstitutionSection":false,"Identity":"44-29-180","IsNew":false,"SubSections":[],"TitleRelatedTo":"School pupils and day care center children to be vaccinated or immunized; department to monitor immunization records of children in day care; exemptions and exclusions.","TitleSoAsTo":"","Deleted":false}],"TitleText":"","DisableControls":false,"Deleted":false,"SectionBookmarkName":"bs_num_2_5187bc93b"},{"SectionUUID":"cad27252-2a2b-4d85-9c47-6f74617efd1c","SectionName":"Standard Effective Date","SectionNumber":3,"SectionType":"drafting_clause","CodeSections":[],"TitleText":"","DisableControls":false,"Deleted":false,"SectionBookmarkName":"bs_num_3_b42fbbd34"}],"Timestamp":"2022-11-30T10:41:07.1764437-05:00","Username":"annarushton@scstatehouse.gov"}]</T_BILL_T_SECTIONSHISTORY>
  <T_BILL_T_SUBJECT>School attendance requirements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2545</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2022-10-20T20:11:00Z</cp:lastPrinted>
  <dcterms:created xsi:type="dcterms:W3CDTF">2023-06-21T17:44:00Z</dcterms:created>
  <dcterms:modified xsi:type="dcterms:W3CDTF">2023-06-21T17:44:00Z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