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A131, R146, H3563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Cobb-Hunter, Pace, Collins, Bauer, Dillard, W. Jones, Wheeler, Hart, J.L. Johnson, Henegan, Williams, Trantham, Oremus, Cromer, Beach and Henderson-Myers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149, 3109, 3110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LC-0124SA23.docx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13,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12/15/2022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e482848c937403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3107ed37a9b74f8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3/28/2023</w:t>
      </w:r>
      <w:r>
        <w:tab/>
        <w:t>House</w:t>
      </w:r>
      <w:r>
        <w:tab/>
        <w:t>Member(s) request name added as sponsor: Collins,
 Bauer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House</w:t>
      </w:r>
      <w:r>
        <w:tab/>
        <w:t>Member(s) request name added as sponsor: Dillard,
 W. Jones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3/30/2023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Ways and Means</w:t>
      </w:r>
      <w:r>
        <w:t xml:space="preserve"> (</w:t>
      </w:r>
      <w:hyperlink w:history="true" r:id="Reebb3d1dad834f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4/4/2023</w:t>
      </w:r>
      <w:r>
        <w:tab/>
        <w:t>House</w:t>
      </w:r>
      <w:r>
        <w:tab/>
        <w:t>Member(s) request name added as sponsor: Wheeler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>Member(s) request name added as sponsor: Hart, 
 J.L. Johnson, Henegan, Williams, Trantham, 
 Oremus, Cromer, Beach, Henderson-Myers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66c43512dc1e42a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 xml:space="preserve">Roll call</w:t>
      </w:r>
      <w:r>
        <w:t xml:space="preserve"> Yeas-114  Nays-0</w:t>
      </w:r>
      <w:r>
        <w:t xml:space="preserve"> (</w:t>
      </w:r>
      <w:hyperlink w:history="true" r:id="Rf057442b73a3454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161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8ad535469a454b3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e3d1376854504ff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574a6f3235f2472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Senate</w:t>
      </w:r>
      <w:r>
        <w:tab/>
        <w:t xml:space="preserve">Polled out of committee</w:t>
      </w:r>
      <w:r>
        <w:rPr>
          <w:b/>
        </w:rPr>
        <w:t xml:space="preserve"> Finance</w:t>
      </w:r>
      <w:r>
        <w:t xml:space="preserve"> (</w:t>
      </w:r>
      <w:hyperlink w:history="true" r:id="R12977c846cf144a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Finance</w:t>
      </w:r>
      <w:r>
        <w:t xml:space="preserve"> (</w:t>
      </w:r>
      <w:hyperlink w:history="true" r:id="R5a17e87efaae477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275d5321b623410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Roll call</w:t>
      </w:r>
      <w:r>
        <w:t xml:space="preserve"> Ayes-46  Nays-0</w:t>
      </w:r>
      <w:r>
        <w:t xml:space="preserve"> (</w:t>
      </w:r>
      <w:hyperlink w:history="true" r:id="R3550cd9f7d2f4c7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dad2ba4bd5c14b3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/>
      </w:r>
      <w:r>
        <w:tab/>
        <w:t>Ratified R 146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05/13/24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131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439f775268e414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630894ccae946c2">
        <w:r>
          <w:rPr>
            <w:rStyle w:val="Hyperlink"/>
            <w:u w:val="single"/>
          </w:rPr>
          <w:t>12/15/2022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fa618fcad1a4c23">
        <w:r>
          <w:rPr>
            <w:rStyle w:val="Hyperlink"/>
            <w:u w:val="single"/>
          </w:rPr>
          <w:t>03/30/2023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1465e0d38e74655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261A6F" w:rsidRDefault="00261A6F">
      <w:pPr>
        <w:widowControl w:val="0"/>
        <w:spacing w:after="0"/>
      </w:pPr>
    </w:p>
    <w:p w:rsidR="00261A6F" w:rsidRDefault="00261A6F">
      <w:pPr>
        <w:widowControl w:val="0"/>
        <w:spacing w:after="0"/>
      </w:pPr>
    </w:p>
    <w:p w:rsidR="00261A6F" w:rsidRDefault="00261A6F">
      <w:pPr>
        <w:widowControl w:val="0"/>
        <w:spacing w:after="0"/>
      </w:pPr>
    </w:p>
    <w:p w:rsidR="00261A6F" w:rsidRDefault="00261A6F">
      <w:pPr>
        <w:suppressLineNumbers/>
        <w:sectPr w:rsidR="00261A6F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682238" w:rsidP="00682238" w:rsidRDefault="00682238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(A131, R146, H3563)</w:t>
      </w:r>
    </w:p>
    <w:p w:rsidRPr="00F60DB2" w:rsidR="00682238" w:rsidP="00682238" w:rsidRDefault="00682238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2A75FE" w:rsidR="00682238" w:rsidP="00682238" w:rsidRDefault="00682238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2A75FE">
        <w:rPr>
          <w:rFonts w:cs="Times New Roman"/>
          <w:sz w:val="22"/>
        </w:rPr>
        <w:t>AN ACT to amend the South Carolina Code of Laws by amending Section 12</w:t>
      </w:r>
      <w:r w:rsidRPr="002A75FE">
        <w:rPr>
          <w:rFonts w:cs="Times New Roman"/>
          <w:sz w:val="22"/>
        </w:rPr>
        <w:noBreakHyphen/>
        <w:t>36</w:t>
      </w:r>
      <w:r w:rsidRPr="002A75FE">
        <w:rPr>
          <w:rFonts w:cs="Times New Roman"/>
          <w:sz w:val="22"/>
        </w:rPr>
        <w:noBreakHyphen/>
        <w:t>2120, relating to sales tax exemptions, so as to provide for an exemption for feminine hygiene products.</w:t>
      </w:r>
      <w:bookmarkStart w:name="at_77cb718d5" w:id="0"/>
    </w:p>
    <w:bookmarkEnd w:id="0"/>
    <w:p w:rsidRPr="00DF3B44" w:rsidR="00682238" w:rsidP="00682238" w:rsidRDefault="00682238">
      <w:pPr>
        <w:pStyle w:val="scbillwhereasclause"/>
      </w:pPr>
    </w:p>
    <w:p w:rsidRPr="0094541D" w:rsidR="00682238" w:rsidP="00682238" w:rsidRDefault="00682238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afa520ba9" w:id="1"/>
      <w:r w:rsidRPr="0094541D">
        <w:t>B</w:t>
      </w:r>
      <w:bookmarkEnd w:id="1"/>
      <w:r w:rsidRPr="0094541D">
        <w:t>e it enacted by the General Assembly of the State of South Carolina:</w:t>
      </w:r>
    </w:p>
    <w:p w:rsidR="00682238" w:rsidP="00682238" w:rsidRDefault="00682238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2238" w:rsidP="00682238" w:rsidRDefault="00682238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Sales tax exemption</w:t>
      </w:r>
    </w:p>
    <w:p w:rsidR="00682238" w:rsidP="00682238" w:rsidRDefault="00682238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2238" w:rsidP="00682238" w:rsidRDefault="00682238">
      <w:pPr>
        <w:pStyle w:val="scdirectionallanguage"/>
      </w:pPr>
      <w:bookmarkStart w:name="bs_num_1_8df00a5b0" w:id="2"/>
      <w:r>
        <w:t>S</w:t>
      </w:r>
      <w:bookmarkEnd w:id="2"/>
      <w:r>
        <w:t>ECTION 1.</w:t>
      </w:r>
      <w:r>
        <w:tab/>
      </w:r>
      <w:bookmarkStart w:name="dl_1d70f15d0" w:id="3"/>
      <w:r>
        <w:t>S</w:t>
      </w:r>
      <w:bookmarkEnd w:id="3"/>
      <w:r>
        <w:t>ection 12-36-2120 of the S.C. Code is amended by adding:</w:t>
      </w:r>
    </w:p>
    <w:p w:rsidR="00682238" w:rsidP="00682238" w:rsidRDefault="00682238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2238" w:rsidP="00682238" w:rsidRDefault="00682238">
      <w:pPr>
        <w:pStyle w:val="scnewcodesection"/>
      </w:pPr>
      <w:bookmarkStart w:name="ns_T12C36N2120_321f77748" w:id="4"/>
      <w:r>
        <w:tab/>
      </w:r>
      <w:bookmarkStart w:name="ss_T12C36N2120S84_lv1_ac69ba29d" w:id="5"/>
      <w:bookmarkEnd w:id="4"/>
      <w:r>
        <w:t>(</w:t>
      </w:r>
      <w:bookmarkEnd w:id="5"/>
      <w:r>
        <w:t xml:space="preserve">84) feminine hygiene products. </w:t>
      </w:r>
      <w:r w:rsidRPr="00F63CE6">
        <w:t xml:space="preserve">For purposes of this </w:t>
      </w:r>
      <w:r>
        <w:t>item</w:t>
      </w:r>
      <w:r w:rsidRPr="00F63CE6">
        <w:t xml:space="preserve">, </w:t>
      </w:r>
      <w:r>
        <w:t>“</w:t>
      </w:r>
      <w:r w:rsidRPr="00F63CE6">
        <w:t>feminine hygiene products</w:t>
      </w:r>
      <w:r>
        <w:t>”</w:t>
      </w:r>
      <w:r w:rsidRPr="00F63CE6">
        <w:t xml:space="preserve"> means tampons, sanitary napkins, and other similar personal care items for use in connection with the menstrual cycle.</w:t>
      </w:r>
    </w:p>
    <w:p w:rsidR="00682238" w:rsidP="00682238" w:rsidRDefault="00682238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2238" w:rsidP="00682238" w:rsidRDefault="00682238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Time effective </w:t>
      </w:r>
    </w:p>
    <w:p w:rsidRPr="00DF3B44" w:rsidR="00682238" w:rsidP="00682238" w:rsidRDefault="00682238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682238" w:rsidP="00682238" w:rsidRDefault="00682238">
      <w:pPr>
        <w:pStyle w:val="scnoncodifiedsection"/>
      </w:pPr>
      <w:bookmarkStart w:name="bs_num_2_lastsection" w:id="6"/>
      <w:bookmarkStart w:name="eff_date_section" w:id="7"/>
      <w:r>
        <w:t>S</w:t>
      </w:r>
      <w:bookmarkEnd w:id="6"/>
      <w:r>
        <w:t>ECTION 2.</w:t>
      </w:r>
      <w:r w:rsidRPr="00DF3B44">
        <w:tab/>
        <w:t>This act takes effect upon approval by the Governor.</w:t>
      </w:r>
      <w:bookmarkEnd w:id="7"/>
    </w:p>
    <w:p w:rsidR="00682238" w:rsidP="00682238" w:rsidRDefault="00682238">
      <w:pPr>
        <w:pStyle w:val="scnoncodifiedsection"/>
      </w:pPr>
    </w:p>
    <w:p w:rsidR="00682238" w:rsidP="00682238" w:rsidRDefault="00682238">
      <w:pPr>
        <w:pStyle w:val="scnoncodifiedsection"/>
      </w:pPr>
      <w:r>
        <w:t>Ratified the 8</w:t>
      </w:r>
      <w:r>
        <w:rPr>
          <w:vertAlign w:val="superscript"/>
        </w:rPr>
        <w:t>th</w:t>
      </w:r>
      <w:r>
        <w:t xml:space="preserve"> day of May, 2024.</w:t>
      </w:r>
    </w:p>
    <w:p w:rsidR="00682238" w:rsidP="00682238" w:rsidRDefault="00682238">
      <w:pPr>
        <w:pStyle w:val="scactchamber"/>
        <w:widowControl/>
        <w:suppressLineNumbers w:val="0"/>
        <w:suppressAutoHyphens w:val="0"/>
        <w:jc w:val="both"/>
      </w:pPr>
    </w:p>
    <w:p w:rsidR="00682238" w:rsidP="00682238" w:rsidRDefault="00682238">
      <w:pPr>
        <w:pStyle w:val="scactchamber"/>
        <w:widowControl/>
        <w:suppressLineNumbers w:val="0"/>
        <w:suppressAutoHyphens w:val="0"/>
        <w:jc w:val="both"/>
      </w:pPr>
      <w:r>
        <w:t>Approved the 13</w:t>
      </w:r>
      <w:r w:rsidRPr="00EF3F5E">
        <w:rPr>
          <w:vertAlign w:val="superscript"/>
        </w:rPr>
        <w:t>th</w:t>
      </w:r>
      <w:r>
        <w:t xml:space="preserve"> day of May, 2024. </w:t>
      </w:r>
    </w:p>
    <w:p w:rsidR="00682238" w:rsidP="00682238" w:rsidRDefault="00682238">
      <w:pPr>
        <w:pStyle w:val="scactchamber"/>
        <w:widowControl/>
        <w:suppressLineNumbers w:val="0"/>
        <w:suppressAutoHyphens w:val="0"/>
        <w:jc w:val="center"/>
      </w:pPr>
    </w:p>
    <w:p w:rsidR="00682238" w:rsidP="00682238" w:rsidRDefault="00682238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2A75FE" w:rsidP="00682238" w:rsidRDefault="002A75FE">
      <w:pPr>
        <w:widowControl w:val="0"/>
        <w:spacing w:after="0"/>
      </w:pPr>
    </w:p>
    <w:sectPr w:rsidRPr="00F60DB2" w:rsidR="002A75FE" w:rsidSect="00682238">
      <w:footerReference w:type="default" r:id="rId28"/>
      <w:footerReference w:type="first" r:id="rId29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75FE" w:rsidRPr="002A75FE" w:rsidRDefault="002A75FE" w:rsidP="002A75F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A75FE" w:rsidRDefault="002A7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3563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371ED"/>
    <w:rsid w:val="00140049"/>
    <w:rsid w:val="001667FE"/>
    <w:rsid w:val="00171601"/>
    <w:rsid w:val="001730EB"/>
    <w:rsid w:val="00173276"/>
    <w:rsid w:val="00185070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1A6F"/>
    <w:rsid w:val="002625EA"/>
    <w:rsid w:val="00270F7C"/>
    <w:rsid w:val="00281442"/>
    <w:rsid w:val="002836D8"/>
    <w:rsid w:val="002A6972"/>
    <w:rsid w:val="002A75FE"/>
    <w:rsid w:val="002B02F3"/>
    <w:rsid w:val="002C3463"/>
    <w:rsid w:val="002C3B4D"/>
    <w:rsid w:val="002C5DEC"/>
    <w:rsid w:val="002D0BCA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627"/>
    <w:rsid w:val="00304C44"/>
    <w:rsid w:val="00341F2D"/>
    <w:rsid w:val="003421F1"/>
    <w:rsid w:val="00354F64"/>
    <w:rsid w:val="00361563"/>
    <w:rsid w:val="00365776"/>
    <w:rsid w:val="003775E6"/>
    <w:rsid w:val="00380365"/>
    <w:rsid w:val="00381998"/>
    <w:rsid w:val="00395639"/>
    <w:rsid w:val="003A4D54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37AE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07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262A"/>
    <w:rsid w:val="0054531B"/>
    <w:rsid w:val="00546C24"/>
    <w:rsid w:val="005476FF"/>
    <w:rsid w:val="005516F6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C6F54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27834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2603"/>
    <w:rsid w:val="0067345B"/>
    <w:rsid w:val="00682238"/>
    <w:rsid w:val="00685035"/>
    <w:rsid w:val="00685770"/>
    <w:rsid w:val="006A395F"/>
    <w:rsid w:val="006A65E2"/>
    <w:rsid w:val="006B7005"/>
    <w:rsid w:val="006C099D"/>
    <w:rsid w:val="006C4DA1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72152"/>
    <w:rsid w:val="0077484E"/>
    <w:rsid w:val="00782BF8"/>
    <w:rsid w:val="007849D9"/>
    <w:rsid w:val="007A6531"/>
    <w:rsid w:val="007B2D29"/>
    <w:rsid w:val="007B379E"/>
    <w:rsid w:val="007B4DBF"/>
    <w:rsid w:val="007B5129"/>
    <w:rsid w:val="007B612E"/>
    <w:rsid w:val="007B7E68"/>
    <w:rsid w:val="007C5458"/>
    <w:rsid w:val="007D62A4"/>
    <w:rsid w:val="007E2DD6"/>
    <w:rsid w:val="007E7D5B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57E3"/>
    <w:rsid w:val="008B5BF4"/>
    <w:rsid w:val="008C0CEE"/>
    <w:rsid w:val="008C1B18"/>
    <w:rsid w:val="008C2F88"/>
    <w:rsid w:val="008C6C3F"/>
    <w:rsid w:val="008D46EC"/>
    <w:rsid w:val="008E0E25"/>
    <w:rsid w:val="008E4E3D"/>
    <w:rsid w:val="008E57CE"/>
    <w:rsid w:val="008E61A1"/>
    <w:rsid w:val="008F48AC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EA7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4070E"/>
    <w:rsid w:val="00A40CA0"/>
    <w:rsid w:val="00A504A7"/>
    <w:rsid w:val="00A53677"/>
    <w:rsid w:val="00A53BF2"/>
    <w:rsid w:val="00A55825"/>
    <w:rsid w:val="00A62C6A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53052"/>
    <w:rsid w:val="00B637AA"/>
    <w:rsid w:val="00B64D65"/>
    <w:rsid w:val="00B7592C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D348C"/>
    <w:rsid w:val="00BD4684"/>
    <w:rsid w:val="00BD71B4"/>
    <w:rsid w:val="00BD7CF7"/>
    <w:rsid w:val="00BE08A7"/>
    <w:rsid w:val="00BE4391"/>
    <w:rsid w:val="00BF3E48"/>
    <w:rsid w:val="00C00FEB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05CE"/>
    <w:rsid w:val="00ED452E"/>
    <w:rsid w:val="00EE1E90"/>
    <w:rsid w:val="00EF0DFD"/>
    <w:rsid w:val="00EF37A8"/>
    <w:rsid w:val="00EF531F"/>
    <w:rsid w:val="00EF6855"/>
    <w:rsid w:val="00F05FE8"/>
    <w:rsid w:val="00F0627D"/>
    <w:rsid w:val="00F13496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1DA8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5C6F54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5C6F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5C6F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5C6F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5C6F54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5C6F54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5C6F54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5C6F5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5C6F54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5C6F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5C6F54"/>
    <w:rPr>
      <w:noProof/>
    </w:rPr>
  </w:style>
  <w:style w:type="character" w:customStyle="1" w:styleId="sclocalcheck">
    <w:name w:val="sc_local_check"/>
    <w:uiPriority w:val="1"/>
    <w:qFormat/>
    <w:rsid w:val="005C6F54"/>
    <w:rPr>
      <w:noProof/>
    </w:rPr>
  </w:style>
  <w:style w:type="character" w:customStyle="1" w:styleId="sctempcheck">
    <w:name w:val="sc_temp_check"/>
    <w:uiPriority w:val="1"/>
    <w:qFormat/>
    <w:rsid w:val="005C6F54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2A75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30330.docx" TargetMode="External" Id="rId13" /><Relationship Type="http://schemas.openxmlformats.org/officeDocument/2006/relationships/hyperlink" Target="file:///h:\sj\20230406.docx" TargetMode="External" Id="rId18" /><Relationship Type="http://schemas.openxmlformats.org/officeDocument/2006/relationships/hyperlink" Target="https://www.scstatehouse.gov/sess125_2023-2024/prever/3563_20230330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430.docx" TargetMode="External" Id="rId21" /><Relationship Type="http://schemas.openxmlformats.org/officeDocument/2006/relationships/settings" Target="settings.xml" Id="rId7" /><Relationship Type="http://schemas.openxmlformats.org/officeDocument/2006/relationships/hyperlink" Target="file:///h:\hj\20230110.docx" TargetMode="External" Id="rId12" /><Relationship Type="http://schemas.openxmlformats.org/officeDocument/2006/relationships/hyperlink" Target="file:///h:\sj\20230406.docx" TargetMode="External" Id="rId17" /><Relationship Type="http://schemas.openxmlformats.org/officeDocument/2006/relationships/hyperlink" Target="https://www.scstatehouse.gov/sess125_2023-2024/prever/3563_20221215.docx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30406.docx" TargetMode="External" Id="rId16" /><Relationship Type="http://schemas.openxmlformats.org/officeDocument/2006/relationships/hyperlink" Target="file:///h:\sj\20240424.docx" TargetMode="External" Id="rId20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30110.docx" TargetMode="External" Id="rId11" /><Relationship Type="http://schemas.openxmlformats.org/officeDocument/2006/relationships/hyperlink" Target="https://www.scstatehouse.gov/billsearch.php?billnumbers=3563&amp;session=125&amp;summary=B" TargetMode="External" Id="rId24" /><Relationship Type="http://schemas.openxmlformats.org/officeDocument/2006/relationships/numbering" Target="numbering.xml" Id="rId5" /><Relationship Type="http://schemas.openxmlformats.org/officeDocument/2006/relationships/hyperlink" Target="file:///h:\hj\20230405.docx" TargetMode="External" Id="rId15" /><Relationship Type="http://schemas.openxmlformats.org/officeDocument/2006/relationships/hyperlink" Target="file:///h:\sj\20240501.docx" TargetMode="External" Id="rId23" /><Relationship Type="http://schemas.openxmlformats.org/officeDocument/2006/relationships/footer" Target="footer1.xml" Id="rId28" /><Relationship Type="http://schemas.openxmlformats.org/officeDocument/2006/relationships/endnotes" Target="endnotes.xml" Id="rId10" /><Relationship Type="http://schemas.openxmlformats.org/officeDocument/2006/relationships/hyperlink" Target="file:///h:\sj\20240424.docx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30405.docx" TargetMode="External" Id="rId14" /><Relationship Type="http://schemas.openxmlformats.org/officeDocument/2006/relationships/hyperlink" Target="file:///h:\sj\20240430.docx" TargetMode="External" Id="rId22" /><Relationship Type="http://schemas.openxmlformats.org/officeDocument/2006/relationships/hyperlink" Target="https://www.scstatehouse.gov/sess125_2023-2024/prever/3563_20240424.docx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s://www.scstatehouse.gov/billsearch.php?billnumbers=3563&amp;session=125&amp;summary=B" TargetMode="External" Id="R7773acab31e84d5d" /><Relationship Type="http://schemas.openxmlformats.org/officeDocument/2006/relationships/hyperlink" Target="https://www.scstatehouse.gov/sess125_2023-2024/prever/3563_20221215.docx" TargetMode="External" Id="Rf2f537a62d89479d" /><Relationship Type="http://schemas.openxmlformats.org/officeDocument/2006/relationships/hyperlink" Target="https://www.scstatehouse.gov/sess125_2023-2024/prever/3563_20230330.docx" TargetMode="External" Id="R195c631218484b66" /><Relationship Type="http://schemas.openxmlformats.org/officeDocument/2006/relationships/hyperlink" Target="https://www.scstatehouse.gov/sess125_2023-2024/prever/3563_20240424.docx" TargetMode="External" Id="R1fca1c2a62464b7b" /><Relationship Type="http://schemas.openxmlformats.org/officeDocument/2006/relationships/hyperlink" Target="h:\hj\20230110.docx" TargetMode="External" Id="Rdaa637cc09744fea" /><Relationship Type="http://schemas.openxmlformats.org/officeDocument/2006/relationships/hyperlink" Target="h:\hj\20230110.docx" TargetMode="External" Id="R9734233c48284955" /><Relationship Type="http://schemas.openxmlformats.org/officeDocument/2006/relationships/hyperlink" Target="h:\hj\20230330.docx" TargetMode="External" Id="R49f898d5ae8f4f7b" /><Relationship Type="http://schemas.openxmlformats.org/officeDocument/2006/relationships/hyperlink" Target="h:\hj\20230405.docx" TargetMode="External" Id="R89ed286ddd3b4a4c" /><Relationship Type="http://schemas.openxmlformats.org/officeDocument/2006/relationships/hyperlink" Target="h:\hj\20230405.docx" TargetMode="External" Id="R2eff85f37cf6452b" /><Relationship Type="http://schemas.openxmlformats.org/officeDocument/2006/relationships/hyperlink" Target="h:\hj\20230406.docx" TargetMode="External" Id="Re390cc29e6394094" /><Relationship Type="http://schemas.openxmlformats.org/officeDocument/2006/relationships/hyperlink" Target="h:\sj\20230406.docx" TargetMode="External" Id="Ra801b40d42c94377" /><Relationship Type="http://schemas.openxmlformats.org/officeDocument/2006/relationships/hyperlink" Target="h:\sj\20230406.docx" TargetMode="External" Id="R4c2874ad9ca0462a" /><Relationship Type="http://schemas.openxmlformats.org/officeDocument/2006/relationships/hyperlink" Target="h:\sj\20240424.docx" TargetMode="External" Id="R7e20ed3fd3a448d5" /><Relationship Type="http://schemas.openxmlformats.org/officeDocument/2006/relationships/hyperlink" Target="h:\sj\20240424.docx" TargetMode="External" Id="R8ec08edbc8ca45ac" /><Relationship Type="http://schemas.openxmlformats.org/officeDocument/2006/relationships/hyperlink" Target="h:\sj\20240430.docx" TargetMode="External" Id="Rf1a6190a141c4404" /><Relationship Type="http://schemas.openxmlformats.org/officeDocument/2006/relationships/hyperlink" Target="h:\sj\20240430.docx" TargetMode="External" Id="Re398fe7a84d54429" /><Relationship Type="http://schemas.openxmlformats.org/officeDocument/2006/relationships/hyperlink" Target="h:\sj\20240501.docx" TargetMode="External" Id="R4aefea3511ca48c0" /><Relationship Type="http://schemas.openxmlformats.org/officeDocument/2006/relationships/hyperlink" Target="https://www.scstatehouse.gov/billsearch.php?billnumbers=3563&amp;session=125&amp;summary=B" TargetMode="External" Id="R7439f775268e414c" /><Relationship Type="http://schemas.openxmlformats.org/officeDocument/2006/relationships/hyperlink" Target="https://www.scstatehouse.gov/sess125_2023-2024/prever/3563_20221215.docx" TargetMode="External" Id="R5630894ccae946c2" /><Relationship Type="http://schemas.openxmlformats.org/officeDocument/2006/relationships/hyperlink" Target="https://www.scstatehouse.gov/sess125_2023-2024/prever/3563_20230330.docx" TargetMode="External" Id="R1fa618fcad1a4c23" /><Relationship Type="http://schemas.openxmlformats.org/officeDocument/2006/relationships/hyperlink" Target="https://www.scstatehouse.gov/sess125_2023-2024/prever/3563_20240424.docx" TargetMode="External" Id="Re1465e0d38e74655" /><Relationship Type="http://schemas.openxmlformats.org/officeDocument/2006/relationships/hyperlink" Target="h:\hj\20230110.docx" TargetMode="External" Id="R7e482848c937403f" /><Relationship Type="http://schemas.openxmlformats.org/officeDocument/2006/relationships/hyperlink" Target="h:\hj\20230110.docx" TargetMode="External" Id="R3107ed37a9b74f8a" /><Relationship Type="http://schemas.openxmlformats.org/officeDocument/2006/relationships/hyperlink" Target="h:\hj\20230330.docx" TargetMode="External" Id="Reebb3d1dad834fd3" /><Relationship Type="http://schemas.openxmlformats.org/officeDocument/2006/relationships/hyperlink" Target="h:\hj\20230405.docx" TargetMode="External" Id="R66c43512dc1e42a5" /><Relationship Type="http://schemas.openxmlformats.org/officeDocument/2006/relationships/hyperlink" Target="h:\hj\20230405.docx" TargetMode="External" Id="Rf057442b73a34540" /><Relationship Type="http://schemas.openxmlformats.org/officeDocument/2006/relationships/hyperlink" Target="h:\hj\20230406.docx" TargetMode="External" Id="R8ad535469a454b35" /><Relationship Type="http://schemas.openxmlformats.org/officeDocument/2006/relationships/hyperlink" Target="h:\sj\20230406.docx" TargetMode="External" Id="Re3d1376854504ff3" /><Relationship Type="http://schemas.openxmlformats.org/officeDocument/2006/relationships/hyperlink" Target="h:\sj\20230406.docx" TargetMode="External" Id="R574a6f3235f2472d" /><Relationship Type="http://schemas.openxmlformats.org/officeDocument/2006/relationships/hyperlink" Target="h:\sj\20240424.docx" TargetMode="External" Id="R12977c846cf144a4" /><Relationship Type="http://schemas.openxmlformats.org/officeDocument/2006/relationships/hyperlink" Target="h:\sj\20240424.docx" TargetMode="External" Id="R5a17e87efaae4779" /><Relationship Type="http://schemas.openxmlformats.org/officeDocument/2006/relationships/hyperlink" Target="h:\sj\20240430.docx" TargetMode="External" Id="R275d5321b6234106" /><Relationship Type="http://schemas.openxmlformats.org/officeDocument/2006/relationships/hyperlink" Target="h:\sj\20240430.docx" TargetMode="External" Id="R3550cd9f7d2f4c7f" /><Relationship Type="http://schemas.openxmlformats.org/officeDocument/2006/relationships/hyperlink" Target="h:\sj\20240501.docx" TargetMode="External" Id="Rdad2ba4bd5c14b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ID>af6ceff4-2d4b-45b3-a402-1516b53efd54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2024-05-01T16:20:13.910560-04:00</T_BILL_DT_VERSION>
  <T_BILL_N_SESSION>125</T_BILL_N_SESSION>
  <T_BILL_N_YEAR>2023</T_BILL_N_YEAR>
  <T_BILL_REQUEST_REQUEST>cfbf144d-e39b-4093-b559-e6603b95eb3a</T_BILL_REQUEST_REQUEST>
  <T_BILL_R_ORIGINALBILL>2d4840a0-d064-4c12-909d-29f2a1cee022</T_BILL_R_ORIGINALBILL>
  <T_BILL_R_ORIGINALDRAFT>f2346d96-71f8-41f5-8e7d-142ba16ae453</T_BILL_R_ORIGINALDRAFT>
  <T_BILL_SPONSOR_SPONSOR>28485428-3f67-4209-87b2-3f621d68634b</T_BILL_SPONSOR_SPONSOR>
  <T_BILL_T_BILLNUMBER>3563</T_BILL_T_BILLNUMBER>
  <T_BILL_T_BILLTITLE>to amend the South Carolina Code of Laws by amending Section 12-36-2120, relating to sales tax exemptions, so as to provide for an exemption for feminine hygiene products.</T_BILL_T_BILLTITLE>
  <T_BILL_T_CHAMBER>house</T_BILL_T_CHAMBER>
  <T_BILL_T_LEGTYPE>bill_statewide</T_BILL_T_LEGTYPE>
  <T_BILL_T_SECTIONS>[{"SectionUUID":"62ff4f67-6990-4036-9999-19b9cd51ad6e","SectionName":"code_section","SectionNumber":1,"SectionType":"code_section","CodeSections":[{"CodeSectionBookmarkName":"ns_T12C36N2120_321f77748","IsConstitutionSection":false,"Identity":"12-36-2120","IsNew":true,"SubSections":[{"Level":1,"Identity":"T12C36N2120S84","SubSectionBookmarkName":"ss_T12C36N2120S84_lv1_ac69ba29d","IsNewSubSection":true}],"TitleRelatedTo":"sales tax exemptions","TitleSoAsTo":"provide for an exemption for feminine hygiene products","Deleted":false}],"TitleText":"","DisableControls":false,"Deleted":false,"RepealItems":[],"SectionBookmarkName":"bs_num_1_8df00a5b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Exemption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3268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3563: Sales Tax Exemption - South Carolina Legislature Online</dc:title>
  <dc:subject/>
  <dc:creator>Sean Ryan</dc:creator>
  <cp:keywords/>
  <dc:description/>
  <cp:lastModifiedBy>Danny Crook</cp:lastModifiedBy>
  <cp:revision>2</cp:revision>
  <cp:lastPrinted>2024-05-01T20:21:00Z</cp:lastPrinted>
  <dcterms:created xsi:type="dcterms:W3CDTF">2024-06-24T20:27:00Z</dcterms:created>
  <dcterms:modified xsi:type="dcterms:W3CDTF">2024-06-24T20:27:00Z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