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LC-0039VR-RM23.docx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Farewell to Rep. K. Matthews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b798ed83fee24b94">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762697393343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b38dc6eb9d46a7">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AF78699">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0B7EA5">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7616" w14:paraId="48DB32D0" w14:textId="1945304A">
          <w:pPr>
            <w:pStyle w:val="scresolutiontitle"/>
          </w:pPr>
          <w:r w:rsidRPr="00FF7616">
            <w:t>TO COMMEND THE HONORABLE KRYSTLE N. MATTHEWS ON HER MERITORIOUS SERVICE IN THE SOUTH CAROLINA HOUSE OF REPRESENTATIVES AND TO WISH HER CONTENTMENT AND SUCCESS IN ALL HER FUTURE ENDEAVORS.</w:t>
          </w:r>
        </w:p>
      </w:sdtContent>
    </w:sdt>
    <w:bookmarkStart w:name="at_aa583d266" w:displacedByCustomXml="prev" w:id="0"/>
    <w:bookmarkEnd w:id="0"/>
    <w:p w:rsidR="0010776B" w:rsidP="00091FD9" w:rsidRDefault="0010776B" w14:paraId="48DB32D1" w14:textId="56627158">
      <w:pPr>
        <w:pStyle w:val="scresolutiontitle"/>
      </w:pPr>
    </w:p>
    <w:p w:rsidR="00492957" w:rsidP="00492957" w:rsidRDefault="008C3A19" w14:paraId="2B347FB5" w14:textId="77777777">
      <w:pPr>
        <w:pStyle w:val="scresolutionwhereas"/>
      </w:pPr>
      <w:bookmarkStart w:name="wa_f366e29ea" w:id="1"/>
      <w:r w:rsidRPr="00084D53">
        <w:t>W</w:t>
      </w:r>
      <w:bookmarkEnd w:id="1"/>
      <w:r w:rsidRPr="00084D53">
        <w:t>hereas,</w:t>
      </w:r>
      <w:r w:rsidR="001347EE">
        <w:t xml:space="preserve"> </w:t>
      </w:r>
      <w:r w:rsidR="00492957">
        <w:t>for two years, the Honorable Krystle N. Matthews faithfully represented the citizens of Berkeley and Charleston counties, District 117, in the House of Representatives of this great State; and</w:t>
      </w:r>
    </w:p>
    <w:p w:rsidR="00492957" w:rsidP="00492957" w:rsidRDefault="00492957" w14:paraId="1814007F" w14:textId="77777777">
      <w:pPr>
        <w:pStyle w:val="scresolutionwhereas"/>
      </w:pPr>
    </w:p>
    <w:p w:rsidR="00492957" w:rsidP="00492957" w:rsidRDefault="00492957" w14:paraId="5263D563" w14:textId="77777777">
      <w:pPr>
        <w:pStyle w:val="scresolutionwhereas"/>
      </w:pPr>
      <w:bookmarkStart w:name="wa_9ba4850bf" w:id="2"/>
      <w:r>
        <w:t>W</w:t>
      </w:r>
      <w:bookmarkEnd w:id="2"/>
      <w:r>
        <w:t>hereas, born the daughter of Robert and Elizabeth Matthews, she is a native of Sandusky, Ohio. Presently a resident of Ladson, South Carolina, Krystle Matthews serves her community as an engineering planner; and</w:t>
      </w:r>
    </w:p>
    <w:p w:rsidR="00492957" w:rsidP="00492957" w:rsidRDefault="00492957" w14:paraId="5AFE1B38" w14:textId="77777777">
      <w:pPr>
        <w:pStyle w:val="scresolutionwhereas"/>
      </w:pPr>
    </w:p>
    <w:p w:rsidR="00492957" w:rsidP="00492957" w:rsidRDefault="00492957" w14:paraId="61670E88" w14:textId="6559C7F2">
      <w:pPr>
        <w:pStyle w:val="scresolutionwhereas"/>
      </w:pPr>
      <w:bookmarkStart w:name="wa_8233634a7" w:id="3"/>
      <w:r>
        <w:t>W</w:t>
      </w:r>
      <w:bookmarkEnd w:id="3"/>
      <w:r>
        <w:t>hereas, during her time of service in the House of Representatives, Krystle Matthews proved her worth as a member of the Medical, Military, Public and Municipal Affairs Committee</w:t>
      </w:r>
      <w:r w:rsidR="00A64E6D">
        <w:t xml:space="preserve">, which she served as </w:t>
      </w:r>
      <w:r>
        <w:t>secretary</w:t>
      </w:r>
      <w:r w:rsidR="00A64E6D">
        <w:t xml:space="preserve">, </w:t>
      </w:r>
      <w:r>
        <w:t>and the Operations and Management Committee</w:t>
      </w:r>
      <w:r w:rsidR="00A64E6D">
        <w:t xml:space="preserve">, which she served as both </w:t>
      </w:r>
      <w:r>
        <w:t>secretary and treasurer; and</w:t>
      </w:r>
    </w:p>
    <w:p w:rsidR="00492957" w:rsidP="00492957" w:rsidRDefault="00492957" w14:paraId="49A5536B" w14:textId="77777777">
      <w:pPr>
        <w:pStyle w:val="scresolutionwhereas"/>
      </w:pPr>
    </w:p>
    <w:p w:rsidR="00492957" w:rsidP="00492957" w:rsidRDefault="00492957" w14:paraId="667E0BCE" w14:textId="77777777">
      <w:pPr>
        <w:pStyle w:val="scresolutionwhereas"/>
      </w:pPr>
      <w:bookmarkStart w:name="wa_5b7fca9da" w:id="4"/>
      <w:r>
        <w:t>W</w:t>
      </w:r>
      <w:bookmarkEnd w:id="4"/>
      <w:r>
        <w:t>hereas, Krystle finds strong support for her labors in her family of five: Trushaun, Brooklyn, Devin, Bryan, and Aniya; and</w:t>
      </w:r>
    </w:p>
    <w:p w:rsidR="00492957" w:rsidP="00492957" w:rsidRDefault="00492957" w14:paraId="0C97D92C" w14:textId="77777777">
      <w:pPr>
        <w:pStyle w:val="scresolutionwhereas"/>
      </w:pPr>
    </w:p>
    <w:p w:rsidR="008C3A19" w:rsidP="00492957" w:rsidRDefault="00492957" w14:paraId="5C7CA9E3" w14:textId="114988DD">
      <w:pPr>
        <w:pStyle w:val="scresolutionwhereas"/>
      </w:pPr>
      <w:bookmarkStart w:name="wa_afdc00984" w:id="5"/>
      <w:r>
        <w:t>W</w:t>
      </w:r>
      <w:bookmarkEnd w:id="5"/>
      <w:r>
        <w:t>hereas, on the occasion of her departure from the House of Representatives, her House colleagues, grateful for Krystle N. Matthews’ committed service to this body and the people of District 117, extend warmest best wishes for much fulfillment and happiness in this new phase of her life. Now, therefore,</w:t>
      </w:r>
    </w:p>
    <w:p w:rsidRPr="00040E43" w:rsidR="008A7625" w:rsidP="006B1590" w:rsidRDefault="008A7625" w14:paraId="24BB5989" w14:textId="77777777">
      <w:pPr>
        <w:pStyle w:val="scresolutionbody"/>
      </w:pPr>
    </w:p>
    <w:p w:rsidRPr="00040E43" w:rsidR="00B9052D" w:rsidP="00B703CB" w:rsidRDefault="00B9052D" w14:paraId="48DB32E4" w14:textId="58E06440">
      <w:pPr>
        <w:pStyle w:val="scresolutionbody"/>
      </w:pPr>
      <w:bookmarkStart w:name="up_a82b5699b" w:id="6"/>
      <w:r w:rsidRPr="00040E43">
        <w:t>B</w:t>
      </w:r>
      <w:bookmarkEnd w:id="6"/>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0B7EA5">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0BD003">
      <w:pPr>
        <w:pStyle w:val="scresolutionmembers"/>
      </w:pPr>
      <w:bookmarkStart w:name="up_ea158179a" w:id="7"/>
      <w:r w:rsidRPr="00040E43">
        <w:t>T</w:t>
      </w:r>
      <w:bookmarkEnd w:id="7"/>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0B7EA5">
            <w:t>House of Representatives</w:t>
          </w:r>
        </w:sdtContent>
      </w:sdt>
      <w:r w:rsidRPr="00040E43">
        <w:t xml:space="preserve">, by this resolution, </w:t>
      </w:r>
      <w:r w:rsidRPr="00237756" w:rsidR="00237756">
        <w:t>commend the Honorable Krystle N. Matthews on her meritorious service in the South Carolina House of Representatives and wish her contentment and success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FEADD44">
      <w:pPr>
        <w:pStyle w:val="scresolutionbody"/>
      </w:pPr>
      <w:bookmarkStart w:name="up_3b4ced941" w:id="8"/>
      <w:r w:rsidRPr="00040E43">
        <w:t>B</w:t>
      </w:r>
      <w:bookmarkEnd w:id="8"/>
      <w:r w:rsidRPr="00040E43">
        <w:t>e it further resolved that a copy of this resolution be presented to</w:t>
      </w:r>
      <w:r w:rsidRPr="00040E43" w:rsidR="00B9105E">
        <w:t xml:space="preserve"> </w:t>
      </w:r>
      <w:r w:rsidRPr="00237756" w:rsidR="00237756">
        <w:t>Krystle N. Matthews</w:t>
      </w:r>
      <w:r w:rsidR="00237756">
        <w:t>.</w:t>
      </w:r>
    </w:p>
    <w:p w:rsidRPr="00040E43" w:rsidR="000F1901" w:rsidP="0096528D" w:rsidRDefault="00A64E6D" w14:paraId="1FF4F498" w14:textId="72942062">
      <w:pPr>
        <w:pStyle w:val="scbillendxx"/>
      </w:pPr>
      <w:r>
        <w:noBreakHyphen/>
      </w:r>
      <w:r>
        <w:noBreakHyphen/>
      </w:r>
      <w:r>
        <w:noBreakHyphen/>
      </w:r>
      <w:r>
        <w:noBreakHyphen/>
      </w:r>
      <w:r w:rsidRPr="00040E43" w:rsidR="0010776B">
        <w:t>XX</w:t>
      </w:r>
      <w:r>
        <w:noBreakHyphen/>
      </w:r>
      <w:r>
        <w:noBreakHyphen/>
      </w:r>
      <w:r>
        <w:noBreakHyphen/>
      </w:r>
      <w:r>
        <w:noBreakHyphen/>
      </w:r>
    </w:p>
    <w:sectPr w:rsidRPr="00040E43" w:rsidR="000F1901" w:rsidSect="004A4C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F52185" w:rsidR="007003E1" w:rsidRDefault="004A4C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EA5">
              <w:rPr>
                <w:noProof/>
              </w:rPr>
              <w:t>LC-0039VR-RM23.docx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7EA5"/>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37756"/>
    <w:rsid w:val="002467E7"/>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92957"/>
    <w:rsid w:val="004A4C7F"/>
    <w:rsid w:val="004B5FF5"/>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684"/>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251"/>
    <w:rsid w:val="009C7F19"/>
    <w:rsid w:val="009F0C77"/>
    <w:rsid w:val="009F4DD1"/>
    <w:rsid w:val="009F7B81"/>
    <w:rsid w:val="00A019C4"/>
    <w:rsid w:val="00A02543"/>
    <w:rsid w:val="00A41684"/>
    <w:rsid w:val="00A64E6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6B7B"/>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5637C"/>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237756"/>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8&amp;session=125&amp;summary=B" TargetMode="External" Id="Rfa76269739334335" /><Relationship Type="http://schemas.openxmlformats.org/officeDocument/2006/relationships/hyperlink" Target="https://www.scstatehouse.gov/sess125_2023-2024/prever/3598_20230110.docx" TargetMode="External" Id="R6db38dc6eb9d46a7" /><Relationship Type="http://schemas.openxmlformats.org/officeDocument/2006/relationships/hyperlink" Target="h:\hj\20230110.docx" TargetMode="External" Id="Rb798ed83fee24b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c969b122-7317-4ea2-a49f-f9fd356dee45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b1f4f681-cff1-49a1-9d14-a692b3f0e65b</T_BILL_REQUEST_REQUEST>
  <T_BILL_R_ORIGINALDRAFT>8c38f2df-2f02-47f8-bb7a-8f67f804f0dc</T_BILL_R_ORIGINALDRAFT>
  <T_BILL_SPONSOR_SPONSOR>7dd4f309-dfcd-4edf-9cba-f0144eec17d6</T_BILL_SPONSOR_SPONSOR>
  <T_BILL_T_ACTNUMBER>None</T_BILL_T_ACTNUMBER>
  <T_BILL_T_BILLNAME>[3598]</T_BILL_T_BILLNAME>
  <T_BILL_T_BILLNUMBER>3598</T_BILL_T_BILLNUMBER>
  <T_BILL_T_BILLTITLE>TO COMMEND THE HONORABLE KRYSTLE N. MATTHEWS ON HER MERITORIOUS SERVICE IN THE SOUTH CAROLINA HOUSE OF REPRESENTATIVES AND TO WISH HER CONTENTMENT AND SUCCESS IN ALL HER FUTURE ENDEAVORS.</T_BILL_T_BILLTITLE>
  <T_BILL_T_CHAMBER>house</T_BILL_T_CHAMBER>
  <T_BILL_T_FILENAME> </T_BILL_T_FILENAME>
  <T_BILL_T_LEGTYPE>resolution</T_BILL_T_LEGTYPE>
  <T_BILL_T_RATNUMBER>None</T_BILL_T_RATNUMBER>
  <T_BILL_T_SUBJECT>Farewell to Rep. K. Matthews</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283</Words>
  <Characters>1522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25</cp:revision>
  <cp:lastPrinted>2023-01-05T18:00:00Z</cp:lastPrinted>
  <dcterms:created xsi:type="dcterms:W3CDTF">2022-08-17T14:54:00Z</dcterms:created>
  <dcterms:modified xsi:type="dcterms:W3CDTF">2023-01-05T18:00:00Z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