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 R6, H3604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Bannister, G.M. Smith and Murphy</w:t>
      </w:r>
    </w:p>
    <w:p>
      <w:pPr>
        <w:widowControl w:val="false"/>
        <w:spacing w:after="0"/>
        <w:jc w:val="left"/>
      </w:pPr>
      <w:r>
        <w:rPr>
          <w:rFonts w:ascii="Times New Roman"/>
          <w:sz w:val="22"/>
        </w:rPr>
        <w:t xml:space="preserve">Document Path: LC-0149SA23.docx</w:t>
      </w:r>
    </w:p>
    <w:p>
      <w:pPr>
        <w:widowControl w:val="false"/>
        <w:spacing w:after="0"/>
        <w:jc w:val="left"/>
      </w:pPr>
    </w:p>
    <w:p>
      <w:pPr>
        <w:widowControl w:val="false"/>
        <w:spacing w:after="0"/>
        <w:jc w:val="left"/>
      </w:pPr>
      <w:r>
        <w:rPr>
          <w:rFonts w:ascii="Times New Roman"/>
          <w:sz w:val="22"/>
        </w:rPr>
        <w:t xml:space="preserve">Introduced in the House on January 11, 2023</w:t>
      </w: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Last Amended on March 14,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20, 2023, Signed</w:t>
      </w:r>
    </w:p>
    <w:p>
      <w:pPr>
        <w:widowControl w:val="false"/>
        <w:spacing w:after="0"/>
        <w:jc w:val="left"/>
      </w:pPr>
    </w:p>
    <w:p>
      <w:pPr>
        <w:widowControl w:val="false"/>
        <w:spacing w:after="0"/>
        <w:jc w:val="left"/>
      </w:pPr>
      <w:r>
        <w:rPr>
          <w:rFonts w:ascii="Times New Roman"/>
          <w:sz w:val="22"/>
        </w:rPr>
        <w:t xml:space="preserve">Summary: Appropriations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1/11/2023</w:t>
      </w:r>
      <w:r>
        <w:tab/>
        <w:t>House</w:t>
      </w:r>
      <w:r>
        <w:tab/>
        <w:t xml:space="preserve">Introduced and read first time</w:t>
      </w:r>
      <w:r>
        <w:t xml:space="preserve"> (</w:t>
      </w:r>
      <w:hyperlink w:history="true" r:id="Rf13a399fe2704ca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1/11/2023</w:t>
      </w:r>
      <w:r>
        <w:tab/>
        <w:t>House</w:t>
      </w:r>
      <w:r>
        <w:tab/>
        <w:t xml:space="preserve">Referred to Committee on</w:t>
      </w:r>
      <w:r>
        <w:rPr>
          <w:b/>
        </w:rPr>
        <w:t xml:space="preserve"> Ways and Means</w:t>
      </w:r>
      <w:r>
        <w:t xml:space="preserve"> (</w:t>
      </w:r>
      <w:hyperlink w:history="true" r:id="R071ef97eab41468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1/17/2023</w:t>
      </w:r>
      <w:r>
        <w:tab/>
        <w:t>House</w:t>
      </w:r>
      <w:r>
        <w:tab/>
        <w:t xml:space="preserve">Committee report: Favorable with amendment</w:t>
      </w:r>
      <w:r>
        <w:rPr>
          <w:b/>
        </w:rPr>
        <w:t xml:space="preserve"> Ways and Means</w:t>
      </w:r>
      <w:r>
        <w:t xml:space="preserve"> (</w:t>
      </w:r>
      <w:hyperlink w:history="true" r:id="R64614865184e4b2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Murphy
 </w:t>
      </w:r>
    </w:p>
    <w:p>
      <w:pPr>
        <w:widowControl w:val="false"/>
        <w:tabs>
          <w:tab w:val="right" w:pos="1008"/>
          <w:tab w:val="left" w:pos="1152"/>
          <w:tab w:val="left" w:pos="1872"/>
          <w:tab w:val="left" w:pos="9187"/>
        </w:tabs>
        <w:spacing w:after="0"/>
        <w:ind w:left="2088" w:hanging="2088"/>
      </w:pPr>
      <w:r>
        <w:tab/>
        <w:t>1/19/2023</w:t>
      </w:r>
      <w:r>
        <w:tab/>
        <w:t>House</w:t>
      </w:r>
      <w:r>
        <w:tab/>
        <w:t xml:space="preserve">Requests for debate-Rep(s).</w:t>
      </w:r>
      <w:r>
        <w:t xml:space="preserve"> Magnuson, May, McCabe, Pace, Trantham, Harris, O'Neal, Beach, Cromer</w:t>
      </w:r>
      <w:r>
        <w:t xml:space="preserve"> (</w:t>
      </w:r>
      <w:hyperlink w:history="true" r:id="Rc2fa17dd10884bef">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Amended</w:t>
      </w:r>
      <w:r>
        <w:t xml:space="preserve"> (</w:t>
      </w:r>
      <w:hyperlink w:history="true" r:id="R52577f8b43e344ae">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Read second time</w:t>
      </w:r>
      <w:r>
        <w:t xml:space="preserve"> (</w:t>
      </w:r>
      <w:hyperlink w:history="true" r:id="R811a4fc1858a442f">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Roll call</w:t>
      </w:r>
      <w:r>
        <w:t xml:space="preserve"> Yeas-101  Nays-14</w:t>
      </w:r>
      <w:r>
        <w:t xml:space="preserve"> (</w:t>
      </w:r>
      <w:hyperlink w:history="true" r:id="Ra9a25e6751d44ea1">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Read third time and sent to Senate</w:t>
      </w:r>
      <w:r>
        <w:t xml:space="preserve"> (</w:t>
      </w:r>
      <w:hyperlink w:history="true" r:id="R83c27e6cf8ec417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71d4150f9dad42c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Finance</w:t>
      </w:r>
      <w:r>
        <w:t xml:space="preserve"> (</w:t>
      </w:r>
      <w:hyperlink w:history="true" r:id="Ra77017b71c3447b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Committee report: Favorable with amendment</w:t>
      </w:r>
      <w:r>
        <w:rPr>
          <w:b/>
        </w:rPr>
        <w:t xml:space="preserve"> Finance</w:t>
      </w:r>
      <w:r>
        <w:t xml:space="preserve"> (</w:t>
      </w:r>
      <w:hyperlink w:history="true" r:id="Rf88651e9699942d6">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3/14/2023</w:t>
      </w:r>
      <w:r>
        <w:tab/>
        <w:t>Senate</w:t>
      </w:r>
      <w:r>
        <w:tab/>
        <w:t xml:space="preserve">Committee Amendment Adopted</w:t>
      </w:r>
      <w:r>
        <w:t xml:space="preserve"> (</w:t>
      </w:r>
      <w:hyperlink w:history="true" r:id="R1c836dfdd3f14435">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Read second time</w:t>
      </w:r>
      <w:r>
        <w:t xml:space="preserve"> (</w:t>
      </w:r>
      <w:hyperlink w:history="true" r:id="R22920bd047a9443a">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Roll call</w:t>
      </w:r>
      <w:r>
        <w:t xml:space="preserve"> Ayes-36  Nays-4</w:t>
      </w:r>
      <w:r>
        <w:t xml:space="preserve"> (</w:t>
      </w:r>
      <w:hyperlink w:history="true" r:id="Rb4e6375063a1444d">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Read third time and returned to House with amendments</w:t>
      </w:r>
      <w:r>
        <w:t xml:space="preserve"> (</w:t>
      </w:r>
      <w:hyperlink w:history="true" r:id="Rdbf16e98e8e44dd2">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Concurred in Senate amendment and enrolled</w:t>
      </w:r>
      <w:r>
        <w:t xml:space="preserve"> (</w:t>
      </w:r>
      <w:hyperlink w:history="true" r:id="Rfc337aa312f24cc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3/15/2023</w:t>
      </w:r>
      <w:r>
        <w:tab/>
        <w:t>House</w:t>
      </w:r>
      <w:r>
        <w:tab/>
        <w:t xml:space="preserve">Roll call</w:t>
      </w:r>
      <w:r>
        <w:t xml:space="preserve"> Yeas-100  Nays-12</w:t>
      </w:r>
      <w:r>
        <w:t xml:space="preserve"> (</w:t>
      </w:r>
      <w:hyperlink w:history="true" r:id="Rb8f033a909a04d5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3/15/2023</w:t>
      </w:r>
      <w:r>
        <w:tab/>
        <w:t/>
      </w:r>
      <w:r>
        <w:tab/>
        <w:t>Scrivener's error corrected
 </w:t>
      </w:r>
    </w:p>
    <w:p>
      <w:pPr>
        <w:widowControl w:val="false"/>
        <w:tabs>
          <w:tab w:val="right" w:pos="1008"/>
          <w:tab w:val="left" w:pos="1152"/>
          <w:tab w:val="left" w:pos="1872"/>
          <w:tab w:val="left" w:pos="9187"/>
        </w:tabs>
        <w:spacing w:after="0"/>
        <w:ind w:left="2088" w:hanging="2088"/>
      </w:pPr>
      <w:r>
        <w:tab/>
        <w:t>3/15/2023</w:t>
      </w:r>
      <w:r>
        <w:tab/>
        <w:t/>
      </w:r>
      <w:r>
        <w:tab/>
        <w:t>Ratified R 6
 </w:t>
      </w:r>
    </w:p>
    <w:p>
      <w:pPr>
        <w:widowControl w:val="false"/>
        <w:tabs>
          <w:tab w:val="right" w:pos="1008"/>
          <w:tab w:val="left" w:pos="1152"/>
          <w:tab w:val="left" w:pos="1872"/>
          <w:tab w:val="left" w:pos="9187"/>
        </w:tabs>
        <w:spacing w:after="0"/>
        <w:ind w:left="2088" w:hanging="2088"/>
      </w:pPr>
      <w:r>
        <w:tab/>
        <w:t>3/20/2023</w:t>
      </w:r>
      <w:r>
        <w:tab/>
        <w:t/>
      </w:r>
      <w:r>
        <w:tab/>
        <w:t>Signed By Governor
 </w:t>
      </w:r>
    </w:p>
    <w:p>
      <w:pPr>
        <w:widowControl w:val="false"/>
        <w:tabs>
          <w:tab w:val="right" w:pos="1008"/>
          <w:tab w:val="left" w:pos="1152"/>
          <w:tab w:val="left" w:pos="1872"/>
          <w:tab w:val="left" w:pos="9187"/>
        </w:tabs>
        <w:spacing w:after="0"/>
        <w:ind w:left="2088" w:hanging="2088"/>
      </w:pPr>
      <w:r>
        <w:tab/>
        <w:t>3/23/2023</w:t>
      </w:r>
      <w:r>
        <w:tab/>
        <w:t/>
      </w:r>
      <w:r>
        <w:tab/>
        <w:t>Effective date 03/20/23
 </w:t>
      </w:r>
    </w:p>
    <w:p>
      <w:pPr>
        <w:widowControl w:val="false"/>
        <w:tabs>
          <w:tab w:val="right" w:pos="1008"/>
          <w:tab w:val="left" w:pos="1152"/>
          <w:tab w:val="left" w:pos="1872"/>
          <w:tab w:val="left" w:pos="9187"/>
        </w:tabs>
        <w:spacing w:after="0"/>
        <w:ind w:left="2088" w:hanging="2088"/>
      </w:pPr>
      <w:r>
        <w:tab/>
        <w:t>3/23/2023</w:t>
      </w:r>
      <w:r>
        <w:tab/>
        <w:t/>
      </w:r>
      <w:r>
        <w:tab/>
        <w:t>Act No. 3
 </w:t>
      </w:r>
    </w:p>
    <w:p>
      <w:pPr>
        <w:widowControl w:val="false"/>
        <w:spacing w:after="0"/>
        <w:jc w:val="left"/>
      </w:pPr>
    </w:p>
    <w:p>
      <w:pPr>
        <w:widowControl w:val="false"/>
        <w:spacing w:after="0"/>
        <w:jc w:val="left"/>
      </w:pPr>
      <w:r>
        <w:rPr>
          <w:rFonts w:ascii="Times New Roman"/>
          <w:sz w:val="22"/>
        </w:rPr>
        <w:t xml:space="preserve">View the latest </w:t>
      </w:r>
      <w:hyperlink r:id="Rb09557c750844f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2d12b3afb74be1">
        <w:r>
          <w:rPr>
            <w:rStyle w:val="Hyperlink"/>
            <w:u w:val="single"/>
          </w:rPr>
          <w:t>01/11/2023</w:t>
        </w:r>
      </w:hyperlink>
      <w:r>
        <w:t xml:space="preserve"/>
      </w:r>
    </w:p>
    <w:p>
      <w:pPr>
        <w:widowControl w:val="true"/>
        <w:spacing w:after="0"/>
        <w:jc w:val="left"/>
      </w:pPr>
      <w:r>
        <w:rPr>
          <w:rFonts w:ascii="Times New Roman"/>
          <w:sz w:val="22"/>
        </w:rPr>
        <w:t xml:space="preserve"/>
      </w:r>
      <w:hyperlink r:id="R9f3991f4eca4470e">
        <w:r>
          <w:rPr>
            <w:rStyle w:val="Hyperlink"/>
            <w:u w:val="single"/>
          </w:rPr>
          <w:t>01/19/2023</w:t>
        </w:r>
      </w:hyperlink>
      <w:r>
        <w:t xml:space="preserve"/>
      </w:r>
    </w:p>
    <w:p>
      <w:pPr>
        <w:widowControl w:val="true"/>
        <w:spacing w:after="0"/>
        <w:jc w:val="left"/>
      </w:pPr>
      <w:r>
        <w:rPr>
          <w:rFonts w:ascii="Times New Roman"/>
          <w:sz w:val="22"/>
        </w:rPr>
        <w:t xml:space="preserve"/>
      </w:r>
      <w:hyperlink r:id="Rc7821e698dd946f7">
        <w:r>
          <w:rPr>
            <w:rStyle w:val="Hyperlink"/>
            <w:u w:val="single"/>
          </w:rPr>
          <w:t>03/08/2023</w:t>
        </w:r>
      </w:hyperlink>
      <w:r>
        <w:t xml:space="preserve"/>
      </w:r>
    </w:p>
    <w:p>
      <w:pPr>
        <w:widowControl w:val="true"/>
        <w:spacing w:after="0"/>
        <w:jc w:val="left"/>
      </w:pPr>
      <w:r>
        <w:rPr>
          <w:rFonts w:ascii="Times New Roman"/>
          <w:sz w:val="22"/>
        </w:rPr>
        <w:t xml:space="preserve"/>
      </w:r>
      <w:hyperlink r:id="R8d083134d3894885">
        <w:r>
          <w:rPr>
            <w:rStyle w:val="Hyperlink"/>
            <w:u w:val="single"/>
          </w:rPr>
          <w:t>03/09/2023</w:t>
        </w:r>
      </w:hyperlink>
      <w:r>
        <w:t xml:space="preserve"/>
      </w:r>
    </w:p>
    <w:p>
      <w:pPr>
        <w:widowControl w:val="true"/>
        <w:spacing w:after="0"/>
        <w:jc w:val="left"/>
      </w:pPr>
      <w:r>
        <w:rPr>
          <w:rFonts w:ascii="Times New Roman"/>
          <w:sz w:val="22"/>
        </w:rPr>
        <w:t xml:space="preserve"/>
      </w:r>
      <w:hyperlink r:id="R50f20b274986447d">
        <w:r>
          <w:rPr>
            <w:rStyle w:val="Hyperlink"/>
            <w:u w:val="single"/>
          </w:rPr>
          <w:t>03/14/2023</w:t>
        </w:r>
      </w:hyperlink>
      <w:r>
        <w:t xml:space="preserve"/>
      </w:r>
    </w:p>
    <w:p>
      <w:pPr>
        <w:widowControl w:val="true"/>
        <w:spacing w:after="0"/>
        <w:jc w:val="left"/>
      </w:pPr>
      <w:r>
        <w:rPr>
          <w:rFonts w:ascii="Times New Roman"/>
          <w:sz w:val="22"/>
        </w:rPr>
        <w:t xml:space="preserve"/>
      </w:r>
      <w:hyperlink r:id="R95b57a63474a41d5">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1F34D3" w:rsidP="001F34D3" w:rsidRDefault="001F34D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 R6, H3604)</w:t>
      </w:r>
    </w:p>
    <w:p w:rsidRPr="00F60DB2" w:rsidR="001F34D3" w:rsidP="001F34D3" w:rsidRDefault="001F34D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F72B5" w:rsidR="001F34D3" w:rsidP="001F34D3" w:rsidRDefault="001F34D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F72B5">
        <w:rPr>
          <w:rFonts w:cs="Times New Roman"/>
          <w:sz w:val="22"/>
        </w:rPr>
        <w:t>A JOINT RESOLUTION TO APPROPRIATE FUNDING FOR CERTAIN INFRASTRUCTURE AND OTHER PURPOSES TO FOSTER ECONOMIC DEVELOPMENT AND PRESCRIBE THE APPROPRIATE PURPOSES, TERMS, AND CONDITIONS.</w:t>
      </w:r>
      <w:bookmarkStart w:name="at_cddd5370c" w:id="0"/>
    </w:p>
    <w:bookmarkEnd w:id="0"/>
    <w:p w:rsidR="001F34D3" w:rsidP="001F34D3" w:rsidRDefault="001F34D3">
      <w:pPr>
        <w:pStyle w:val="scbillwhereasclause"/>
      </w:pPr>
    </w:p>
    <w:p w:rsidR="001F34D3" w:rsidP="001F34D3" w:rsidRDefault="001F34D3">
      <w:pPr>
        <w:pStyle w:val="scbillwhereasclause"/>
      </w:pPr>
      <w:bookmarkStart w:name="wa_81cc824ea" w:id="1"/>
      <w:r>
        <w:t>W</w:t>
      </w:r>
      <w:bookmarkEnd w:id="1"/>
      <w:r>
        <w:t>hereas, the General Assembly has through prior enactments determined that the construction of certain infrastructure, including in certain circumstances infrastructure constructed for use by private parties, enhances the recruitment of businesses to and the expansion of businesses within the State; that such infrastructure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provide funding that serves a public purpose in fostering economic development and increasing employment in the State; and that the primary beneficiaries of such funding and the construction of such infrastructure are the State of South Carolina and its residents; and</w:t>
      </w:r>
    </w:p>
    <w:p w:rsidR="001F34D3" w:rsidP="001F34D3" w:rsidRDefault="001F34D3">
      <w:pPr>
        <w:pStyle w:val="scbillwhereasclause"/>
      </w:pPr>
    </w:p>
    <w:p w:rsidR="001F34D3" w:rsidP="001F34D3" w:rsidRDefault="001F34D3">
      <w:pPr>
        <w:pStyle w:val="scbillwhereasclause"/>
      </w:pPr>
      <w:bookmarkStart w:name="wa_a54ea98cc" w:id="2"/>
      <w:r>
        <w:t>W</w:t>
      </w:r>
      <w:bookmarkEnd w:id="2"/>
      <w:r>
        <w:t>hereas, the General Assembly further finds that under certain circumstances it is appropriate for the State to undertake construction of infrastructure and to make other improvements that promote or improve State readiness for further economic development; and</w:t>
      </w:r>
    </w:p>
    <w:p w:rsidR="001F34D3" w:rsidP="001F34D3" w:rsidRDefault="001F34D3">
      <w:pPr>
        <w:pStyle w:val="scbillwhereasclause"/>
      </w:pPr>
    </w:p>
    <w:p w:rsidR="001F34D3" w:rsidP="001F34D3" w:rsidRDefault="001F34D3">
      <w:pPr>
        <w:pStyle w:val="scbillwhereasclause"/>
      </w:pPr>
      <w:bookmarkStart w:name="wa_67383b3e0" w:id="3"/>
      <w:r>
        <w:t>W</w:t>
      </w:r>
      <w:bookmarkEnd w:id="3"/>
      <w:r>
        <w:t>hereas, the General Assembly further finds that public confidence may be enhanced by identification of the amounts and purposes for which funding may be made available, for specific projects, and for state readiness for further economic development; and</w:t>
      </w:r>
    </w:p>
    <w:p w:rsidR="001F34D3" w:rsidP="001F34D3" w:rsidRDefault="001F34D3">
      <w:pPr>
        <w:pStyle w:val="scbillwhereasclause"/>
      </w:pPr>
    </w:p>
    <w:p w:rsidR="001F34D3" w:rsidP="001F34D3" w:rsidRDefault="001F34D3">
      <w:pPr>
        <w:pStyle w:val="scbillwhereasclause"/>
      </w:pPr>
      <w:bookmarkStart w:name="wa_0afbbc3a0" w:id="4"/>
      <w:r>
        <w:t>W</w:t>
      </w:r>
      <w:bookmarkEnd w:id="4"/>
      <w:r>
        <w:t>hereas, the General Assembly further finds that processes of review, approval, and oversight, are appropriate and warranted for public funds designated for purposes of economic development; and</w:t>
      </w:r>
    </w:p>
    <w:p w:rsidR="001F34D3" w:rsidP="001F34D3" w:rsidRDefault="001F34D3">
      <w:pPr>
        <w:pStyle w:val="scbillwhereasclause"/>
      </w:pPr>
    </w:p>
    <w:p w:rsidR="001F34D3" w:rsidP="001F34D3" w:rsidRDefault="001F34D3">
      <w:pPr>
        <w:pStyle w:val="scbillwhereasclause"/>
      </w:pPr>
      <w:bookmarkStart w:name="wa_096149584" w:id="5"/>
      <w:r>
        <w:t>W</w:t>
      </w:r>
      <w:bookmarkEnd w:id="5"/>
      <w:r>
        <w:t xml:space="preserve">hereas, the General Assembly further finds that sufficient unobligated funds are presently available and the interest of the State will be served by their appropriation for the purposes and subject to the terms and conditions described herein. </w:t>
      </w:r>
      <w:bookmarkStart w:name="wa_d0e98e9d3" w:id="6"/>
      <w:r>
        <w:t>N</w:t>
      </w:r>
      <w:bookmarkEnd w:id="6"/>
      <w:r>
        <w:t>ow, therefore,</w:t>
      </w:r>
    </w:p>
    <w:p w:rsidR="001F34D3" w:rsidP="001F34D3" w:rsidRDefault="001F34D3">
      <w:pPr>
        <w:pStyle w:val="scbillwhereasclause"/>
      </w:pPr>
    </w:p>
    <w:p w:rsidRPr="00105D52" w:rsidR="001F34D3" w:rsidP="001F34D3" w:rsidRDefault="001F34D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893ed270" w:id="7"/>
      <w:r w:rsidRPr="00105D52">
        <w:t>B</w:t>
      </w:r>
      <w:bookmarkEnd w:id="7"/>
      <w:r w:rsidRPr="00105D52">
        <w:t>e it enacted by the General Assembly of the State of South Carolina:</w:t>
      </w:r>
    </w:p>
    <w:p w:rsidRPr="00105D52" w:rsidR="001F34D3" w:rsidP="001F34D3" w:rsidRDefault="001F34D3">
      <w:pPr>
        <w:pStyle w:val="scnoncodifiedsection"/>
      </w:pPr>
    </w:p>
    <w:p w:rsidR="001F34D3" w:rsidP="001F34D3" w:rsidRDefault="001F34D3">
      <w:pPr>
        <w:pStyle w:val="scnoncodifiedsection"/>
      </w:pPr>
      <w:r>
        <w:t>SECTION 1.</w:t>
      </w:r>
      <w:r>
        <w:tab/>
        <w:t xml:space="preserve">(A) The sources of revenue appropriated in this joint resolution are: (1) </w:t>
      </w:r>
      <w:r w:rsidRPr="0018692C">
        <w:t>$1,204,834,51</w:t>
      </w:r>
      <w:r>
        <w:t>6 from the Fiscal Year 2021-2022 Contingency Reserve Fund as recognized by the Board of Economic Advisors; and (2</w:t>
      </w:r>
      <w:r w:rsidRPr="0018692C">
        <w:t>) $86,248,47</w:t>
      </w:r>
      <w:r>
        <w:t>0 from the Fiscal Year 2022-2023 Projected General Fund Surplus as forecasted by the Board of Economic Advisors.</w:t>
      </w:r>
    </w:p>
    <w:p w:rsidR="001F34D3" w:rsidP="001F34D3" w:rsidRDefault="001F34D3">
      <w:pPr>
        <w:pStyle w:val="scnoncodifiedsection"/>
      </w:pPr>
      <w:r>
        <w:tab/>
      </w:r>
      <w:bookmarkStart w:name="up_261bc03b0" w:id="8"/>
      <w:r>
        <w:t>(</w:t>
      </w:r>
      <w:bookmarkEnd w:id="8"/>
      <w:r>
        <w:t xml:space="preserve">B) The Department of Commerce is </w:t>
      </w:r>
      <w:r w:rsidRPr="0018692C">
        <w:t>appropriated $1,091,082,986</w:t>
      </w:r>
      <w:r>
        <w:t xml:space="preserve"> as set forth in this section to provide funding to Project Connect for the following purposes:</w:t>
      </w:r>
    </w:p>
    <w:p w:rsidR="001F34D3" w:rsidP="001F34D3" w:rsidRDefault="001F34D3">
      <w:pPr>
        <w:pStyle w:val="scnoncodifiedsection"/>
      </w:pPr>
      <w:r>
        <w:tab/>
      </w:r>
      <w:r>
        <w:tab/>
      </w:r>
      <w:bookmarkStart w:name="up_c9bc913fa" w:id="9"/>
      <w:r>
        <w:t>(</w:t>
      </w:r>
      <w:bookmarkEnd w:id="9"/>
      <w:r>
        <w:t>1) bridge to support rail spur construction;</w:t>
      </w:r>
    </w:p>
    <w:p w:rsidR="001F34D3" w:rsidP="001F34D3" w:rsidRDefault="001F34D3">
      <w:pPr>
        <w:pStyle w:val="scnoncodifiedsection"/>
      </w:pPr>
      <w:r>
        <w:tab/>
      </w:r>
      <w:r>
        <w:tab/>
      </w:r>
      <w:bookmarkStart w:name="up_71835cd56" w:id="10"/>
      <w:r>
        <w:t>(</w:t>
      </w:r>
      <w:bookmarkEnd w:id="10"/>
      <w:r>
        <w:t>2) land acquisition;</w:t>
      </w:r>
    </w:p>
    <w:p w:rsidR="001F34D3" w:rsidP="001F34D3" w:rsidRDefault="001F34D3">
      <w:pPr>
        <w:pStyle w:val="scnoncodifiedsection"/>
      </w:pPr>
      <w:r>
        <w:tab/>
      </w:r>
      <w:r>
        <w:tab/>
      </w:r>
      <w:bookmarkStart w:name="up_4cf170366" w:id="11"/>
      <w:r>
        <w:t>(</w:t>
      </w:r>
      <w:bookmarkEnd w:id="11"/>
      <w:r>
        <w:t>3) required site improvements and mitigation;</w:t>
      </w:r>
    </w:p>
    <w:p w:rsidR="001F34D3" w:rsidP="001F34D3" w:rsidRDefault="001F34D3">
      <w:pPr>
        <w:pStyle w:val="scnoncodifiedsection"/>
      </w:pPr>
      <w:r>
        <w:tab/>
      </w:r>
      <w:r>
        <w:tab/>
      </w:r>
      <w:bookmarkStart w:name="up_bb7613266" w:id="12"/>
      <w:r>
        <w:t>(</w:t>
      </w:r>
      <w:bookmarkEnd w:id="12"/>
      <w:r>
        <w:t>4) road access and improvements;</w:t>
      </w:r>
    </w:p>
    <w:p w:rsidR="001F34D3" w:rsidP="001F34D3" w:rsidRDefault="001F34D3">
      <w:pPr>
        <w:pStyle w:val="scnoncodifiedsection"/>
      </w:pPr>
      <w:r>
        <w:tab/>
      </w:r>
      <w:r>
        <w:tab/>
      </w:r>
      <w:bookmarkStart w:name="up_d531c0994" w:id="13"/>
      <w:r>
        <w:t>(</w:t>
      </w:r>
      <w:bookmarkEnd w:id="13"/>
      <w:r>
        <w:t>5) soil stabilization;</w:t>
      </w:r>
    </w:p>
    <w:p w:rsidR="001F34D3" w:rsidP="001F34D3" w:rsidRDefault="001F34D3">
      <w:pPr>
        <w:pStyle w:val="scnoncodifiedsection"/>
      </w:pPr>
      <w:r>
        <w:tab/>
      </w:r>
      <w:r>
        <w:tab/>
      </w:r>
      <w:bookmarkStart w:name="up_007d0a237" w:id="14"/>
      <w:r>
        <w:t>(</w:t>
      </w:r>
      <w:bookmarkEnd w:id="14"/>
      <w:r>
        <w:t>6) training center;</w:t>
      </w:r>
    </w:p>
    <w:p w:rsidR="001F34D3" w:rsidP="001F34D3" w:rsidRDefault="001F34D3">
      <w:pPr>
        <w:pStyle w:val="scnoncodifiedsection"/>
      </w:pPr>
      <w:r>
        <w:tab/>
      </w:r>
      <w:r>
        <w:tab/>
      </w:r>
      <w:bookmarkStart w:name="up_f776d8bca" w:id="15"/>
      <w:r>
        <w:t>(</w:t>
      </w:r>
      <w:bookmarkEnd w:id="15"/>
      <w:r>
        <w:t>7) water and wastewater infrastructure; and</w:t>
      </w:r>
    </w:p>
    <w:p w:rsidR="001F34D3" w:rsidP="001F34D3" w:rsidRDefault="001F34D3">
      <w:pPr>
        <w:pStyle w:val="scnoncodifiedsection"/>
      </w:pPr>
      <w:r>
        <w:tab/>
      </w:r>
      <w:r>
        <w:tab/>
      </w:r>
      <w:bookmarkStart w:name="up_bff495e06" w:id="16"/>
      <w:r>
        <w:t>(</w:t>
      </w:r>
      <w:bookmarkEnd w:id="16"/>
      <w:r>
        <w:t xml:space="preserve">8) any such other purpose as is necessary and recommended by the Department of Commerce for Project Connect. Such other purpose is </w:t>
      </w:r>
      <w:r>
        <w:lastRenderedPageBreak/>
        <w:t xml:space="preserve">subject to review and comment by the Joint Bond Review Committee. </w:t>
      </w:r>
    </w:p>
    <w:p w:rsidR="001F34D3" w:rsidP="001F34D3" w:rsidRDefault="001F34D3">
      <w:pPr>
        <w:pStyle w:val="scnoncodifiedsection"/>
      </w:pPr>
      <w:r>
        <w:tab/>
      </w:r>
      <w:bookmarkStart w:name="up_8cb83068c" w:id="17"/>
      <w:r>
        <w:t>(</w:t>
      </w:r>
      <w:bookmarkEnd w:id="17"/>
      <w:r>
        <w:t xml:space="preserve">C) </w:t>
      </w:r>
      <w:r w:rsidRPr="009B6F06">
        <w:t xml:space="preserve">The Department of Commerce is </w:t>
      </w:r>
      <w:r>
        <w:t>appropriated $200,000,000 to loan the Project Connect sponsor for additional soil stabilization to be paid back in full in a manner prescribed by the sponsor and the Department of Commerce. All payments and interest shall be returned to the general fund of the State upon receipt</w:t>
      </w:r>
      <w:r w:rsidRPr="009B6F06">
        <w:t>.</w:t>
      </w:r>
      <w:r>
        <w:t xml:space="preserve"> This loan is not eligible for forgiveness.</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2_8501ac9a3" w:id="18"/>
      <w:r>
        <w:t>S</w:t>
      </w:r>
      <w:bookmarkEnd w:id="18"/>
      <w:r>
        <w:t>ECTION 2.</w:t>
      </w:r>
      <w:r>
        <w:tab/>
        <w:t xml:space="preserve"> </w:t>
      </w:r>
      <w:r w:rsidRPr="00751822">
        <w:t xml:space="preserve">Funds appropriated pursuant to </w:t>
      </w:r>
      <w:r>
        <w:t>SECTION</w:t>
      </w:r>
      <w:r w:rsidRPr="00751822">
        <w:t xml:space="preserve"> 1 may be carried forward into subsequent fiscal years for the same purpose as originally awarded, committed, or authorized. Earnings and interest on accounts created pursuant to this joint resolution must be credited to the </w:t>
      </w:r>
      <w:r>
        <w:t>general fund of the State.</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3_dee73f6d4" w:id="19"/>
      <w:r>
        <w:t>S</w:t>
      </w:r>
      <w:bookmarkEnd w:id="19"/>
      <w:r>
        <w:t>ECTION 3.</w:t>
      </w:r>
      <w:r>
        <w:tab/>
        <w:t xml:space="preserve"> </w:t>
      </w:r>
      <w:r w:rsidRPr="00956C8F">
        <w:t>This joint resolution applies solely to the funds subject to this authorization and has no effect on any provision of permanent law. The expenditure authorizations contained in this joint resolution are supplemental to the expenditure authorizations for receiving entities as contained in Act 239 of 2022, the General Appropriations Act for Fiscal Year 2022-2023, and future expenditure authorizations enacted by the General Assembly. The provisions of this joint resolution terminate on fulfillment of their terms.</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4_8c882c81c" w:id="20"/>
      <w:r>
        <w:t>S</w:t>
      </w:r>
      <w:bookmarkEnd w:id="20"/>
      <w:r>
        <w:t>ECTION 4.</w:t>
      </w:r>
      <w:r>
        <w:tab/>
        <w:t xml:space="preserve"> </w:t>
      </w:r>
      <w:r w:rsidRPr="007441B8">
        <w:t xml:space="preserve">On a quarterly basis, the Department of Commerce shall send a project status report to the Joint Bond Review Committee until all funds are expended and upon certification by the Secretary of </w:t>
      </w:r>
      <w:r>
        <w:t>Commerce</w:t>
      </w:r>
      <w:r w:rsidRPr="007441B8">
        <w:t xml:space="preserve"> that all project obligations have been met.</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5_94d98b4c5" w:id="21"/>
      <w:r>
        <w:t>S</w:t>
      </w:r>
      <w:bookmarkEnd w:id="21"/>
      <w:r>
        <w:t>ECTION 5.</w:t>
      </w:r>
      <w:r>
        <w:tab/>
        <w:t xml:space="preserve"> </w:t>
      </w:r>
      <w:r w:rsidRPr="00A84640">
        <w:t xml:space="preserve">The State Treasurer shall disburse the funds pursuant to </w:t>
      </w:r>
      <w:r>
        <w:lastRenderedPageBreak/>
        <w:t>SECTION</w:t>
      </w:r>
      <w:r w:rsidRPr="00A84640">
        <w:t xml:space="preserve"> 1 from Fiscal Year 2021-2022 Contingency Reserve Fund within five days of the effective date of this </w:t>
      </w:r>
      <w:r>
        <w:t>j</w:t>
      </w:r>
      <w:r w:rsidRPr="00A84640">
        <w:t xml:space="preserve">oint </w:t>
      </w:r>
      <w:r>
        <w:t>r</w:t>
      </w:r>
      <w:r w:rsidRPr="00A84640">
        <w:t xml:space="preserve">esolution. He shall further disburse </w:t>
      </w:r>
      <w:r>
        <w:t>all funds available, up to the amount set forth in SECTION 1</w:t>
      </w:r>
      <w:r w:rsidRPr="00A84640">
        <w:t xml:space="preserve"> from the Fiscal Year 2022-2023 Projected General Fund Surplus within five days of the close of the state’s books for Fiscal Year 2022-2023 by the Comptroller General</w:t>
      </w:r>
      <w:r>
        <w:t xml:space="preserve"> </w:t>
      </w:r>
      <w:r w:rsidRPr="00A84640">
        <w:t xml:space="preserve">or by </w:t>
      </w:r>
      <w:r>
        <w:t>November 1</w:t>
      </w:r>
      <w:r w:rsidRPr="00A84640">
        <w:t>, 2023, whichever occurs first.</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6_194be4eb0" w:id="22"/>
      <w:r>
        <w:t>S</w:t>
      </w:r>
      <w:bookmarkEnd w:id="22"/>
      <w:r>
        <w:t>ECTION 6.</w:t>
      </w:r>
      <w:r>
        <w:tab/>
        <w:t xml:space="preserve"> </w:t>
      </w:r>
      <w:r w:rsidRPr="00D42338">
        <w:t xml:space="preserve">Any funds remaining after </w:t>
      </w:r>
      <w:r>
        <w:t xml:space="preserve">the </w:t>
      </w:r>
      <w:r w:rsidRPr="00D42338">
        <w:t xml:space="preserve">completion of </w:t>
      </w:r>
      <w:r>
        <w:t>Project Connect</w:t>
      </w:r>
      <w:r w:rsidRPr="00D42338">
        <w:t xml:space="preserve"> must be remitted to the </w:t>
      </w:r>
      <w:r>
        <w:t>g</w:t>
      </w:r>
      <w:r w:rsidRPr="00D42338">
        <w:t xml:space="preserve">eneral </w:t>
      </w:r>
      <w:r>
        <w:t>f</w:t>
      </w:r>
      <w:r w:rsidRPr="00D42338">
        <w:t>und.</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7_17ef58009" w:id="23"/>
      <w:r>
        <w:t>S</w:t>
      </w:r>
      <w:bookmarkEnd w:id="23"/>
      <w:r>
        <w:t>ECTION 7.</w:t>
      </w:r>
      <w:r>
        <w:tab/>
        <w:t xml:space="preserve"> </w:t>
      </w:r>
      <w:r w:rsidRPr="00D95AE8">
        <w:t>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F34D3" w:rsidP="001F34D3" w:rsidRDefault="001F34D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34D3" w:rsidP="001F34D3" w:rsidRDefault="001F34D3">
      <w:pPr>
        <w:pStyle w:val="scnoncodifiedsection"/>
      </w:pPr>
      <w:bookmarkStart w:name="bs_num_8_007cf33ee" w:id="24"/>
      <w:bookmarkStart w:name="eff_date_section_7c4b10f2a" w:id="25"/>
      <w:r>
        <w:t>S</w:t>
      </w:r>
      <w:bookmarkEnd w:id="24"/>
      <w:r>
        <w:t>ECTION 8.</w:t>
      </w:r>
      <w:r>
        <w:tab/>
      </w:r>
      <w:bookmarkEnd w:id="25"/>
      <w:r w:rsidRPr="00AF1C3A">
        <w:t xml:space="preserve">This </w:t>
      </w:r>
      <w:r>
        <w:t>joint resolution</w:t>
      </w:r>
      <w:r w:rsidRPr="00AF1C3A">
        <w:t xml:space="preserve"> takes effect upon approval by the Governor</w:t>
      </w:r>
      <w:r>
        <w:t>.</w:t>
      </w:r>
    </w:p>
    <w:p w:rsidR="001F34D3" w:rsidP="001F34D3" w:rsidRDefault="001F34D3">
      <w:pPr>
        <w:pStyle w:val="scnoncodifiedsection"/>
      </w:pPr>
    </w:p>
    <w:p w:rsidR="001F34D3" w:rsidP="001F34D3" w:rsidRDefault="001F34D3">
      <w:pPr>
        <w:pStyle w:val="scnoncodifiedsection"/>
      </w:pPr>
      <w:r>
        <w:t>Ratified the 15</w:t>
      </w:r>
      <w:r>
        <w:rPr>
          <w:vertAlign w:val="superscript"/>
        </w:rPr>
        <w:t>th</w:t>
      </w:r>
      <w:r>
        <w:t xml:space="preserve"> day of March, 2023.</w:t>
      </w:r>
    </w:p>
    <w:p w:rsidR="001F34D3" w:rsidP="001F34D3" w:rsidRDefault="001F34D3">
      <w:pPr>
        <w:pStyle w:val="scactchamber"/>
        <w:widowControl/>
        <w:suppressLineNumbers w:val="0"/>
        <w:suppressAutoHyphens w:val="0"/>
        <w:jc w:val="both"/>
      </w:pPr>
    </w:p>
    <w:p w:rsidR="001F34D3" w:rsidP="001F34D3" w:rsidRDefault="001F34D3">
      <w:pPr>
        <w:pStyle w:val="scactchamber"/>
        <w:widowControl/>
        <w:suppressLineNumbers w:val="0"/>
        <w:suppressAutoHyphens w:val="0"/>
        <w:jc w:val="both"/>
      </w:pPr>
      <w:r>
        <w:t>Approved the 20</w:t>
      </w:r>
      <w:r w:rsidRPr="00B97943">
        <w:rPr>
          <w:vertAlign w:val="superscript"/>
        </w:rPr>
        <w:t>th</w:t>
      </w:r>
      <w:r>
        <w:t xml:space="preserve"> day of March, 2023. </w:t>
      </w:r>
    </w:p>
    <w:p w:rsidR="001F34D3" w:rsidP="001F34D3" w:rsidRDefault="001F34D3">
      <w:pPr>
        <w:pStyle w:val="scactchamber"/>
        <w:widowControl/>
        <w:suppressLineNumbers w:val="0"/>
        <w:suppressAutoHyphens w:val="0"/>
        <w:jc w:val="center"/>
      </w:pPr>
    </w:p>
    <w:p w:rsidR="001F34D3" w:rsidP="001F34D3" w:rsidRDefault="001F34D3">
      <w:pPr>
        <w:pStyle w:val="scactchamber"/>
        <w:widowControl/>
        <w:suppressLineNumbers w:val="0"/>
        <w:suppressAutoHyphens w:val="0"/>
        <w:jc w:val="center"/>
      </w:pPr>
      <w:r>
        <w:t>__________</w:t>
      </w:r>
    </w:p>
    <w:p w:rsidRPr="00F60DB2" w:rsidR="004F72B5" w:rsidP="001F34D3" w:rsidRDefault="004F72B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4F72B5" w:rsidSect="004F72B5">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72B5" w:rsidRPr="004F72B5" w:rsidRDefault="004F72B5" w:rsidP="004F72B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72B5" w:rsidRDefault="004F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04"/>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393"/>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2B08"/>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4D3"/>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C70D6"/>
    <w:rsid w:val="002D266D"/>
    <w:rsid w:val="002D3926"/>
    <w:rsid w:val="002D5B3D"/>
    <w:rsid w:val="002E4F8C"/>
    <w:rsid w:val="002F0B60"/>
    <w:rsid w:val="002F4898"/>
    <w:rsid w:val="002F560C"/>
    <w:rsid w:val="002F5847"/>
    <w:rsid w:val="002F7DF3"/>
    <w:rsid w:val="003021B7"/>
    <w:rsid w:val="0030425A"/>
    <w:rsid w:val="00304C44"/>
    <w:rsid w:val="003177B2"/>
    <w:rsid w:val="00340099"/>
    <w:rsid w:val="00341F2D"/>
    <w:rsid w:val="003421F1"/>
    <w:rsid w:val="003427A9"/>
    <w:rsid w:val="00354F64"/>
    <w:rsid w:val="00361563"/>
    <w:rsid w:val="00364FB4"/>
    <w:rsid w:val="003775E6"/>
    <w:rsid w:val="00380365"/>
    <w:rsid w:val="00381998"/>
    <w:rsid w:val="00395639"/>
    <w:rsid w:val="003975AE"/>
    <w:rsid w:val="003B42A6"/>
    <w:rsid w:val="003B59FF"/>
    <w:rsid w:val="003B7E81"/>
    <w:rsid w:val="003D1181"/>
    <w:rsid w:val="003D4A3C"/>
    <w:rsid w:val="003D4CCF"/>
    <w:rsid w:val="003E2110"/>
    <w:rsid w:val="003E5452"/>
    <w:rsid w:val="003E5F24"/>
    <w:rsid w:val="003E7165"/>
    <w:rsid w:val="00410511"/>
    <w:rsid w:val="00412F9C"/>
    <w:rsid w:val="00414613"/>
    <w:rsid w:val="00416077"/>
    <w:rsid w:val="00420557"/>
    <w:rsid w:val="0044206B"/>
    <w:rsid w:val="0045022B"/>
    <w:rsid w:val="004539B5"/>
    <w:rsid w:val="00464317"/>
    <w:rsid w:val="00473583"/>
    <w:rsid w:val="00477F32"/>
    <w:rsid w:val="004851A0"/>
    <w:rsid w:val="00491901"/>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72B5"/>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2C1B"/>
    <w:rsid w:val="00656284"/>
    <w:rsid w:val="00657CF4"/>
    <w:rsid w:val="00663B8D"/>
    <w:rsid w:val="006700F0"/>
    <w:rsid w:val="00671F37"/>
    <w:rsid w:val="0067345B"/>
    <w:rsid w:val="00685035"/>
    <w:rsid w:val="00685770"/>
    <w:rsid w:val="006A395F"/>
    <w:rsid w:val="006A65E2"/>
    <w:rsid w:val="006B7005"/>
    <w:rsid w:val="006C099D"/>
    <w:rsid w:val="006C47C3"/>
    <w:rsid w:val="006C7E01"/>
    <w:rsid w:val="006D33CD"/>
    <w:rsid w:val="006D7702"/>
    <w:rsid w:val="006E0935"/>
    <w:rsid w:val="006E353F"/>
    <w:rsid w:val="006E35AB"/>
    <w:rsid w:val="006F1A24"/>
    <w:rsid w:val="006F2276"/>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6D65"/>
    <w:rsid w:val="008625C1"/>
    <w:rsid w:val="008635C3"/>
    <w:rsid w:val="00876C87"/>
    <w:rsid w:val="008806F9"/>
    <w:rsid w:val="00885676"/>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5F71"/>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7E4"/>
    <w:rsid w:val="00A21A6F"/>
    <w:rsid w:val="00A254DE"/>
    <w:rsid w:val="00A26A62"/>
    <w:rsid w:val="00A35A9B"/>
    <w:rsid w:val="00A4070E"/>
    <w:rsid w:val="00A40CA0"/>
    <w:rsid w:val="00A504A7"/>
    <w:rsid w:val="00A53677"/>
    <w:rsid w:val="00A53BF2"/>
    <w:rsid w:val="00A73EFA"/>
    <w:rsid w:val="00A765E1"/>
    <w:rsid w:val="00A77A3B"/>
    <w:rsid w:val="00A92E12"/>
    <w:rsid w:val="00A97523"/>
    <w:rsid w:val="00AB5948"/>
    <w:rsid w:val="00AB73BF"/>
    <w:rsid w:val="00AD3E3D"/>
    <w:rsid w:val="00AE36EC"/>
    <w:rsid w:val="00AF1688"/>
    <w:rsid w:val="00AF2DDF"/>
    <w:rsid w:val="00AF46E6"/>
    <w:rsid w:val="00AF5139"/>
    <w:rsid w:val="00AF55AF"/>
    <w:rsid w:val="00B05A74"/>
    <w:rsid w:val="00B2797B"/>
    <w:rsid w:val="00B32B4D"/>
    <w:rsid w:val="00B4137E"/>
    <w:rsid w:val="00B53052"/>
    <w:rsid w:val="00B56DB4"/>
    <w:rsid w:val="00B637AA"/>
    <w:rsid w:val="00B64D65"/>
    <w:rsid w:val="00B7592C"/>
    <w:rsid w:val="00B8071E"/>
    <w:rsid w:val="00B809D3"/>
    <w:rsid w:val="00B84B66"/>
    <w:rsid w:val="00B85475"/>
    <w:rsid w:val="00B9090A"/>
    <w:rsid w:val="00B90EC3"/>
    <w:rsid w:val="00B92196"/>
    <w:rsid w:val="00B9228D"/>
    <w:rsid w:val="00BA426E"/>
    <w:rsid w:val="00BA457D"/>
    <w:rsid w:val="00BB1918"/>
    <w:rsid w:val="00BC556C"/>
    <w:rsid w:val="00BD348C"/>
    <w:rsid w:val="00BD4684"/>
    <w:rsid w:val="00BD71B4"/>
    <w:rsid w:val="00BD7CF7"/>
    <w:rsid w:val="00BE08A7"/>
    <w:rsid w:val="00BE4391"/>
    <w:rsid w:val="00BF0C26"/>
    <w:rsid w:val="00BF3E48"/>
    <w:rsid w:val="00C06DBF"/>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2AD5"/>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9BC"/>
    <w:rsid w:val="00F60DB2"/>
    <w:rsid w:val="00F76942"/>
    <w:rsid w:val="00F7796F"/>
    <w:rsid w:val="00FA0F2E"/>
    <w:rsid w:val="00FA1E00"/>
    <w:rsid w:val="00FA6C80"/>
    <w:rsid w:val="00FB3F2A"/>
    <w:rsid w:val="00FB5838"/>
    <w:rsid w:val="00FC4EFC"/>
    <w:rsid w:val="00FC6114"/>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F7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3239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3239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3239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3239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3239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3239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3239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3239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3239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3239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32393"/>
    <w:rPr>
      <w:noProof/>
    </w:rPr>
  </w:style>
  <w:style w:type="character" w:customStyle="1" w:styleId="sclocalcheck">
    <w:name w:val="sc_local_check"/>
    <w:uiPriority w:val="1"/>
    <w:qFormat/>
    <w:rsid w:val="00032393"/>
    <w:rPr>
      <w:noProof/>
    </w:rPr>
  </w:style>
  <w:style w:type="character" w:customStyle="1" w:styleId="sctempcheck">
    <w:name w:val="sc_temp_check"/>
    <w:uiPriority w:val="1"/>
    <w:qFormat/>
    <w:rsid w:val="00032393"/>
    <w:rPr>
      <w:noProof/>
    </w:rPr>
  </w:style>
  <w:style w:type="character" w:customStyle="1" w:styleId="Heading1Char">
    <w:name w:val="Heading 1 Char"/>
    <w:basedOn w:val="DefaultParagraphFont"/>
    <w:link w:val="Heading1"/>
    <w:uiPriority w:val="9"/>
    <w:rsid w:val="004F72B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117.docx" TargetMode="External" Id="rId13" /><Relationship Type="http://schemas.openxmlformats.org/officeDocument/2006/relationships/hyperlink" Target="file:///h:\hj\20230124.docx" TargetMode="External" Id="rId18" /><Relationship Type="http://schemas.openxmlformats.org/officeDocument/2006/relationships/hyperlink" Target="file:///h:\hj\20230315.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sj\20230308.docx" TargetMode="External" Id="rId21" /><Relationship Type="http://schemas.openxmlformats.org/officeDocument/2006/relationships/hyperlink" Target="https://www.scstatehouse.gov//sess125_2023-2024/prever/3604_20230314.htm" TargetMode="External" Id="rId34" /><Relationship Type="http://schemas.openxmlformats.org/officeDocument/2006/relationships/settings" Target="settings.xml" Id="rId7" /><Relationship Type="http://schemas.openxmlformats.org/officeDocument/2006/relationships/hyperlink" Target="file:///h:\hj\20230111.docx" TargetMode="External" Id="rId12" /><Relationship Type="http://schemas.openxmlformats.org/officeDocument/2006/relationships/hyperlink" Target="file:///h:\hj\20230119.docx" TargetMode="External" Id="rId17" /><Relationship Type="http://schemas.openxmlformats.org/officeDocument/2006/relationships/hyperlink" Target="file:///h:\sj\20230315.docx" TargetMode="External" Id="rId25" /><Relationship Type="http://schemas.openxmlformats.org/officeDocument/2006/relationships/hyperlink" Target="https://www.scstatehouse.gov//sess125_2023-2024/prever/3604_20230309.htm"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hj\20230119.docx" TargetMode="External" Id="rId16" /><Relationship Type="http://schemas.openxmlformats.org/officeDocument/2006/relationships/hyperlink" Target="file:///h:\sj\20230124.docx" TargetMode="External" Id="rId20" /><Relationship Type="http://schemas.openxmlformats.org/officeDocument/2006/relationships/hyperlink" Target="https://www.scstatehouse.gov/billsearch.php?billnumbers=3604&amp;session=125&amp;summary=B"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1.docx" TargetMode="External" Id="rId11" /><Relationship Type="http://schemas.openxmlformats.org/officeDocument/2006/relationships/hyperlink" Target="file:///h:\sj\20230314.docx" TargetMode="External" Id="rId24" /><Relationship Type="http://schemas.openxmlformats.org/officeDocument/2006/relationships/hyperlink" Target="https://www.scstatehouse.gov//sess125_2023-2024/prever/3604_20230308.htm"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file:///h:\hj\20230119.docx" TargetMode="External" Id="rId15" /><Relationship Type="http://schemas.openxmlformats.org/officeDocument/2006/relationships/hyperlink" Target="file:///h:\sj\20230314.docx" TargetMode="External" Id="rId23" /><Relationship Type="http://schemas.openxmlformats.org/officeDocument/2006/relationships/hyperlink" Target="file:///h:\sj\20230315.docx"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file:///h:\sj\20230124.docx" TargetMode="External" Id="rId19" /><Relationship Type="http://schemas.openxmlformats.org/officeDocument/2006/relationships/hyperlink" Target="https://www.scstatehouse.gov//sess125_2023-2024/prever/3604_20230119.ht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119.docx" TargetMode="External" Id="rId14" /><Relationship Type="http://schemas.openxmlformats.org/officeDocument/2006/relationships/hyperlink" Target="file:///h:\sj\20230314.docx" TargetMode="External" Id="rId22" /><Relationship Type="http://schemas.openxmlformats.org/officeDocument/2006/relationships/hyperlink" Target="file:///h:\hj\20230315.docx" TargetMode="External" Id="rId27" /><Relationship Type="http://schemas.openxmlformats.org/officeDocument/2006/relationships/hyperlink" Target="https://www.scstatehouse.gov//sess125_2023-2024/prever/3604_20230111.htm" TargetMode="External" Id="rId30" /><Relationship Type="http://schemas.openxmlformats.org/officeDocument/2006/relationships/hyperlink" Target="https://www.scstatehouse.gov//sess125_2023-2024/prever/3604_20230315.htm" TargetMode="External" Id="rId35" /><Relationship Type="http://schemas.openxmlformats.org/officeDocument/2006/relationships/hyperlink" Target="https://www.scstatehouse.gov/billsearch.php?billnumbers=3604&amp;session=125&amp;summary=B" TargetMode="External" Id="R6d375b65920747d5" /><Relationship Type="http://schemas.openxmlformats.org/officeDocument/2006/relationships/hyperlink" Target="https://www.scstatehouse.gov//sess125_2023-2024/prever/3604_20230111.htm" TargetMode="External" Id="Rfcc883f645e64c08" /><Relationship Type="http://schemas.openxmlformats.org/officeDocument/2006/relationships/hyperlink" Target="https://www.scstatehouse.gov//sess125_2023-2024/prever/3604_20230119.htm" TargetMode="External" Id="R93459b0c2f3b4411" /><Relationship Type="http://schemas.openxmlformats.org/officeDocument/2006/relationships/hyperlink" Target="https://www.scstatehouse.gov//sess125_2023-2024/prever/3604_20230308.htm" TargetMode="External" Id="R0888eed04bbf43de" /><Relationship Type="http://schemas.openxmlformats.org/officeDocument/2006/relationships/hyperlink" Target="https://www.scstatehouse.gov//sess125_2023-2024/prever/3604_20230309.htm" TargetMode="External" Id="R8765b12df46c422d" /><Relationship Type="http://schemas.openxmlformats.org/officeDocument/2006/relationships/hyperlink" Target="https://www.scstatehouse.gov//sess125_2023-2024/prever/3604_20230314.htm" TargetMode="External" Id="Rf4365d9af8fd4057" /><Relationship Type="http://schemas.openxmlformats.org/officeDocument/2006/relationships/hyperlink" Target="https://www.scstatehouse.gov//sess125_2023-2024/prever/3604_20230315.htm" TargetMode="External" Id="Rd068d089524f40a1" /><Relationship Type="http://schemas.openxmlformats.org/officeDocument/2006/relationships/hyperlink" Target="h:\hj\20230111.docx" TargetMode="External" Id="R2f6a9fd7c6e34cd4" /><Relationship Type="http://schemas.openxmlformats.org/officeDocument/2006/relationships/hyperlink" Target="h:\hj\20230111.docx" TargetMode="External" Id="R70bb112304964a73" /><Relationship Type="http://schemas.openxmlformats.org/officeDocument/2006/relationships/hyperlink" Target="h:\hj\20230117.docx" TargetMode="External" Id="Raded2b4636054e06" /><Relationship Type="http://schemas.openxmlformats.org/officeDocument/2006/relationships/hyperlink" Target="h:\hj\20230119.docx" TargetMode="External" Id="R7e8986a7d9b141db" /><Relationship Type="http://schemas.openxmlformats.org/officeDocument/2006/relationships/hyperlink" Target="h:\hj\20230119.docx" TargetMode="External" Id="Rafcc529d87b643ac" /><Relationship Type="http://schemas.openxmlformats.org/officeDocument/2006/relationships/hyperlink" Target="h:\hj\20230119.docx" TargetMode="External" Id="R6ac85abca4a5486e" /><Relationship Type="http://schemas.openxmlformats.org/officeDocument/2006/relationships/hyperlink" Target="h:\hj\20230119.docx" TargetMode="External" Id="R15f5a0a6b91a4ae6" /><Relationship Type="http://schemas.openxmlformats.org/officeDocument/2006/relationships/hyperlink" Target="h:\hj\20230124.docx" TargetMode="External" Id="Rba397f45a6d24c82" /><Relationship Type="http://schemas.openxmlformats.org/officeDocument/2006/relationships/hyperlink" Target="h:\sj\20230124.docx" TargetMode="External" Id="R3970d66283bb42e7" /><Relationship Type="http://schemas.openxmlformats.org/officeDocument/2006/relationships/hyperlink" Target="h:\sj\20230124.docx" TargetMode="External" Id="Rbff579d9b9914e18" /><Relationship Type="http://schemas.openxmlformats.org/officeDocument/2006/relationships/hyperlink" Target="h:\sj\20230308.docx" TargetMode="External" Id="Rce8c8880ba5a4fd9" /><Relationship Type="http://schemas.openxmlformats.org/officeDocument/2006/relationships/hyperlink" Target="h:\sj\20230314.docx" TargetMode="External" Id="R4e731dfe52d64614" /><Relationship Type="http://schemas.openxmlformats.org/officeDocument/2006/relationships/hyperlink" Target="h:\sj\20230314.docx" TargetMode="External" Id="Rc1655ee4d84045be" /><Relationship Type="http://schemas.openxmlformats.org/officeDocument/2006/relationships/hyperlink" Target="h:\sj\20230314.docx" TargetMode="External" Id="Rfaa790a22261411c" /><Relationship Type="http://schemas.openxmlformats.org/officeDocument/2006/relationships/hyperlink" Target="h:\sj\20230315.docx" TargetMode="External" Id="R4b5e72adfcc94069" /><Relationship Type="http://schemas.openxmlformats.org/officeDocument/2006/relationships/hyperlink" Target="h:\hj\20230315.docx" TargetMode="External" Id="Ra7d1e4caf3754d8c" /><Relationship Type="http://schemas.openxmlformats.org/officeDocument/2006/relationships/hyperlink" Target="h:\hj\20230315.docx" TargetMode="External" Id="Rbb6515853adb44a5" /><Relationship Type="http://schemas.openxmlformats.org/officeDocument/2006/relationships/hyperlink" Target="h:\sj\20230315.docx" TargetMode="External" Id="Racb429e5b0dd4fff" /><Relationship Type="http://schemas.openxmlformats.org/officeDocument/2006/relationships/hyperlink" Target="https://www.scstatehouse.gov/billsearch.php?billnumbers=3604&amp;session=125&amp;summary=B" TargetMode="External" Id="R9be449515db341a7" /><Relationship Type="http://schemas.openxmlformats.org/officeDocument/2006/relationships/hyperlink" Target="https://www.scstatehouse.gov//sess125_2023-2024/prever/3604_20230111.htm" TargetMode="External" Id="Rb844e1e47a5f496f" /><Relationship Type="http://schemas.openxmlformats.org/officeDocument/2006/relationships/hyperlink" Target="https://www.scstatehouse.gov//sess125_2023-2024/prever/3604_20230119.htm" TargetMode="External" Id="R6570fd23ab2f4b64" /><Relationship Type="http://schemas.openxmlformats.org/officeDocument/2006/relationships/hyperlink" Target="https://www.scstatehouse.gov//sess125_2023-2024/prever/3604_20230308.htm" TargetMode="External" Id="Rdfb885603a17463c" /><Relationship Type="http://schemas.openxmlformats.org/officeDocument/2006/relationships/hyperlink" Target="https://www.scstatehouse.gov//sess125_2023-2024/prever/3604_20230309.htm" TargetMode="External" Id="Rb59fe57d8cd841ef" /><Relationship Type="http://schemas.openxmlformats.org/officeDocument/2006/relationships/hyperlink" Target="https://www.scstatehouse.gov//sess125_2023-2024/prever/3604_20230314.htm" TargetMode="External" Id="Rfe8955c021c94219" /><Relationship Type="http://schemas.openxmlformats.org/officeDocument/2006/relationships/hyperlink" Target="https://www.scstatehouse.gov//sess125_2023-2024/prever/3604_20230315.htm" TargetMode="External" Id="R10bafc26fb324281" /><Relationship Type="http://schemas.openxmlformats.org/officeDocument/2006/relationships/hyperlink" Target="h:\hj\20230111.docx" TargetMode="External" Id="R1c7f632d88c548a1" /><Relationship Type="http://schemas.openxmlformats.org/officeDocument/2006/relationships/hyperlink" Target="h:\hj\20230111.docx" TargetMode="External" Id="R7ebe119c95664712" /><Relationship Type="http://schemas.openxmlformats.org/officeDocument/2006/relationships/hyperlink" Target="h:\hj\20230117.docx" TargetMode="External" Id="Rebf0b31cad3c4610" /><Relationship Type="http://schemas.openxmlformats.org/officeDocument/2006/relationships/hyperlink" Target="h:\hj\20230119.docx" TargetMode="External" Id="Rf0f157d4e8d64529" /><Relationship Type="http://schemas.openxmlformats.org/officeDocument/2006/relationships/hyperlink" Target="h:\hj\20230119.docx" TargetMode="External" Id="R2c26db4ffea34a0b" /><Relationship Type="http://schemas.openxmlformats.org/officeDocument/2006/relationships/hyperlink" Target="h:\hj\20230119.docx" TargetMode="External" Id="Rfb1cc36334a04ed7" /><Relationship Type="http://schemas.openxmlformats.org/officeDocument/2006/relationships/hyperlink" Target="h:\hj\20230119.docx" TargetMode="External" Id="Rcb3e5ed4dcb249d1" /><Relationship Type="http://schemas.openxmlformats.org/officeDocument/2006/relationships/hyperlink" Target="h:\hj\20230124.docx" TargetMode="External" Id="Rbd6941f65ffd45cc" /><Relationship Type="http://schemas.openxmlformats.org/officeDocument/2006/relationships/hyperlink" Target="h:\sj\20230124.docx" TargetMode="External" Id="Rb54f593585a4419c" /><Relationship Type="http://schemas.openxmlformats.org/officeDocument/2006/relationships/hyperlink" Target="h:\sj\20230124.docx" TargetMode="External" Id="R21dc4b2f5a274477" /><Relationship Type="http://schemas.openxmlformats.org/officeDocument/2006/relationships/hyperlink" Target="h:\sj\20230308.docx" TargetMode="External" Id="R630487a267d145e0" /><Relationship Type="http://schemas.openxmlformats.org/officeDocument/2006/relationships/hyperlink" Target="h:\sj\20230314.docx" TargetMode="External" Id="R61a534723ff44766" /><Relationship Type="http://schemas.openxmlformats.org/officeDocument/2006/relationships/hyperlink" Target="h:\sj\20230314.docx" TargetMode="External" Id="Rfc3de0064fae4698" /><Relationship Type="http://schemas.openxmlformats.org/officeDocument/2006/relationships/hyperlink" Target="h:\sj\20230314.docx" TargetMode="External" Id="R97c074b301604f86" /><Relationship Type="http://schemas.openxmlformats.org/officeDocument/2006/relationships/hyperlink" Target="h:\sj\20230315.docx" TargetMode="External" Id="R8cc78d213a0e4fd3" /><Relationship Type="http://schemas.openxmlformats.org/officeDocument/2006/relationships/hyperlink" Target="h:\hj\20230315.docx" TargetMode="External" Id="Rf3b88774ef5e4187" /><Relationship Type="http://schemas.openxmlformats.org/officeDocument/2006/relationships/hyperlink" Target="h:\hj\20230315.docx" TargetMode="External" Id="R24abd54f9d5d4167" /><Relationship Type="http://schemas.openxmlformats.org/officeDocument/2006/relationships/hyperlink" Target="h:\sj\20230315.docx" TargetMode="External" Id="R2ae85f68eedc43e2" /><Relationship Type="http://schemas.openxmlformats.org/officeDocument/2006/relationships/hyperlink" Target="https://www.scstatehouse.gov/billsearch.php?billnumbers=3604&amp;session=125&amp;summary=B" TargetMode="External" Id="R65a9ec8a81e84258" /><Relationship Type="http://schemas.openxmlformats.org/officeDocument/2006/relationships/hyperlink" Target="https://www.scstatehouse.gov/sess125_2023-2024/prever/3604_20230111.docx" TargetMode="External" Id="Rf2d149d4222d4791" /><Relationship Type="http://schemas.openxmlformats.org/officeDocument/2006/relationships/hyperlink" Target="https://www.scstatehouse.gov/sess125_2023-2024/prever/3604_20230119.docx" TargetMode="External" Id="Re2d23c3ca20a45bc" /><Relationship Type="http://schemas.openxmlformats.org/officeDocument/2006/relationships/hyperlink" Target="https://www.scstatehouse.gov/sess125_2023-2024/prever/3604_20230308.docx" TargetMode="External" Id="Rde42db60166a4e79" /><Relationship Type="http://schemas.openxmlformats.org/officeDocument/2006/relationships/hyperlink" Target="https://www.scstatehouse.gov/sess125_2023-2024/prever/3604_20230309.docx" TargetMode="External" Id="Ra891e3259ee6498a" /><Relationship Type="http://schemas.openxmlformats.org/officeDocument/2006/relationships/hyperlink" Target="https://www.scstatehouse.gov/sess125_2023-2024/prever/3604_20230314.docx" TargetMode="External" Id="Re3f01b5bd7cb46a6" /><Relationship Type="http://schemas.openxmlformats.org/officeDocument/2006/relationships/hyperlink" Target="https://www.scstatehouse.gov/sess125_2023-2024/prever/3604_20230315.docx" TargetMode="External" Id="Rb2b34404dfd74f9d" /><Relationship Type="http://schemas.openxmlformats.org/officeDocument/2006/relationships/hyperlink" Target="h:\hj\20230111.docx" TargetMode="External" Id="R425d3b2287e94b1c" /><Relationship Type="http://schemas.openxmlformats.org/officeDocument/2006/relationships/hyperlink" Target="h:\hj\20230111.docx" TargetMode="External" Id="R12a8090c1bed4a6d" /><Relationship Type="http://schemas.openxmlformats.org/officeDocument/2006/relationships/hyperlink" Target="h:\hj\20230117.docx" TargetMode="External" Id="R73e596e36b18463e" /><Relationship Type="http://schemas.openxmlformats.org/officeDocument/2006/relationships/hyperlink" Target="h:\hj\20230119.docx" TargetMode="External" Id="Rfa574895a006458f" /><Relationship Type="http://schemas.openxmlformats.org/officeDocument/2006/relationships/hyperlink" Target="h:\hj\20230119.docx" TargetMode="External" Id="Rb77f45f642f64b5a" /><Relationship Type="http://schemas.openxmlformats.org/officeDocument/2006/relationships/hyperlink" Target="h:\hj\20230119.docx" TargetMode="External" Id="R928d57cac5474289" /><Relationship Type="http://schemas.openxmlformats.org/officeDocument/2006/relationships/hyperlink" Target="h:\hj\20230119.docx" TargetMode="External" Id="Rcba064e0864c42c9" /><Relationship Type="http://schemas.openxmlformats.org/officeDocument/2006/relationships/hyperlink" Target="h:\hj\20230124.docx" TargetMode="External" Id="R9302dc5fec984ab2" /><Relationship Type="http://schemas.openxmlformats.org/officeDocument/2006/relationships/hyperlink" Target="h:\sj\20230124.docx" TargetMode="External" Id="Rb5ab71bbec854396" /><Relationship Type="http://schemas.openxmlformats.org/officeDocument/2006/relationships/hyperlink" Target="h:\sj\20230124.docx" TargetMode="External" Id="R0d4e7c75d0584882" /><Relationship Type="http://schemas.openxmlformats.org/officeDocument/2006/relationships/hyperlink" Target="h:\sj\20230308.docx" TargetMode="External" Id="Rfd72c8eb113148b2" /><Relationship Type="http://schemas.openxmlformats.org/officeDocument/2006/relationships/hyperlink" Target="h:\sj\20230314.docx" TargetMode="External" Id="R7fb5bee6784d4b12" /><Relationship Type="http://schemas.openxmlformats.org/officeDocument/2006/relationships/hyperlink" Target="h:\sj\20230314.docx" TargetMode="External" Id="Rd8b1712725664d26" /><Relationship Type="http://schemas.openxmlformats.org/officeDocument/2006/relationships/hyperlink" Target="h:\sj\20230314.docx" TargetMode="External" Id="R7881695398be48a6" /><Relationship Type="http://schemas.openxmlformats.org/officeDocument/2006/relationships/hyperlink" Target="h:\sj\20230315.docx" TargetMode="External" Id="R2824c65268754be5" /><Relationship Type="http://schemas.openxmlformats.org/officeDocument/2006/relationships/hyperlink" Target="h:\hj\20230315.docx" TargetMode="External" Id="R0ba99c988ff0412a" /><Relationship Type="http://schemas.openxmlformats.org/officeDocument/2006/relationships/hyperlink" Target="h:\hj\20230315.docx" TargetMode="External" Id="Rdcc97ac1d2944ac2" /><Relationship Type="http://schemas.openxmlformats.org/officeDocument/2006/relationships/hyperlink" Target="h:\sj\20230315.docx" TargetMode="External" Id="Rced50d778ab1419f" /><Relationship Type="http://schemas.openxmlformats.org/officeDocument/2006/relationships/hyperlink" Target="https://www.scstatehouse.gov/billsearch.php?billnumbers=3604&amp;session=125&amp;summary=B" TargetMode="External" Id="R72099a2dabdb4404" /><Relationship Type="http://schemas.openxmlformats.org/officeDocument/2006/relationships/hyperlink" Target="https://www.scstatehouse.gov/sess125_2023-2024/prever/3604_20230111.docx" TargetMode="External" Id="R9975866b7e8d4a9c" /><Relationship Type="http://schemas.openxmlformats.org/officeDocument/2006/relationships/hyperlink" Target="https://www.scstatehouse.gov/sess125_2023-2024/prever/3604_20230119.docx" TargetMode="External" Id="Rc3775fbcbce047f2" /><Relationship Type="http://schemas.openxmlformats.org/officeDocument/2006/relationships/hyperlink" Target="https://www.scstatehouse.gov/sess125_2023-2024/prever/3604_20230308.docx" TargetMode="External" Id="R4d8e1654792840d9" /><Relationship Type="http://schemas.openxmlformats.org/officeDocument/2006/relationships/hyperlink" Target="https://www.scstatehouse.gov/sess125_2023-2024/prever/3604_20230309.docx" TargetMode="External" Id="R56262661f3894c80" /><Relationship Type="http://schemas.openxmlformats.org/officeDocument/2006/relationships/hyperlink" Target="https://www.scstatehouse.gov/sess125_2023-2024/prever/3604_20230314.docx" TargetMode="External" Id="R9b34580845f44fc5" /><Relationship Type="http://schemas.openxmlformats.org/officeDocument/2006/relationships/hyperlink" Target="https://www.scstatehouse.gov/sess125_2023-2024/prever/3604_20230315.docx" TargetMode="External" Id="R7573814569ef44e3" /><Relationship Type="http://schemas.openxmlformats.org/officeDocument/2006/relationships/hyperlink" Target="h:\hj\20230111.docx" TargetMode="External" Id="R6668d1004612456b" /><Relationship Type="http://schemas.openxmlformats.org/officeDocument/2006/relationships/hyperlink" Target="h:\hj\20230111.docx" TargetMode="External" Id="R80e18a753f934d3e" /><Relationship Type="http://schemas.openxmlformats.org/officeDocument/2006/relationships/hyperlink" Target="h:\hj\20230117.docx" TargetMode="External" Id="R609ccd4b67544c70" /><Relationship Type="http://schemas.openxmlformats.org/officeDocument/2006/relationships/hyperlink" Target="h:\hj\20230119.docx" TargetMode="External" Id="R2f29f5ae568e4fc7" /><Relationship Type="http://schemas.openxmlformats.org/officeDocument/2006/relationships/hyperlink" Target="h:\hj\20230119.docx" TargetMode="External" Id="R3f76c05e52664baa" /><Relationship Type="http://schemas.openxmlformats.org/officeDocument/2006/relationships/hyperlink" Target="h:\hj\20230119.docx" TargetMode="External" Id="Rd5dca04b40a74998" /><Relationship Type="http://schemas.openxmlformats.org/officeDocument/2006/relationships/hyperlink" Target="h:\hj\20230119.docx" TargetMode="External" Id="Rb8295310f0bc483e" /><Relationship Type="http://schemas.openxmlformats.org/officeDocument/2006/relationships/hyperlink" Target="h:\hj\20230124.docx" TargetMode="External" Id="Rf9af8900474c4f45" /><Relationship Type="http://schemas.openxmlformats.org/officeDocument/2006/relationships/hyperlink" Target="h:\sj\20230124.docx" TargetMode="External" Id="Rf7efc0cb90a44407" /><Relationship Type="http://schemas.openxmlformats.org/officeDocument/2006/relationships/hyperlink" Target="h:\sj\20230124.docx" TargetMode="External" Id="R9050effa7ac04ecd" /><Relationship Type="http://schemas.openxmlformats.org/officeDocument/2006/relationships/hyperlink" Target="h:\sj\20230308.docx" TargetMode="External" Id="Rb0a48483741a4237" /><Relationship Type="http://schemas.openxmlformats.org/officeDocument/2006/relationships/hyperlink" Target="h:\sj\20230314.docx" TargetMode="External" Id="R59f5d0968bf648ce" /><Relationship Type="http://schemas.openxmlformats.org/officeDocument/2006/relationships/hyperlink" Target="h:\sj\20230314.docx" TargetMode="External" Id="R2748c5424c634d2d" /><Relationship Type="http://schemas.openxmlformats.org/officeDocument/2006/relationships/hyperlink" Target="h:\sj\20230314.docx" TargetMode="External" Id="R8c03bd4143224401" /><Relationship Type="http://schemas.openxmlformats.org/officeDocument/2006/relationships/hyperlink" Target="h:\sj\20230315.docx" TargetMode="External" Id="Rffc036be83bf4da3" /><Relationship Type="http://schemas.openxmlformats.org/officeDocument/2006/relationships/hyperlink" Target="h:\hj\20230315.docx" TargetMode="External" Id="R284506833e444967" /><Relationship Type="http://schemas.openxmlformats.org/officeDocument/2006/relationships/hyperlink" Target="h:\hj\20230315.docx" TargetMode="External" Id="R42a6662307164c1e" /><Relationship Type="http://schemas.openxmlformats.org/officeDocument/2006/relationships/hyperlink" Target="https://www.scstatehouse.gov/billsearch.php?billnumbers=3604&amp;session=125&amp;summary=B" TargetMode="External" Id="Ra55dbd4755ae4692" /><Relationship Type="http://schemas.openxmlformats.org/officeDocument/2006/relationships/hyperlink" Target="https://www.scstatehouse.gov/sess125_2023-2024/prever/3604_20230111.docx" TargetMode="External" Id="R04ce1b0d28e84d98" /><Relationship Type="http://schemas.openxmlformats.org/officeDocument/2006/relationships/hyperlink" Target="https://www.scstatehouse.gov/sess125_2023-2024/prever/3604_20230119.docx" TargetMode="External" Id="Rc7a15e01024f4dd4" /><Relationship Type="http://schemas.openxmlformats.org/officeDocument/2006/relationships/hyperlink" Target="https://www.scstatehouse.gov/sess125_2023-2024/prever/3604_20230308.docx" TargetMode="External" Id="R96eda6331b414d52" /><Relationship Type="http://schemas.openxmlformats.org/officeDocument/2006/relationships/hyperlink" Target="https://www.scstatehouse.gov/sess125_2023-2024/prever/3604_20230309.docx" TargetMode="External" Id="Rc202e290788646c5" /><Relationship Type="http://schemas.openxmlformats.org/officeDocument/2006/relationships/hyperlink" Target="https://www.scstatehouse.gov/sess125_2023-2024/prever/3604_20230314.docx" TargetMode="External" Id="Rf40b00a5f8dc43fa" /><Relationship Type="http://schemas.openxmlformats.org/officeDocument/2006/relationships/hyperlink" Target="https://www.scstatehouse.gov/sess125_2023-2024/prever/3604_20230315.docx" TargetMode="External" Id="R3b18bb8dbb6c4dd4" /><Relationship Type="http://schemas.openxmlformats.org/officeDocument/2006/relationships/hyperlink" Target="h:\hj\20230111.docx" TargetMode="External" Id="Ra4b1e23e4329400b" /><Relationship Type="http://schemas.openxmlformats.org/officeDocument/2006/relationships/hyperlink" Target="h:\hj\20230111.docx" TargetMode="External" Id="R853d6a23701b492d" /><Relationship Type="http://schemas.openxmlformats.org/officeDocument/2006/relationships/hyperlink" Target="h:\hj\20230117.docx" TargetMode="External" Id="R8650b16e9c4141a0" /><Relationship Type="http://schemas.openxmlformats.org/officeDocument/2006/relationships/hyperlink" Target="h:\hj\20230119.docx" TargetMode="External" Id="R14b8097acf6f42d6" /><Relationship Type="http://schemas.openxmlformats.org/officeDocument/2006/relationships/hyperlink" Target="h:\hj\20230119.docx" TargetMode="External" Id="R715cd4d2eecf48ed" /><Relationship Type="http://schemas.openxmlformats.org/officeDocument/2006/relationships/hyperlink" Target="h:\hj\20230119.docx" TargetMode="External" Id="R102b218f65ff4168" /><Relationship Type="http://schemas.openxmlformats.org/officeDocument/2006/relationships/hyperlink" Target="h:\hj\20230119.docx" TargetMode="External" Id="Ra0765ed857884019" /><Relationship Type="http://schemas.openxmlformats.org/officeDocument/2006/relationships/hyperlink" Target="h:\hj\20230124.docx" TargetMode="External" Id="R5af98597bb4e429a" /><Relationship Type="http://schemas.openxmlformats.org/officeDocument/2006/relationships/hyperlink" Target="h:\sj\20230124.docx" TargetMode="External" Id="R43a4bd16f3d94199" /><Relationship Type="http://schemas.openxmlformats.org/officeDocument/2006/relationships/hyperlink" Target="h:\sj\20230124.docx" TargetMode="External" Id="R366262c2be1f4436" /><Relationship Type="http://schemas.openxmlformats.org/officeDocument/2006/relationships/hyperlink" Target="h:\sj\20230308.docx" TargetMode="External" Id="Rf87516182e2e4c66" /><Relationship Type="http://schemas.openxmlformats.org/officeDocument/2006/relationships/hyperlink" Target="h:\sj\20230314.docx" TargetMode="External" Id="R8fa744c95bb24563" /><Relationship Type="http://schemas.openxmlformats.org/officeDocument/2006/relationships/hyperlink" Target="h:\sj\20230314.docx" TargetMode="External" Id="R040289df08134223" /><Relationship Type="http://schemas.openxmlformats.org/officeDocument/2006/relationships/hyperlink" Target="h:\sj\20230314.docx" TargetMode="External" Id="Rb492c2aaaa814dee" /><Relationship Type="http://schemas.openxmlformats.org/officeDocument/2006/relationships/hyperlink" Target="h:\sj\20230315.docx" TargetMode="External" Id="R93812062bc24468b" /><Relationship Type="http://schemas.openxmlformats.org/officeDocument/2006/relationships/hyperlink" Target="h:\hj\20230315.docx" TargetMode="External" Id="R89b88f792aff401c" /><Relationship Type="http://schemas.openxmlformats.org/officeDocument/2006/relationships/hyperlink" Target="h:\hj\20230315.docx" TargetMode="External" Id="R30a0397146b34787" /><Relationship Type="http://schemas.openxmlformats.org/officeDocument/2006/relationships/hyperlink" Target="https://www.scstatehouse.gov/billsearch.php?billnumbers=3604&amp;session=125&amp;summary=B" TargetMode="External" Id="Rb09557c750844f17" /><Relationship Type="http://schemas.openxmlformats.org/officeDocument/2006/relationships/hyperlink" Target="https://www.scstatehouse.gov/sess125_2023-2024/prever/3604_20230111.docx" TargetMode="External" Id="R172d12b3afb74be1" /><Relationship Type="http://schemas.openxmlformats.org/officeDocument/2006/relationships/hyperlink" Target="https://www.scstatehouse.gov/sess125_2023-2024/prever/3604_20230119.docx" TargetMode="External" Id="R9f3991f4eca4470e" /><Relationship Type="http://schemas.openxmlformats.org/officeDocument/2006/relationships/hyperlink" Target="https://www.scstatehouse.gov/sess125_2023-2024/prever/3604_20230308.docx" TargetMode="External" Id="Rc7821e698dd946f7" /><Relationship Type="http://schemas.openxmlformats.org/officeDocument/2006/relationships/hyperlink" Target="https://www.scstatehouse.gov/sess125_2023-2024/prever/3604_20230309.docx" TargetMode="External" Id="R8d083134d3894885" /><Relationship Type="http://schemas.openxmlformats.org/officeDocument/2006/relationships/hyperlink" Target="https://www.scstatehouse.gov/sess125_2023-2024/prever/3604_20230314.docx" TargetMode="External" Id="R50f20b274986447d" /><Relationship Type="http://schemas.openxmlformats.org/officeDocument/2006/relationships/hyperlink" Target="https://www.scstatehouse.gov/sess125_2023-2024/prever/3604_20230315.docx" TargetMode="External" Id="R95b57a63474a41d5" /><Relationship Type="http://schemas.openxmlformats.org/officeDocument/2006/relationships/hyperlink" Target="h:\hj\20230111.docx" TargetMode="External" Id="Rf13a399fe2704ca3" /><Relationship Type="http://schemas.openxmlformats.org/officeDocument/2006/relationships/hyperlink" Target="h:\hj\20230111.docx" TargetMode="External" Id="R071ef97eab414683" /><Relationship Type="http://schemas.openxmlformats.org/officeDocument/2006/relationships/hyperlink" Target="h:\hj\20230117.docx" TargetMode="External" Id="R64614865184e4b2d" /><Relationship Type="http://schemas.openxmlformats.org/officeDocument/2006/relationships/hyperlink" Target="h:\hj\20230119.docx" TargetMode="External" Id="Rc2fa17dd10884bef" /><Relationship Type="http://schemas.openxmlformats.org/officeDocument/2006/relationships/hyperlink" Target="h:\hj\20230119.docx" TargetMode="External" Id="R52577f8b43e344ae" /><Relationship Type="http://schemas.openxmlformats.org/officeDocument/2006/relationships/hyperlink" Target="h:\hj\20230119.docx" TargetMode="External" Id="R811a4fc1858a442f" /><Relationship Type="http://schemas.openxmlformats.org/officeDocument/2006/relationships/hyperlink" Target="h:\hj\20230119.docx" TargetMode="External" Id="Ra9a25e6751d44ea1" /><Relationship Type="http://schemas.openxmlformats.org/officeDocument/2006/relationships/hyperlink" Target="h:\hj\20230124.docx" TargetMode="External" Id="R83c27e6cf8ec4177" /><Relationship Type="http://schemas.openxmlformats.org/officeDocument/2006/relationships/hyperlink" Target="h:\sj\20230124.docx" TargetMode="External" Id="R71d4150f9dad42c5" /><Relationship Type="http://schemas.openxmlformats.org/officeDocument/2006/relationships/hyperlink" Target="h:\sj\20230124.docx" TargetMode="External" Id="Ra77017b71c3447bf" /><Relationship Type="http://schemas.openxmlformats.org/officeDocument/2006/relationships/hyperlink" Target="h:\sj\20230308.docx" TargetMode="External" Id="Rf88651e9699942d6" /><Relationship Type="http://schemas.openxmlformats.org/officeDocument/2006/relationships/hyperlink" Target="h:\sj\20230314.docx" TargetMode="External" Id="R1c836dfdd3f14435" /><Relationship Type="http://schemas.openxmlformats.org/officeDocument/2006/relationships/hyperlink" Target="h:\sj\20230314.docx" TargetMode="External" Id="R22920bd047a9443a" /><Relationship Type="http://schemas.openxmlformats.org/officeDocument/2006/relationships/hyperlink" Target="h:\sj\20230314.docx" TargetMode="External" Id="Rb4e6375063a1444d" /><Relationship Type="http://schemas.openxmlformats.org/officeDocument/2006/relationships/hyperlink" Target="h:\sj\20230315.docx" TargetMode="External" Id="Rdbf16e98e8e44dd2" /><Relationship Type="http://schemas.openxmlformats.org/officeDocument/2006/relationships/hyperlink" Target="h:\hj\20230315.docx" TargetMode="External" Id="Rfc337aa312f24ccb" /><Relationship Type="http://schemas.openxmlformats.org/officeDocument/2006/relationships/hyperlink" Target="h:\hj\20230315.docx" TargetMode="External" Id="Rb8f033a909a04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c121b5a9-d65f-4156-bd79-bbb2540d9487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280c72f4-e3d2-4600-87d0-b6db196e1c68</T_BILL_REQUEST_REQUEST>
  <T_BILL_R_ORIGINALDRAFT>0ba71bf8-3928-42a9-b348-3cf162e2f5a3</T_BILL_R_ORIGINALDRAFT>
  <T_BILL_SPONSOR_SPONSOR>10c8c933-2c89-4a91-9884-ab6787741235</T_BILL_SPONSOR_SPONSOR>
  <T_BILL_T_BILLNUMBER>3604</T_BILL_T_BILLNUMBER>
  <T_BILL_T_BILLTITLE>TO APPROPRIATE FUNDING FOR CERTAIN INFRASTRUCTURE AND OTHER PURPOSES TO FOSTER ECONOMIC DEVELOPMENT AND PRESCRIBE THE APPROPRIATE PURPOSES, TERMS, AND CONDITIONS.</T_BILL_T_BILLTITLE>
  <T_BILL_T_CHAMBER>house</T_BILL_T_CHAMBER>
  <T_BILL_T_LEGTYPE>joint_resolution</T_BILL_T_LEGTYPE>
  <T_BILL_T_SECTIONS>[{"SectionUUID":"0e27af35-754c-4b70-89c5-814977c2e0aa","SectionName":"New Blank SECTION","SectionNumber":1,"SectionType":"new","CodeSections":[],"TitleText":"","DisableControls":false,"Deleted":false,"RepealItems":[],"SectionBookmarkName":"bs_num_1_29cbdf3f3"},{"SectionUUID":"dd52fa24-08a6-4bac-944d-bf0157d1819d","SectionName":"New Blank SECTION","SectionNumber":2,"SectionType":"new","CodeSections":[],"TitleText":"","DisableControls":false,"Deleted":false,"RepealItems":[],"SectionBookmarkName":"bs_num_2_8501ac9a3"},{"SectionUUID":"d6863684-5b11-4ec7-a5a2-ff5388bfb08e","SectionName":"New Blank SECTION","SectionNumber":3,"SectionType":"new","CodeSections":[],"TitleText":"","DisableControls":false,"Deleted":false,"RepealItems":[],"SectionBookmarkName":"bs_num_3_dee73f6d4"},{"SectionUUID":"876e4c7c-ec49-4ff4-a293-bbe83dc679de","SectionName":"New Blank SECTION","SectionNumber":4,"SectionType":"new","CodeSections":[],"TitleText":"","DisableControls":false,"Deleted":false,"RepealItems":[],"SectionBookmarkName":"bs_num_4_8c882c81c"},{"SectionUUID":"201e8db5-ffb4-47e7-8910-dbdde3b58a66","SectionName":"New Blank SECTION","SectionNumber":5,"SectionType":"new","CodeSections":[],"TitleText":"","DisableControls":false,"Deleted":false,"RepealItems":[],"SectionBookmarkName":"bs_num_5_94d98b4c5"},{"SectionUUID":"1516c3f2-3ef1-4854-827a-6d570f63a33c","SectionName":"New Blank SECTION","SectionNumber":6,"SectionType":"new","CodeSections":[],"TitleText":"","DisableControls":false,"Deleted":false,"RepealItems":[],"SectionBookmarkName":"bs_num_6_194be4eb0"},{"SectionUUID":"46731cdb-2799-4cc4-92ce-6143af3824f5","SectionName":"New Blank SECTION","SectionNumber":7,"SectionType":"new","CodeSections":[],"TitleText":"","DisableControls":false,"Deleted":false,"RepealItems":[],"SectionBookmarkName":"bs_num_7_17ef58009"},{"SectionUUID":"67ed1e47-ecdc-4897-b0db-838c1fd0ba57","SectionName":"Standard Effective Date","SectionNumber":8,"SectionType":"drafting_clause","CodeSections":[],"TitleText":"","DisableControls":false,"Deleted":false,"RepealItems":[],"SectionBookmarkName":"bs_num_8_007cf33ee"}]</T_BILL_T_SECTIONS>
  <T_BILL_T_SUBJECT>American Rescue Plan authorizations</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1542</Words>
  <Characters>8082</Characters>
  <Application>Microsoft Office Word</Application>
  <DocSecurity>0</DocSecurity>
  <Lines>404</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3604: American Rescue Plan authorizations - South Carolina Legislature Online</dc:title>
  <dc:subject/>
  <dc:creator>Sean Ryan</dc:creator>
  <cp:keywords/>
  <dc:description/>
  <cp:lastModifiedBy>Danny Crook</cp:lastModifiedBy>
  <cp:revision>2</cp:revision>
  <cp:lastPrinted>2023-03-15T13:37:00Z</cp:lastPrinted>
  <dcterms:created xsi:type="dcterms:W3CDTF">2023-04-19T19:08:00Z</dcterms:created>
  <dcterms:modified xsi:type="dcterms:W3CDTF">2023-04-19T19:08:00Z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