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 R4, S361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Grooms and Scott</w:t>
      </w:r>
    </w:p>
    <w:p>
      <w:pPr>
        <w:widowControl w:val="false"/>
        <w:spacing w:after="0"/>
        <w:jc w:val="left"/>
      </w:pPr>
      <w:r>
        <w:rPr>
          <w:rFonts w:ascii="Times New Roman"/>
          <w:sz w:val="22"/>
        </w:rPr>
        <w:t xml:space="preserve">Companion/Similar bill(s): 3747</w:t>
      </w:r>
    </w:p>
    <w:p>
      <w:pPr>
        <w:widowControl w:val="false"/>
        <w:spacing w:after="0"/>
        <w:jc w:val="left"/>
      </w:pPr>
      <w:r>
        <w:rPr>
          <w:rFonts w:ascii="Times New Roman"/>
          <w:sz w:val="22"/>
        </w:rPr>
        <w:t xml:space="preserve">Document Path: SR-0176KM23.docx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March 20, 2023, Signed</w:t>
      </w:r>
    </w:p>
    <w:p>
      <w:pPr>
        <w:widowControl w:val="false"/>
        <w:spacing w:after="0"/>
        <w:jc w:val="left"/>
      </w:pPr>
    </w:p>
    <w:p>
      <w:pPr>
        <w:widowControl w:val="false"/>
        <w:spacing w:after="0"/>
        <w:jc w:val="left"/>
      </w:pPr>
      <w:r>
        <w:rPr>
          <w:rFonts w:ascii="Times New Roman"/>
          <w:sz w:val="22"/>
        </w:rPr>
        <w:t xml:space="preserve">Summary: Construction Contract Extensions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a5ca849045b041de">
        <w:r w:rsidRPr="00770434">
          <w:rPr>
            <w:rStyle w:val="Hyperlink"/>
          </w:rPr>
          <w:t>Senate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6e8d6bde70c44d98">
        <w:r w:rsidRPr="00770434">
          <w:rPr>
            <w:rStyle w:val="Hyperlink"/>
          </w:rPr>
          <w:t>Senate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Committee report: Favorable</w:t>
      </w:r>
      <w:r>
        <w:rPr>
          <w:b/>
        </w:rPr>
        <w:t xml:space="preserve"> Transportation</w:t>
      </w:r>
      <w:r>
        <w:t xml:space="preserve"> (</w:t>
      </w:r>
      <w:hyperlink w:history="true" r:id="R2fd1be6876d34f2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Read second time</w:t>
      </w:r>
      <w:r>
        <w:t xml:space="preserve"> (</w:t>
      </w:r>
      <w:hyperlink w:history="true" r:id="Rdad90d569ff44941">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Roll call</w:t>
      </w:r>
      <w:r>
        <w:t xml:space="preserve"> Ayes-42  Nays-0</w:t>
      </w:r>
      <w:r>
        <w:t xml:space="preserve"> (</w:t>
      </w:r>
      <w:hyperlink w:history="true" r:id="R407d4cb1cbd346e5">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third time and sent to House</w:t>
      </w:r>
      <w:r>
        <w:t xml:space="preserve"> (</w:t>
      </w:r>
      <w:hyperlink w:history="true" r:id="R761735371cc0477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42ef6279090047d0">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Education and Public Works</w:t>
      </w:r>
      <w:r>
        <w:t xml:space="preserve"> (</w:t>
      </w:r>
      <w:hyperlink w:history="true" r:id="R5ce85ed3ae624e14">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Committee report: Favorable</w:t>
      </w:r>
      <w:r>
        <w:rPr>
          <w:b/>
        </w:rPr>
        <w:t xml:space="preserve"> Education and Public Works</w:t>
      </w:r>
      <w:r>
        <w:t xml:space="preserve"> (</w:t>
      </w:r>
      <w:hyperlink w:history="true" r:id="Ra8cb400750a544a4">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3/7/2023</w:t>
      </w:r>
      <w:r>
        <w:tab/>
        <w:t>House</w:t>
      </w:r>
      <w:r>
        <w:tab/>
        <w:t xml:space="preserve">Requests for debate-Rep(s).</w:t>
      </w:r>
      <w:r>
        <w:t xml:space="preserve"> Ott, McDaniel, Thigpen, Rivers, Alexander, Bernstein, Bauer, JA Moore, Tedder, Pendarvis, Jefferson, JL Johnson, May, AM Morgan, Wheeler, Weeks, Anderson, Hosey, Erickson, Hixon, Blackwell, Magnuson, Williams</w:t>
      </w:r>
      <w:r>
        <w:t xml:space="preserve"> (</w:t>
      </w:r>
      <w:hyperlink w:history="true" r:id="R4b03fae823c34d4a">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Read second time</w:t>
      </w:r>
      <w:r>
        <w:t xml:space="preserve"> (</w:t>
      </w:r>
      <w:hyperlink w:history="true" r:id="R8deb75d3d8004d7e">
        <w:r w:rsidRPr="00770434">
          <w:rPr>
            <w:rStyle w:val="Hyperlink"/>
          </w:rPr>
          <w:t>House Journal</w:t>
        </w:r>
        <w:r w:rsidRPr="00770434">
          <w:rPr>
            <w:rStyle w:val="Hyperlink"/>
          </w:rPr>
          <w:noBreakHyphen/>
          <w:t>page 68</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Roll call</w:t>
      </w:r>
      <w:r>
        <w:t xml:space="preserve"> Yeas-107  Nays-0</w:t>
      </w:r>
      <w:r>
        <w:t xml:space="preserve"> (</w:t>
      </w:r>
      <w:hyperlink w:history="true" r:id="R5e803821a5594f2c">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Read third time and enrolled</w:t>
      </w:r>
      <w:r>
        <w:t xml:space="preserve"> (</w:t>
      </w:r>
      <w:hyperlink w:history="true" r:id="R81423b03c6c84102">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3/15/2023</w:t>
      </w:r>
      <w:r>
        <w:tab/>
        <w:t/>
      </w:r>
      <w:r>
        <w:tab/>
        <w:t>Ratified R 4
 </w:t>
      </w:r>
    </w:p>
    <w:p>
      <w:pPr>
        <w:widowControl w:val="false"/>
        <w:tabs>
          <w:tab w:val="right" w:pos="1008"/>
          <w:tab w:val="left" w:pos="1152"/>
          <w:tab w:val="left" w:pos="1872"/>
          <w:tab w:val="left" w:pos="9187"/>
        </w:tabs>
        <w:spacing w:after="0"/>
        <w:ind w:left="2088" w:hanging="2088"/>
      </w:pPr>
      <w:r>
        <w:tab/>
        <w:t>3/20/2023</w:t>
      </w:r>
      <w:r>
        <w:tab/>
        <w:t/>
      </w:r>
      <w:r>
        <w:tab/>
        <w:t>Signed By Governor
 </w:t>
      </w:r>
    </w:p>
    <w:p>
      <w:pPr>
        <w:widowControl w:val="false"/>
        <w:tabs>
          <w:tab w:val="right" w:pos="1008"/>
          <w:tab w:val="left" w:pos="1152"/>
          <w:tab w:val="left" w:pos="1872"/>
          <w:tab w:val="left" w:pos="9187"/>
        </w:tabs>
        <w:spacing w:after="0"/>
        <w:ind w:left="2088" w:hanging="2088"/>
      </w:pPr>
      <w:r>
        <w:tab/>
        <w:t>3/22/2023</w:t>
      </w:r>
      <w:r>
        <w:tab/>
        <w:t/>
      </w:r>
      <w:r>
        <w:tab/>
        <w:t>Effective date 03/20/23
 </w:t>
      </w:r>
    </w:p>
    <w:p>
      <w:pPr>
        <w:widowControl w:val="false"/>
        <w:tabs>
          <w:tab w:val="right" w:pos="1008"/>
          <w:tab w:val="left" w:pos="1152"/>
          <w:tab w:val="left" w:pos="1872"/>
          <w:tab w:val="left" w:pos="9187"/>
        </w:tabs>
        <w:spacing w:after="0"/>
        <w:ind w:left="2088" w:hanging="2088"/>
      </w:pPr>
      <w:r>
        <w:tab/>
        <w:t>3/22/2023</w:t>
      </w:r>
      <w:r>
        <w:tab/>
        <w:t/>
      </w:r>
      <w:r>
        <w:tab/>
        <w:t>Act No. 2
 </w:t>
      </w:r>
    </w:p>
    <w:p>
      <w:pPr>
        <w:widowControl w:val="false"/>
        <w:spacing w:after="0"/>
        <w:jc w:val="left"/>
      </w:pPr>
    </w:p>
    <w:p>
      <w:pPr>
        <w:widowControl w:val="false"/>
        <w:spacing w:after="0"/>
        <w:jc w:val="left"/>
      </w:pPr>
      <w:r>
        <w:rPr>
          <w:rFonts w:ascii="Times New Roman"/>
          <w:sz w:val="22"/>
        </w:rPr>
        <w:t xml:space="preserve">View the latest </w:t>
      </w:r>
      <w:hyperlink r:id="Rc43bd129670f41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9b77b99e70e4d95">
        <w:r>
          <w:rPr>
            <w:rStyle w:val="Hyperlink"/>
            <w:u w:val="single"/>
          </w:rPr>
          <w:t>01/10/2023</w:t>
        </w:r>
      </w:hyperlink>
      <w:r>
        <w:t xml:space="preserve"/>
      </w:r>
    </w:p>
    <w:p>
      <w:pPr>
        <w:widowControl w:val="true"/>
        <w:spacing w:after="0"/>
        <w:jc w:val="left"/>
      </w:pPr>
      <w:r>
        <w:rPr>
          <w:rFonts w:ascii="Times New Roman"/>
          <w:sz w:val="22"/>
        </w:rPr>
        <w:t xml:space="preserve"/>
      </w:r>
      <w:hyperlink r:id="R2d9ca15d0e9a4513">
        <w:r>
          <w:rPr>
            <w:rStyle w:val="Hyperlink"/>
            <w:u w:val="single"/>
          </w:rPr>
          <w:t>03/01/2023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492671" w:rsidR="00A35371" w:rsidP="00A35371" w:rsidRDefault="00A3537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92671">
        <w:lastRenderedPageBreak/>
        <w:t>(</w:t>
      </w:r>
      <w:r>
        <w:t xml:space="preserve">A2, </w:t>
      </w:r>
      <w:r w:rsidRPr="00492671">
        <w:t>R4, S361)</w:t>
      </w:r>
    </w:p>
    <w:p w:rsidRPr="007F437A" w:rsidR="00A35371" w:rsidP="00A35371" w:rsidRDefault="00A3537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Pr="00DB168B" w:rsidR="00A35371" w:rsidP="00A35371" w:rsidRDefault="00A3537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B168B">
        <w:rPr>
          <w:rFonts w:cs="Times New Roman"/>
          <w:sz w:val="22"/>
        </w:rPr>
        <w:t>AN ACT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bookmarkStart w:name="at_e22f95ab0" w:id="0"/>
    </w:p>
    <w:bookmarkEnd w:id="0"/>
    <w:p w:rsidRPr="007F437A" w:rsidR="00A35371" w:rsidP="00A35371" w:rsidRDefault="00A35371">
      <w:pPr>
        <w:pStyle w:val="scbillwhereasclause"/>
        <w:rPr>
          <w:sz w:val="16"/>
          <w:szCs w:val="16"/>
        </w:rPr>
      </w:pPr>
    </w:p>
    <w:p w:rsidRPr="0094541D" w:rsidR="00A35371" w:rsidP="00A35371" w:rsidRDefault="00A3537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bbf55392c" w:id="1"/>
      <w:r w:rsidRPr="0094541D">
        <w:t>B</w:t>
      </w:r>
      <w:bookmarkEnd w:id="1"/>
      <w:r w:rsidRPr="0094541D">
        <w:t>e it enacted by the General Assembly of the State of South Carolina:</w:t>
      </w:r>
    </w:p>
    <w:p w:rsidRPr="007F437A" w:rsidR="00A35371" w:rsidP="00A35371" w:rsidRDefault="00A3537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00A35371" w:rsidP="00A35371" w:rsidRDefault="00A3537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Department of Transportation</w:t>
      </w:r>
    </w:p>
    <w:p w:rsidR="00A35371" w:rsidP="00A35371" w:rsidRDefault="00A3537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5371" w:rsidP="00A35371" w:rsidRDefault="00A35371">
      <w:pPr>
        <w:pStyle w:val="scdirectionallanguage"/>
      </w:pPr>
      <w:bookmarkStart w:name="bs_num_1_efbdd4560" w:id="2"/>
      <w:r>
        <w:t>S</w:t>
      </w:r>
      <w:bookmarkEnd w:id="2"/>
      <w:r>
        <w:t>ECTION 1.</w:t>
      </w:r>
      <w:r>
        <w:tab/>
      </w:r>
      <w:bookmarkStart w:name="dl_e165cc196" w:id="3"/>
      <w:r>
        <w:t>S</w:t>
      </w:r>
      <w:bookmarkEnd w:id="3"/>
      <w:r>
        <w:t>ection 57‑5‑1630 of the S.C. Code is amended to read:</w:t>
      </w:r>
    </w:p>
    <w:p w:rsidRPr="007F437A" w:rsidR="00A35371" w:rsidP="00A35371" w:rsidRDefault="00A3537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00A35371" w:rsidP="00A35371" w:rsidRDefault="00A35371">
      <w:pPr>
        <w:pStyle w:val="sccodifiedsection"/>
      </w:pPr>
      <w:r>
        <w:tab/>
      </w:r>
      <w:bookmarkStart w:name="cs_T57C5N1630_ebd508976" w:id="4"/>
      <w:r>
        <w:t>S</w:t>
      </w:r>
      <w:bookmarkEnd w:id="4"/>
      <w:r>
        <w:t>ection 57‑5‑1630.</w:t>
      </w:r>
      <w:r>
        <w:tab/>
      </w:r>
      <w:r w:rsidRPr="001E311D">
        <w:t>No</w:t>
      </w:r>
      <w:r>
        <w:t xml:space="preserve"> construction contract may be extended to include work not contemplated in the original award, except within the limitations imposed by the contract.  Where in the judgment of the Secretary of the Department of Transportation it is in the public's interest and prices advantageous to the department are obtained, the department may extend contracts to include additional work</w:t>
      </w:r>
      <w:r w:rsidRPr="001E311D">
        <w:t>.</w:t>
      </w:r>
      <w:r>
        <w:t xml:space="preserve"> </w:t>
      </w:r>
      <w:r w:rsidRPr="001E311D">
        <w:t xml:space="preserve">In </w:t>
      </w:r>
      <w:r>
        <w:t xml:space="preserve">every case, </w:t>
      </w:r>
      <w:r w:rsidRPr="001E311D">
        <w:t>the commission must ratify the</w:t>
      </w:r>
      <w:r>
        <w:t xml:space="preserve"> contract extension at the next succeeding </w:t>
      </w:r>
      <w:r w:rsidRPr="001E311D">
        <w:t xml:space="preserve">commission </w:t>
      </w:r>
      <w:r>
        <w:t>meeting.    Advertisement in the case of extensions of contracts under this section shall consist of detailed reports of the transactions made public at open meetings of the commission.</w:t>
      </w:r>
    </w:p>
    <w:p w:rsidRPr="007F437A" w:rsidR="00A35371" w:rsidP="00A35371" w:rsidRDefault="00A3537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00A35371" w:rsidP="00A35371" w:rsidRDefault="00A35371">
      <w:pPr>
        <w:pStyle w:val="scactcatchline"/>
        <w:tabs>
          <w:tab w:val="center" w:pos="4493"/>
        </w:tabs>
      </w:pPr>
      <w:r>
        <w:t>Time effective</w:t>
      </w:r>
      <w:r>
        <w:tab/>
      </w:r>
    </w:p>
    <w:p w:rsidRPr="007F437A" w:rsidR="00A35371" w:rsidP="00A35371" w:rsidRDefault="00A3537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6"/>
          <w:szCs w:val="16"/>
        </w:rPr>
      </w:pPr>
    </w:p>
    <w:p w:rsidR="00A35371" w:rsidP="00A35371" w:rsidRDefault="00A35371">
      <w:pPr>
        <w:pStyle w:val="scnoncodifiedsection"/>
      </w:pPr>
      <w:bookmarkStart w:name="bs_num_2_lastsection" w:id="5"/>
      <w:bookmarkStart w:name="eff_date_section" w:id="6"/>
      <w:bookmarkStart w:name="_Hlk77157096" w:id="7"/>
      <w:r>
        <w:t>S</w:t>
      </w:r>
      <w:bookmarkEnd w:id="5"/>
      <w:r>
        <w:t>ECTION 2.</w:t>
      </w:r>
      <w:r w:rsidRPr="00DF3B44">
        <w:tab/>
        <w:t>This act takes effect upon approval by the Governor.</w:t>
      </w:r>
      <w:bookmarkEnd w:id="6"/>
      <w:bookmarkEnd w:id="7"/>
    </w:p>
    <w:p w:rsidR="00A35371" w:rsidP="00A35371" w:rsidRDefault="00A35371">
      <w:pPr>
        <w:pStyle w:val="scnoncodifiedsection"/>
      </w:pPr>
    </w:p>
    <w:p w:rsidR="00A35371" w:rsidP="00A35371" w:rsidRDefault="00A35371">
      <w:pPr>
        <w:pStyle w:val="scnoncodifiedsection"/>
      </w:pPr>
      <w:r>
        <w:t>Ratified the 15</w:t>
      </w:r>
      <w:r>
        <w:rPr>
          <w:vertAlign w:val="superscript"/>
        </w:rPr>
        <w:t>th</w:t>
      </w:r>
      <w:r>
        <w:t xml:space="preserve"> day of March, 2023.</w:t>
      </w:r>
    </w:p>
    <w:p w:rsidR="00A35371" w:rsidP="00A35371" w:rsidRDefault="00A35371">
      <w:pPr>
        <w:pStyle w:val="scactchamber"/>
        <w:widowControl/>
        <w:suppressLineNumbers w:val="0"/>
        <w:suppressAutoHyphens w:val="0"/>
        <w:jc w:val="both"/>
      </w:pPr>
    </w:p>
    <w:p w:rsidR="00A35371" w:rsidP="00A35371" w:rsidRDefault="00A35371">
      <w:pPr>
        <w:pStyle w:val="scactchamber"/>
        <w:widowControl/>
        <w:suppressLineNumbers w:val="0"/>
        <w:suppressAutoHyphens w:val="0"/>
        <w:jc w:val="both"/>
      </w:pPr>
      <w:r>
        <w:t>Approved the 20</w:t>
      </w:r>
      <w:r w:rsidRPr="00A12493">
        <w:rPr>
          <w:vertAlign w:val="superscript"/>
        </w:rPr>
        <w:t>th</w:t>
      </w:r>
      <w:r>
        <w:t xml:space="preserve"> day of March, 2023. </w:t>
      </w:r>
    </w:p>
    <w:p w:rsidR="00A35371" w:rsidP="00A35371" w:rsidRDefault="00A35371">
      <w:pPr>
        <w:pStyle w:val="scactchamber"/>
        <w:widowControl/>
        <w:suppressLineNumbers w:val="0"/>
        <w:suppressAutoHyphens w:val="0"/>
        <w:jc w:val="center"/>
      </w:pPr>
    </w:p>
    <w:p w:rsidR="00A35371" w:rsidP="00A35371" w:rsidRDefault="00A35371">
      <w:pPr>
        <w:pStyle w:val="scactchamber"/>
        <w:widowControl/>
        <w:suppressLineNumbers w:val="0"/>
        <w:suppressAutoHyphens w:val="0"/>
        <w:jc w:val="center"/>
      </w:pPr>
      <w:r>
        <w:t>__________</w:t>
      </w:r>
    </w:p>
    <w:p w:rsidRPr="00F60DB2" w:rsidR="00DB168B" w:rsidP="00A35371" w:rsidRDefault="00DB168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DB168B" w:rsidSect="00DB168B">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68B" w:rsidRPr="00DB168B" w:rsidRDefault="00DB168B" w:rsidP="00DB168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68B" w:rsidRDefault="00DB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36B0"/>
    <w:rsid w:val="00044B84"/>
    <w:rsid w:val="000479D0"/>
    <w:rsid w:val="0006464F"/>
    <w:rsid w:val="00066B54"/>
    <w:rsid w:val="00074A4F"/>
    <w:rsid w:val="00076837"/>
    <w:rsid w:val="00077462"/>
    <w:rsid w:val="00080083"/>
    <w:rsid w:val="00086E49"/>
    <w:rsid w:val="00093AA4"/>
    <w:rsid w:val="000B0075"/>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0FE"/>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311D"/>
    <w:rsid w:val="001E56B7"/>
    <w:rsid w:val="001E7185"/>
    <w:rsid w:val="001F2A41"/>
    <w:rsid w:val="001F313F"/>
    <w:rsid w:val="001F331D"/>
    <w:rsid w:val="002001FE"/>
    <w:rsid w:val="002038AA"/>
    <w:rsid w:val="0020505D"/>
    <w:rsid w:val="0021166F"/>
    <w:rsid w:val="0021248D"/>
    <w:rsid w:val="002125DF"/>
    <w:rsid w:val="00224863"/>
    <w:rsid w:val="00233975"/>
    <w:rsid w:val="00236D73"/>
    <w:rsid w:val="00240649"/>
    <w:rsid w:val="0025414A"/>
    <w:rsid w:val="002568C4"/>
    <w:rsid w:val="00257F60"/>
    <w:rsid w:val="002625EA"/>
    <w:rsid w:val="00270F7C"/>
    <w:rsid w:val="00281442"/>
    <w:rsid w:val="002836D8"/>
    <w:rsid w:val="00291DD3"/>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628FE"/>
    <w:rsid w:val="003775E6"/>
    <w:rsid w:val="00380365"/>
    <w:rsid w:val="00381998"/>
    <w:rsid w:val="00395639"/>
    <w:rsid w:val="003B59FF"/>
    <w:rsid w:val="003B7E81"/>
    <w:rsid w:val="003C416F"/>
    <w:rsid w:val="003D1181"/>
    <w:rsid w:val="003D4A3C"/>
    <w:rsid w:val="003D4CCF"/>
    <w:rsid w:val="003E2110"/>
    <w:rsid w:val="003E5124"/>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56A"/>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3189"/>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6D4B"/>
    <w:rsid w:val="007E2DD6"/>
    <w:rsid w:val="007E5795"/>
    <w:rsid w:val="007F1183"/>
    <w:rsid w:val="007F437A"/>
    <w:rsid w:val="007F50D1"/>
    <w:rsid w:val="007F52D1"/>
    <w:rsid w:val="00806DCC"/>
    <w:rsid w:val="00813532"/>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2BD8"/>
    <w:rsid w:val="008E57CE"/>
    <w:rsid w:val="008E61A1"/>
    <w:rsid w:val="008F48AC"/>
    <w:rsid w:val="0091356C"/>
    <w:rsid w:val="00917EA3"/>
    <w:rsid w:val="00917EE0"/>
    <w:rsid w:val="00921C89"/>
    <w:rsid w:val="00926966"/>
    <w:rsid w:val="00926D03"/>
    <w:rsid w:val="00927BC5"/>
    <w:rsid w:val="00934036"/>
    <w:rsid w:val="00934889"/>
    <w:rsid w:val="00937406"/>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371"/>
    <w:rsid w:val="00A35A9B"/>
    <w:rsid w:val="00A4070E"/>
    <w:rsid w:val="00A40CA0"/>
    <w:rsid w:val="00A504A7"/>
    <w:rsid w:val="00A53677"/>
    <w:rsid w:val="00A53BF2"/>
    <w:rsid w:val="00A73EFA"/>
    <w:rsid w:val="00A765E1"/>
    <w:rsid w:val="00A77A3B"/>
    <w:rsid w:val="00A97523"/>
    <w:rsid w:val="00AA3500"/>
    <w:rsid w:val="00AB0CC7"/>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A51F4"/>
    <w:rsid w:val="00BB1918"/>
    <w:rsid w:val="00BC556C"/>
    <w:rsid w:val="00BD348C"/>
    <w:rsid w:val="00BD4684"/>
    <w:rsid w:val="00BD6A89"/>
    <w:rsid w:val="00BD71B4"/>
    <w:rsid w:val="00BD7CF7"/>
    <w:rsid w:val="00BE08A7"/>
    <w:rsid w:val="00BE4391"/>
    <w:rsid w:val="00BF3E48"/>
    <w:rsid w:val="00C16288"/>
    <w:rsid w:val="00C166EC"/>
    <w:rsid w:val="00C17D1D"/>
    <w:rsid w:val="00C23C73"/>
    <w:rsid w:val="00C34282"/>
    <w:rsid w:val="00C369DA"/>
    <w:rsid w:val="00C45923"/>
    <w:rsid w:val="00C46576"/>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494A"/>
    <w:rsid w:val="00CF7B4A"/>
    <w:rsid w:val="00D009F8"/>
    <w:rsid w:val="00D078DA"/>
    <w:rsid w:val="00D07E7D"/>
    <w:rsid w:val="00D14995"/>
    <w:rsid w:val="00D2455C"/>
    <w:rsid w:val="00D25023"/>
    <w:rsid w:val="00D26E6F"/>
    <w:rsid w:val="00D27F8C"/>
    <w:rsid w:val="00D36691"/>
    <w:rsid w:val="00D430C5"/>
    <w:rsid w:val="00D476C5"/>
    <w:rsid w:val="00D56E3F"/>
    <w:rsid w:val="00D574E4"/>
    <w:rsid w:val="00D57969"/>
    <w:rsid w:val="00D62E42"/>
    <w:rsid w:val="00D733A7"/>
    <w:rsid w:val="00D748B8"/>
    <w:rsid w:val="00D772FB"/>
    <w:rsid w:val="00D81150"/>
    <w:rsid w:val="00D97EA9"/>
    <w:rsid w:val="00DA1AA0"/>
    <w:rsid w:val="00DB168B"/>
    <w:rsid w:val="00DB4FA1"/>
    <w:rsid w:val="00DD73AE"/>
    <w:rsid w:val="00DE2D0B"/>
    <w:rsid w:val="00DE3792"/>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401E"/>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5773"/>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B16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E2BD8"/>
    <w:pPr>
      <w:widowControl w:val="0"/>
      <w:suppressLineNumbers/>
      <w:suppressAutoHyphens/>
      <w:spacing w:after="0" w:line="240" w:lineRule="auto"/>
    </w:pPr>
    <w:rPr>
      <w:rFonts w:ascii="Times New Roman" w:hAnsi="Times New Roman"/>
      <w:lang w:val="en-US"/>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E2BD8"/>
    <w:pPr>
      <w:widowControl w:val="0"/>
      <w:suppressLineNumbers/>
      <w:suppressAutoHyphens/>
      <w:spacing w:after="0" w:line="240" w:lineRule="auto"/>
      <w:jc w:val="center"/>
    </w:pPr>
    <w:rPr>
      <w:rFonts w:ascii="Times New Roman" w:hAnsi="Times New Roman"/>
      <w:b/>
      <w:caps/>
      <w:sz w:val="24"/>
      <w:lang w:val="en-US"/>
    </w:rPr>
  </w:style>
  <w:style w:type="paragraph" w:customStyle="1" w:styleId="scactbackjacketemptyline">
    <w:name w:val="sc_act_back_jacket_empty_line"/>
    <w:qFormat/>
    <w:rsid w:val="008E2BD8"/>
    <w:pPr>
      <w:widowControl w:val="0"/>
      <w:suppressLineNumbers/>
      <w:suppressAutoHyphens/>
      <w:spacing w:after="0" w:line="240" w:lineRule="auto"/>
    </w:pPr>
    <w:rPr>
      <w:rFonts w:ascii="Times New Roman" w:hAnsi="Times New Roman"/>
      <w:b/>
      <w:sz w:val="24"/>
      <w:lang w:val="en-US"/>
    </w:rPr>
  </w:style>
  <w:style w:type="paragraph" w:customStyle="1" w:styleId="scactbackjacketdirector">
    <w:name w:val="sc_act_back_jacket_director"/>
    <w:qFormat/>
    <w:rsid w:val="008E2BD8"/>
    <w:pPr>
      <w:widowControl w:val="0"/>
      <w:suppressLineNumbers/>
      <w:suppressAutoHyphens/>
      <w:spacing w:after="0" w:line="240" w:lineRule="auto"/>
      <w:jc w:val="center"/>
    </w:pPr>
    <w:rPr>
      <w:rFonts w:ascii="Times New Roman" w:hAnsi="Times New Roman"/>
      <w:b/>
      <w:sz w:val="24"/>
      <w:lang w:val="en-US"/>
    </w:rPr>
  </w:style>
  <w:style w:type="paragraph" w:customStyle="1" w:styleId="scactbackjacketinfo">
    <w:name w:val="sc_act_back_jacket_info"/>
    <w:qFormat/>
    <w:rsid w:val="008E2BD8"/>
    <w:pPr>
      <w:widowControl w:val="0"/>
      <w:suppressLineNumbers/>
      <w:tabs>
        <w:tab w:val="left" w:pos="446"/>
      </w:tabs>
      <w:suppressAutoHyphens/>
      <w:spacing w:after="0" w:line="240" w:lineRule="auto"/>
    </w:pPr>
    <w:rPr>
      <w:rFonts w:ascii="Times New Roman" w:hAnsi="Times New Roman"/>
      <w:b/>
      <w:sz w:val="24"/>
      <w:lang w:val="en-US"/>
    </w:rPr>
  </w:style>
  <w:style w:type="paragraph" w:customStyle="1" w:styleId="scactbackjacketpath">
    <w:name w:val="sc_act_back_jacket_path"/>
    <w:qFormat/>
    <w:rsid w:val="008E2BD8"/>
    <w:pPr>
      <w:widowControl w:val="0"/>
      <w:suppressLineNumbers/>
      <w:tabs>
        <w:tab w:val="left" w:pos="446"/>
      </w:tabs>
      <w:suppressAutoHyphens/>
      <w:spacing w:after="0" w:line="240" w:lineRule="auto"/>
    </w:pPr>
    <w:rPr>
      <w:rFonts w:ascii="Times New Roman" w:hAnsi="Times New Roman"/>
      <w:b/>
      <w:sz w:val="20"/>
      <w:lang w:val="en-US"/>
    </w:rPr>
  </w:style>
  <w:style w:type="paragraph" w:customStyle="1" w:styleId="scactbackjacketbilltype">
    <w:name w:val="sc_act_back_jacket_billtype"/>
    <w:qFormat/>
    <w:rsid w:val="008E2BD8"/>
    <w:pPr>
      <w:widowControl w:val="0"/>
      <w:suppressLineNumbers/>
      <w:tabs>
        <w:tab w:val="left" w:pos="446"/>
      </w:tabs>
      <w:suppressAutoHyphens/>
      <w:spacing w:after="0" w:line="240" w:lineRule="auto"/>
    </w:pPr>
    <w:rPr>
      <w:rFonts w:ascii="Times New Roman" w:hAnsi="Times New Roman"/>
      <w:b/>
      <w:lang w:val="en-US"/>
    </w:rPr>
  </w:style>
  <w:style w:type="paragraph" w:customStyle="1" w:styleId="scactclippage">
    <w:name w:val="sc_act_clip_page"/>
    <w:qFormat/>
    <w:rsid w:val="008E2BD8"/>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actclippageinfo">
    <w:name w:val="sc_act_clip_page_info"/>
    <w:qFormat/>
    <w:rsid w:val="008E2BD8"/>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backjacketline">
    <w:name w:val="sc_act_back_jacket_line"/>
    <w:qFormat/>
    <w:rsid w:val="008E2BD8"/>
    <w:pPr>
      <w:widowControl w:val="0"/>
      <w:suppressLineNumbers/>
      <w:suppressAutoHyphens/>
      <w:spacing w:after="0" w:line="240" w:lineRule="auto"/>
      <w:jc w:val="center"/>
    </w:pPr>
    <w:rPr>
      <w:rFonts w:ascii="Times New Roman" w:hAnsi="Times New Roman"/>
      <w:b/>
      <w:sz w:val="16"/>
      <w:lang w:val="en-US"/>
    </w:rPr>
  </w:style>
  <w:style w:type="character" w:customStyle="1" w:styleId="scstatewidecheck">
    <w:name w:val="sc_statewide_check"/>
    <w:uiPriority w:val="1"/>
    <w:qFormat/>
    <w:rsid w:val="008E2BD8"/>
    <w:rPr>
      <w:noProof/>
      <w:lang w:val="en-US"/>
    </w:rPr>
  </w:style>
  <w:style w:type="character" w:customStyle="1" w:styleId="sclocalcheck">
    <w:name w:val="sc_local_check"/>
    <w:uiPriority w:val="1"/>
    <w:qFormat/>
    <w:rsid w:val="008E2BD8"/>
    <w:rPr>
      <w:noProof/>
      <w:lang w:val="en-US"/>
    </w:rPr>
  </w:style>
  <w:style w:type="character" w:customStyle="1" w:styleId="sctempcheck">
    <w:name w:val="sc_temp_check"/>
    <w:uiPriority w:val="1"/>
    <w:qFormat/>
    <w:rsid w:val="008E2BD8"/>
    <w:rPr>
      <w:noProof/>
      <w:lang w:val="en-US"/>
    </w:rPr>
  </w:style>
  <w:style w:type="character" w:customStyle="1" w:styleId="Heading1Char">
    <w:name w:val="Heading 1 Char"/>
    <w:basedOn w:val="DefaultParagraphFont"/>
    <w:link w:val="Heading1"/>
    <w:uiPriority w:val="9"/>
    <w:rsid w:val="00DB168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119.docx" TargetMode="External" Id="rId13" /><Relationship Type="http://schemas.openxmlformats.org/officeDocument/2006/relationships/hyperlink" Target="file:///h:\hj\20230216.docx" TargetMode="External" Id="rId18" /><Relationship Type="http://schemas.openxmlformats.org/officeDocument/2006/relationships/hyperlink" Target="https://www.scstatehouse.gov//sess125_2023-2024/prever/361_20230110.htm" TargetMode="External" Id="rId26" /><Relationship Type="http://schemas.openxmlformats.org/officeDocument/2006/relationships/customXml" Target="../customXml/item3.xml" Id="rId3" /><Relationship Type="http://schemas.openxmlformats.org/officeDocument/2006/relationships/hyperlink" Target="file:///h:\hj\20230308.docx" TargetMode="External" Id="rId21" /><Relationship Type="http://schemas.openxmlformats.org/officeDocument/2006/relationships/settings" Target="settings.xml" Id="rId7" /><Relationship Type="http://schemas.openxmlformats.org/officeDocument/2006/relationships/hyperlink" Target="file:///h:\sj\20230110.docx" TargetMode="External" Id="rId12" /><Relationship Type="http://schemas.openxmlformats.org/officeDocument/2006/relationships/hyperlink" Target="file:///h:\hj\20230216.docx" TargetMode="External" Id="rId17" /><Relationship Type="http://schemas.openxmlformats.org/officeDocument/2006/relationships/hyperlink" Target="https://www.scstatehouse.gov/billsearch.php?billnumbers=361&amp;session=125&amp;summary=B" TargetMode="External" Id="rId25" /><Relationship Type="http://schemas.openxmlformats.org/officeDocument/2006/relationships/customXml" Target="../customXml/item2.xml" Id="rId2" /><Relationship Type="http://schemas.openxmlformats.org/officeDocument/2006/relationships/hyperlink" Target="file:///h:\sj\20230215.docx" TargetMode="External" Id="rId16" /><Relationship Type="http://schemas.openxmlformats.org/officeDocument/2006/relationships/hyperlink" Target="file:///h:\hj\20230307.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10.docx" TargetMode="External" Id="rId11" /><Relationship Type="http://schemas.openxmlformats.org/officeDocument/2006/relationships/hyperlink" Target="file:///h:\sj\20230315.docx" TargetMode="External" Id="rId24" /><Relationship Type="http://schemas.openxmlformats.org/officeDocument/2006/relationships/numbering" Target="numbering.xml" Id="rId5" /><Relationship Type="http://schemas.openxmlformats.org/officeDocument/2006/relationships/hyperlink" Target="file:///h:\sj\20230214.docx" TargetMode="External" Id="rId15" /><Relationship Type="http://schemas.openxmlformats.org/officeDocument/2006/relationships/hyperlink" Target="file:///h:\hj\20230309.docx"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file:///h:\hj\20230301.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214.docx" TargetMode="External" Id="rId14" /><Relationship Type="http://schemas.openxmlformats.org/officeDocument/2006/relationships/hyperlink" Target="file:///h:\hj\20230308.docx" TargetMode="External" Id="rId22" /><Relationship Type="http://schemas.openxmlformats.org/officeDocument/2006/relationships/hyperlink" Target="https://www.scstatehouse.gov//sess125_2023-2024/prever/361_20230301.htm"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361&amp;session=125&amp;summary=B" TargetMode="External" Id="R490e2206cf3c44b5" /><Relationship Type="http://schemas.openxmlformats.org/officeDocument/2006/relationships/hyperlink" Target="https://www.scstatehouse.gov//sess125_2023-2024/prever/361_20230110.htm" TargetMode="External" Id="Rc1b5fbbc342e474c" /><Relationship Type="http://schemas.openxmlformats.org/officeDocument/2006/relationships/hyperlink" Target="https://www.scstatehouse.gov//sess125_2023-2024/prever/361_20230301.htm" TargetMode="External" Id="R007d4783929e4695" /><Relationship Type="http://schemas.openxmlformats.org/officeDocument/2006/relationships/hyperlink" Target="h:\sj\20230110.docx" TargetMode="External" Id="Rd1c6374b03c54d8a" /><Relationship Type="http://schemas.openxmlformats.org/officeDocument/2006/relationships/hyperlink" Target="h:\sj\20230110.docx" TargetMode="External" Id="Ra7f0b4a20c334097" /><Relationship Type="http://schemas.openxmlformats.org/officeDocument/2006/relationships/hyperlink" Target="h:\sj\20230119.docx" TargetMode="External" Id="R68c319a3062a4778" /><Relationship Type="http://schemas.openxmlformats.org/officeDocument/2006/relationships/hyperlink" Target="h:\sj\20230214.docx" TargetMode="External" Id="Ra60478c4ab7b4c47" /><Relationship Type="http://schemas.openxmlformats.org/officeDocument/2006/relationships/hyperlink" Target="h:\sj\20230214.docx" TargetMode="External" Id="R930db36cc72c46fd" /><Relationship Type="http://schemas.openxmlformats.org/officeDocument/2006/relationships/hyperlink" Target="h:\sj\20230215.docx" TargetMode="External" Id="R551a5bdb299f49b1" /><Relationship Type="http://schemas.openxmlformats.org/officeDocument/2006/relationships/hyperlink" Target="h:\hj\20230216.docx" TargetMode="External" Id="R7870c1292f544cb6" /><Relationship Type="http://schemas.openxmlformats.org/officeDocument/2006/relationships/hyperlink" Target="h:\hj\20230216.docx" TargetMode="External" Id="R66cc292500744b37" /><Relationship Type="http://schemas.openxmlformats.org/officeDocument/2006/relationships/hyperlink" Target="h:\hj\20230301.docx" TargetMode="External" Id="Rc65a962b166143d8" /><Relationship Type="http://schemas.openxmlformats.org/officeDocument/2006/relationships/hyperlink" Target="h:\hj\20230307.docx" TargetMode="External" Id="Ra418a07e596a4e0e" /><Relationship Type="http://schemas.openxmlformats.org/officeDocument/2006/relationships/hyperlink" Target="h:\hj\20230308.docx" TargetMode="External" Id="Rc3b7c90d55924951" /><Relationship Type="http://schemas.openxmlformats.org/officeDocument/2006/relationships/hyperlink" Target="h:\hj\20230308.docx" TargetMode="External" Id="R07d2749b54f1423b" /><Relationship Type="http://schemas.openxmlformats.org/officeDocument/2006/relationships/hyperlink" Target="h:\hj\20230309.docx" TargetMode="External" Id="Rf66fff0aa4f04b81" /><Relationship Type="http://schemas.openxmlformats.org/officeDocument/2006/relationships/hyperlink" Target="h:\sj\20230315.docx" TargetMode="External" Id="R37a71ccd143543e3" /><Relationship Type="http://schemas.openxmlformats.org/officeDocument/2006/relationships/hyperlink" Target="https://www.scstatehouse.gov/billsearch.php?billnumbers=361&amp;session=125&amp;summary=B" TargetMode="External" Id="R5b31f037328f4cd7" /><Relationship Type="http://schemas.openxmlformats.org/officeDocument/2006/relationships/hyperlink" Target="https://www.scstatehouse.gov//sess125_2023-2024/prever/361_20230110.htm" TargetMode="External" Id="Re9fa44195b1140d8" /><Relationship Type="http://schemas.openxmlformats.org/officeDocument/2006/relationships/hyperlink" Target="https://www.scstatehouse.gov//sess125_2023-2024/prever/361_20230301.htm" TargetMode="External" Id="R0c4c231e06ad4851" /><Relationship Type="http://schemas.openxmlformats.org/officeDocument/2006/relationships/hyperlink" Target="h:\sj\20230110.docx" TargetMode="External" Id="R5e937c9362fe41fd" /><Relationship Type="http://schemas.openxmlformats.org/officeDocument/2006/relationships/hyperlink" Target="h:\sj\20230110.docx" TargetMode="External" Id="R4a3cc98fe43248c2" /><Relationship Type="http://schemas.openxmlformats.org/officeDocument/2006/relationships/hyperlink" Target="h:\sj\20230119.docx" TargetMode="External" Id="Rf88bd3f6dea84255" /><Relationship Type="http://schemas.openxmlformats.org/officeDocument/2006/relationships/hyperlink" Target="h:\sj\20230214.docx" TargetMode="External" Id="R02c288504e5c428d" /><Relationship Type="http://schemas.openxmlformats.org/officeDocument/2006/relationships/hyperlink" Target="h:\sj\20230214.docx" TargetMode="External" Id="R7b28df5daa04477e" /><Relationship Type="http://schemas.openxmlformats.org/officeDocument/2006/relationships/hyperlink" Target="h:\sj\20230215.docx" TargetMode="External" Id="Rce8f2a11b1ae4a75" /><Relationship Type="http://schemas.openxmlformats.org/officeDocument/2006/relationships/hyperlink" Target="h:\hj\20230216.docx" TargetMode="External" Id="Re1efcdc31d07405d" /><Relationship Type="http://schemas.openxmlformats.org/officeDocument/2006/relationships/hyperlink" Target="h:\hj\20230216.docx" TargetMode="External" Id="Rdf79a687056d47f4" /><Relationship Type="http://schemas.openxmlformats.org/officeDocument/2006/relationships/hyperlink" Target="h:\hj\20230301.docx" TargetMode="External" Id="R49b9f0b4cc8940ae" /><Relationship Type="http://schemas.openxmlformats.org/officeDocument/2006/relationships/hyperlink" Target="h:\hj\20230307.docx" TargetMode="External" Id="Rb6d6a4ae052f4c6a" /><Relationship Type="http://schemas.openxmlformats.org/officeDocument/2006/relationships/hyperlink" Target="h:\hj\20230308.docx" TargetMode="External" Id="Rf5a5c7dd95da44ec" /><Relationship Type="http://schemas.openxmlformats.org/officeDocument/2006/relationships/hyperlink" Target="h:\hj\20230308.docx" TargetMode="External" Id="Rb0a22ef670224259" /><Relationship Type="http://schemas.openxmlformats.org/officeDocument/2006/relationships/hyperlink" Target="h:\hj\20230309.docx" TargetMode="External" Id="Rd58f07b434ad42a2" /><Relationship Type="http://schemas.openxmlformats.org/officeDocument/2006/relationships/hyperlink" Target="h:\sj\20230315.docx" TargetMode="External" Id="R146ee443c5ec47c1" /><Relationship Type="http://schemas.openxmlformats.org/officeDocument/2006/relationships/hyperlink" Target="https://www.scstatehouse.gov/billsearch.php?billnumbers=361&amp;session=125&amp;summary=B" TargetMode="External" Id="Rd6e8e39888374650" /><Relationship Type="http://schemas.openxmlformats.org/officeDocument/2006/relationships/hyperlink" Target="https://www.scstatehouse.gov/sess125_2023-2024/prever/361_20230110.docx" TargetMode="External" Id="R385f2cd8807c4acb" /><Relationship Type="http://schemas.openxmlformats.org/officeDocument/2006/relationships/hyperlink" Target="https://www.scstatehouse.gov/sess125_2023-2024/prever/361_20230301.docx" TargetMode="External" Id="R37bcb3c371d44b43" /><Relationship Type="http://schemas.openxmlformats.org/officeDocument/2006/relationships/hyperlink" Target="h:\sj\20230110.docx" TargetMode="External" Id="R4453ee3838244885" /><Relationship Type="http://schemas.openxmlformats.org/officeDocument/2006/relationships/hyperlink" Target="h:\sj\20230110.docx" TargetMode="External" Id="R2da94630e76c47c8" /><Relationship Type="http://schemas.openxmlformats.org/officeDocument/2006/relationships/hyperlink" Target="h:\sj\20230119.docx" TargetMode="External" Id="Rc663ced260824b39" /><Relationship Type="http://schemas.openxmlformats.org/officeDocument/2006/relationships/hyperlink" Target="h:\sj\20230214.docx" TargetMode="External" Id="R212387ec050043dd" /><Relationship Type="http://schemas.openxmlformats.org/officeDocument/2006/relationships/hyperlink" Target="h:\sj\20230214.docx" TargetMode="External" Id="R3046c19c12184ce9" /><Relationship Type="http://schemas.openxmlformats.org/officeDocument/2006/relationships/hyperlink" Target="h:\sj\20230215.docx" TargetMode="External" Id="R3e279f2775894763" /><Relationship Type="http://schemas.openxmlformats.org/officeDocument/2006/relationships/hyperlink" Target="h:\hj\20230216.docx" TargetMode="External" Id="Rf3cf1ef219414d41" /><Relationship Type="http://schemas.openxmlformats.org/officeDocument/2006/relationships/hyperlink" Target="h:\hj\20230216.docx" TargetMode="External" Id="Rc0609524c9814b50" /><Relationship Type="http://schemas.openxmlformats.org/officeDocument/2006/relationships/hyperlink" Target="h:\hj\20230301.docx" TargetMode="External" Id="R910dcc9a1bdc495c" /><Relationship Type="http://schemas.openxmlformats.org/officeDocument/2006/relationships/hyperlink" Target="h:\hj\20230307.docx" TargetMode="External" Id="Re44db437716e4aaf" /><Relationship Type="http://schemas.openxmlformats.org/officeDocument/2006/relationships/hyperlink" Target="h:\hj\20230308.docx" TargetMode="External" Id="Re8e215f25d0641bf" /><Relationship Type="http://schemas.openxmlformats.org/officeDocument/2006/relationships/hyperlink" Target="h:\hj\20230308.docx" TargetMode="External" Id="Rfc2263a2d1784eda" /><Relationship Type="http://schemas.openxmlformats.org/officeDocument/2006/relationships/hyperlink" Target="h:\hj\20230309.docx" TargetMode="External" Id="R1994e999b98d47cb" /><Relationship Type="http://schemas.openxmlformats.org/officeDocument/2006/relationships/hyperlink" Target="h:\sj\20230315.docx" TargetMode="External" Id="Rd40f29a617d84ae3" /><Relationship Type="http://schemas.openxmlformats.org/officeDocument/2006/relationships/hyperlink" Target="https://www.scstatehouse.gov/billsearch.php?billnumbers=361&amp;session=125&amp;summary=B" TargetMode="External" Id="Ra7cfcb38f9c941c9" /><Relationship Type="http://schemas.openxmlformats.org/officeDocument/2006/relationships/hyperlink" Target="https://www.scstatehouse.gov/sess125_2023-2024/prever/361_20230110.docx" TargetMode="External" Id="R7cfe4f9b33bb4d64" /><Relationship Type="http://schemas.openxmlformats.org/officeDocument/2006/relationships/hyperlink" Target="https://www.scstatehouse.gov/sess125_2023-2024/prever/361_20230301.docx" TargetMode="External" Id="Rfcc57a072a29457d" /><Relationship Type="http://schemas.openxmlformats.org/officeDocument/2006/relationships/hyperlink" Target="h:\sj\20230110.docx" TargetMode="External" Id="R2b8eb3577de84a3e" /><Relationship Type="http://schemas.openxmlformats.org/officeDocument/2006/relationships/hyperlink" Target="h:\sj\20230110.docx" TargetMode="External" Id="R035cbb578bc64748" /><Relationship Type="http://schemas.openxmlformats.org/officeDocument/2006/relationships/hyperlink" Target="h:\sj\20230119.docx" TargetMode="External" Id="Rd69de85f14b44703" /><Relationship Type="http://schemas.openxmlformats.org/officeDocument/2006/relationships/hyperlink" Target="h:\sj\20230214.docx" TargetMode="External" Id="Rd51b29d21df34daa" /><Relationship Type="http://schemas.openxmlformats.org/officeDocument/2006/relationships/hyperlink" Target="h:\sj\20230214.docx" TargetMode="External" Id="R1b0aabd3361b487e" /><Relationship Type="http://schemas.openxmlformats.org/officeDocument/2006/relationships/hyperlink" Target="h:\sj\20230215.docx" TargetMode="External" Id="Rb282d6f2cbc24cea" /><Relationship Type="http://schemas.openxmlformats.org/officeDocument/2006/relationships/hyperlink" Target="h:\hj\20230216.docx" TargetMode="External" Id="R7937be7802a64046" /><Relationship Type="http://schemas.openxmlformats.org/officeDocument/2006/relationships/hyperlink" Target="h:\hj\20230216.docx" TargetMode="External" Id="R81e42462f10a412b" /><Relationship Type="http://schemas.openxmlformats.org/officeDocument/2006/relationships/hyperlink" Target="h:\hj\20230301.docx" TargetMode="External" Id="Rb943f955c13b4d7e" /><Relationship Type="http://schemas.openxmlformats.org/officeDocument/2006/relationships/hyperlink" Target="h:\hj\20230307.docx" TargetMode="External" Id="Ra5218a82abde4c5f" /><Relationship Type="http://schemas.openxmlformats.org/officeDocument/2006/relationships/hyperlink" Target="h:\hj\20230308.docx" TargetMode="External" Id="R3364a80a80dd4612" /><Relationship Type="http://schemas.openxmlformats.org/officeDocument/2006/relationships/hyperlink" Target="h:\hj\20230308.docx" TargetMode="External" Id="Rc433709fdcd540f5" /><Relationship Type="http://schemas.openxmlformats.org/officeDocument/2006/relationships/hyperlink" Target="h:\hj\20230309.docx" TargetMode="External" Id="R382ffafafd0546c9" /><Relationship Type="http://schemas.openxmlformats.org/officeDocument/2006/relationships/hyperlink" Target="https://www.scstatehouse.gov/billsearch.php?billnumbers=361&amp;session=125&amp;summary=B" TargetMode="External" Id="R591c2e01c6b24914" /><Relationship Type="http://schemas.openxmlformats.org/officeDocument/2006/relationships/hyperlink" Target="https://www.scstatehouse.gov/sess125_2023-2024/prever/361_20230110.docx" TargetMode="External" Id="Rff07c316bcaa4802" /><Relationship Type="http://schemas.openxmlformats.org/officeDocument/2006/relationships/hyperlink" Target="https://www.scstatehouse.gov/sess125_2023-2024/prever/361_20230301.docx" TargetMode="External" Id="R1d6cc922475f4c06" /><Relationship Type="http://schemas.openxmlformats.org/officeDocument/2006/relationships/hyperlink" Target="h:\sj\20230110.docx" TargetMode="External" Id="Rae6c1713a4604550" /><Relationship Type="http://schemas.openxmlformats.org/officeDocument/2006/relationships/hyperlink" Target="h:\sj\20230110.docx" TargetMode="External" Id="Rb2d3f68296f64e95" /><Relationship Type="http://schemas.openxmlformats.org/officeDocument/2006/relationships/hyperlink" Target="h:\sj\20230119.docx" TargetMode="External" Id="Rb65d9acabb2e4141" /><Relationship Type="http://schemas.openxmlformats.org/officeDocument/2006/relationships/hyperlink" Target="h:\sj\20230214.docx" TargetMode="External" Id="R02846bcdd9fc4304" /><Relationship Type="http://schemas.openxmlformats.org/officeDocument/2006/relationships/hyperlink" Target="h:\sj\20230214.docx" TargetMode="External" Id="R94f833c4677a4fc1" /><Relationship Type="http://schemas.openxmlformats.org/officeDocument/2006/relationships/hyperlink" Target="h:\sj\20230215.docx" TargetMode="External" Id="Rfbc857a3573541f2" /><Relationship Type="http://schemas.openxmlformats.org/officeDocument/2006/relationships/hyperlink" Target="h:\hj\20230216.docx" TargetMode="External" Id="Ra5e61895f5f440f3" /><Relationship Type="http://schemas.openxmlformats.org/officeDocument/2006/relationships/hyperlink" Target="h:\hj\20230216.docx" TargetMode="External" Id="Rea40e97c71744183" /><Relationship Type="http://schemas.openxmlformats.org/officeDocument/2006/relationships/hyperlink" Target="h:\hj\20230301.docx" TargetMode="External" Id="Rbc33d451c9bb42bb" /><Relationship Type="http://schemas.openxmlformats.org/officeDocument/2006/relationships/hyperlink" Target="h:\hj\20230307.docx" TargetMode="External" Id="Re33098872d264142" /><Relationship Type="http://schemas.openxmlformats.org/officeDocument/2006/relationships/hyperlink" Target="h:\hj\20230308.docx" TargetMode="External" Id="Rc094147144684d85" /><Relationship Type="http://schemas.openxmlformats.org/officeDocument/2006/relationships/hyperlink" Target="h:\hj\20230308.docx" TargetMode="External" Id="Re193fe03c2be4039" /><Relationship Type="http://schemas.openxmlformats.org/officeDocument/2006/relationships/hyperlink" Target="h:\hj\20230309.docx" TargetMode="External" Id="R342b997c22ee4b4d" /><Relationship Type="http://schemas.openxmlformats.org/officeDocument/2006/relationships/hyperlink" Target="https://www.scstatehouse.gov/billsearch.php?billnumbers=361&amp;session=125&amp;summary=B" TargetMode="External" Id="R4727cc84ebe940a7" /><Relationship Type="http://schemas.openxmlformats.org/officeDocument/2006/relationships/hyperlink" Target="https://www.scstatehouse.gov/sess125_2023-2024/prever/361_20230110.docx" TargetMode="External" Id="Ra8162df50e1440c7" /><Relationship Type="http://schemas.openxmlformats.org/officeDocument/2006/relationships/hyperlink" Target="https://www.scstatehouse.gov/sess125_2023-2024/prever/361_20230301.docx" TargetMode="External" Id="R7431a2b549c54355" /><Relationship Type="http://schemas.openxmlformats.org/officeDocument/2006/relationships/hyperlink" Target="h:\sj\20230110.docx" TargetMode="External" Id="R30152d6e6fca44c2" /><Relationship Type="http://schemas.openxmlformats.org/officeDocument/2006/relationships/hyperlink" Target="h:\sj\20230110.docx" TargetMode="External" Id="R89ed4a10186d4058" /><Relationship Type="http://schemas.openxmlformats.org/officeDocument/2006/relationships/hyperlink" Target="h:\sj\20230119.docx" TargetMode="External" Id="R459b3ba84ff94eee" /><Relationship Type="http://schemas.openxmlformats.org/officeDocument/2006/relationships/hyperlink" Target="h:\sj\20230214.docx" TargetMode="External" Id="Re85ff58178074039" /><Relationship Type="http://schemas.openxmlformats.org/officeDocument/2006/relationships/hyperlink" Target="h:\sj\20230214.docx" TargetMode="External" Id="Rb1a71f3b37504806" /><Relationship Type="http://schemas.openxmlformats.org/officeDocument/2006/relationships/hyperlink" Target="h:\sj\20230215.docx" TargetMode="External" Id="Rc53fece86e67464d" /><Relationship Type="http://schemas.openxmlformats.org/officeDocument/2006/relationships/hyperlink" Target="h:\hj\20230216.docx" TargetMode="External" Id="R60f53cd5cbdb4e93" /><Relationship Type="http://schemas.openxmlformats.org/officeDocument/2006/relationships/hyperlink" Target="h:\hj\20230216.docx" TargetMode="External" Id="R6cd185ad9b5d4c2a" /><Relationship Type="http://schemas.openxmlformats.org/officeDocument/2006/relationships/hyperlink" Target="h:\hj\20230301.docx" TargetMode="External" Id="Rf2e2751eec964710" /><Relationship Type="http://schemas.openxmlformats.org/officeDocument/2006/relationships/hyperlink" Target="h:\hj\20230307.docx" TargetMode="External" Id="Ra1d258c0d89f4fe3" /><Relationship Type="http://schemas.openxmlformats.org/officeDocument/2006/relationships/hyperlink" Target="h:\hj\20230308.docx" TargetMode="External" Id="R21be29503d274bd4" /><Relationship Type="http://schemas.openxmlformats.org/officeDocument/2006/relationships/hyperlink" Target="h:\hj\20230308.docx" TargetMode="External" Id="R21b1e7859aa4445a" /><Relationship Type="http://schemas.openxmlformats.org/officeDocument/2006/relationships/hyperlink" Target="h:\hj\20230309.docx" TargetMode="External" Id="R7a1210bba11c48e4" /><Relationship Type="http://schemas.openxmlformats.org/officeDocument/2006/relationships/hyperlink" Target="https://www.scstatehouse.gov/billsearch.php?billnumbers=361&amp;session=125&amp;summary=B" TargetMode="External" Id="Rc43bd129670f4195" /><Relationship Type="http://schemas.openxmlformats.org/officeDocument/2006/relationships/hyperlink" Target="https://www.scstatehouse.gov/sess125_2023-2024/prever/361_20230110.docx" TargetMode="External" Id="R19b77b99e70e4d95" /><Relationship Type="http://schemas.openxmlformats.org/officeDocument/2006/relationships/hyperlink" Target="https://www.scstatehouse.gov/sess125_2023-2024/prever/361_20230301.docx" TargetMode="External" Id="R2d9ca15d0e9a4513" /><Relationship Type="http://schemas.openxmlformats.org/officeDocument/2006/relationships/hyperlink" Target="h:\sj\20230110.docx" TargetMode="External" Id="Ra5ca849045b041de" /><Relationship Type="http://schemas.openxmlformats.org/officeDocument/2006/relationships/hyperlink" Target="h:\sj\20230110.docx" TargetMode="External" Id="R6e8d6bde70c44d98" /><Relationship Type="http://schemas.openxmlformats.org/officeDocument/2006/relationships/hyperlink" Target="h:\sj\20230119.docx" TargetMode="External" Id="R2fd1be6876d34f2f" /><Relationship Type="http://schemas.openxmlformats.org/officeDocument/2006/relationships/hyperlink" Target="h:\sj\20230214.docx" TargetMode="External" Id="Rdad90d569ff44941" /><Relationship Type="http://schemas.openxmlformats.org/officeDocument/2006/relationships/hyperlink" Target="h:\sj\20230214.docx" TargetMode="External" Id="R407d4cb1cbd346e5" /><Relationship Type="http://schemas.openxmlformats.org/officeDocument/2006/relationships/hyperlink" Target="h:\sj\20230215.docx" TargetMode="External" Id="R761735371cc04775" /><Relationship Type="http://schemas.openxmlformats.org/officeDocument/2006/relationships/hyperlink" Target="h:\hj\20230216.docx" TargetMode="External" Id="R42ef6279090047d0" /><Relationship Type="http://schemas.openxmlformats.org/officeDocument/2006/relationships/hyperlink" Target="h:\hj\20230216.docx" TargetMode="External" Id="R5ce85ed3ae624e14" /><Relationship Type="http://schemas.openxmlformats.org/officeDocument/2006/relationships/hyperlink" Target="h:\hj\20230301.docx" TargetMode="External" Id="Ra8cb400750a544a4" /><Relationship Type="http://schemas.openxmlformats.org/officeDocument/2006/relationships/hyperlink" Target="h:\hj\20230307.docx" TargetMode="External" Id="R4b03fae823c34d4a" /><Relationship Type="http://schemas.openxmlformats.org/officeDocument/2006/relationships/hyperlink" Target="h:\hj\20230308.docx" TargetMode="External" Id="R8deb75d3d8004d7e" /><Relationship Type="http://schemas.openxmlformats.org/officeDocument/2006/relationships/hyperlink" Target="h:\hj\20230308.docx" TargetMode="External" Id="R5e803821a5594f2c" /><Relationship Type="http://schemas.openxmlformats.org/officeDocument/2006/relationships/hyperlink" Target="h:\hj\20230309.docx" TargetMode="External" Id="R81423b03c6c841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ac2490e7-d083-42c3-8275-bdf7c0882f27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6305135d-e024-4108-9f9d-47f394bd322b</T_BILL_REQUEST_REQUEST>
  <T_BILL_R_ORIGINALDRAFT>9f0f351e-2963-4a13-8f3b-7b3088c98adb</T_BILL_R_ORIGINALDRAFT>
  <T_BILL_SPONSOR_SPONSOR>fc9e4f71-a4e5-432b-b9b4-d13cccd6c249</T_BILL_SPONSOR_SPONSOR>
  <T_BILL_T_BILLNUMBER>361</T_BILL_T_BILLNUMBER>
  <T_BILL_T_BILLTITLE>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T_BILL_T_BILLTITLE>
  <T_BILL_T_CHAMBER>senate</T_BILL_T_CHAMBER>
  <T_BILL_T_LEGTYPE>bill_statewide</T_BILL_T_LEGTYPE>
  <T_BILL_T_SECTIONS>[{"SectionUUID":"f716fb0a-5044-484b-8a51-5758746e7566","SectionName":"code_section","SectionNumber":1,"SectionType":"code_section","CodeSections":[{"CodeSectionBookmarkName":"cs_T57C5N1630_ebd508976","IsConstitutionSection":false,"Identity":"57-5-1630","IsNew":false,"SubSections":[],"TitleRelatedTo":"Extension of construction contracts to include additional work","TitleSoAsTo":"provide that the commission is not required to provide preapproval of construction contract extensions and to provide that the commission must ratify extensions at the next commission meeting","Deleted":false}],"TitleText":"","DisableControls":false,"Deleted":false,"RepealItems":[],"SectionBookmarkName":"bs_num_1_efbdd4560"},{"SectionUUID":"8f03ca95-8faa-4d43-a9c2-8afc498075bd","SectionName":"standard_eff_date_section","SectionNumber":2,"SectionType":"drafting_clause","CodeSections":[],"TitleText":"","DisableControls":false,"Deleted":false,"RepealItems":[],"SectionBookmarkName":"bs_num_2_lastsection"}]</T_BILL_T_SECTIONS>
  <T_BILL_T_SUBJECT>Department of Transportation Construction Contract Extensions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655</Words>
  <Characters>3434</Characters>
  <Application>Microsoft Office Word</Application>
  <DocSecurity>0</DocSecurity>
  <Lines>171</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361: Construction Contract Extensions - South Carolina Legislature Online</dc:title>
  <dc:subject/>
  <dc:creator>Sean Ryan</dc:creator>
  <cp:keywords/>
  <dc:description/>
  <cp:lastModifiedBy>Danny Crook</cp:lastModifiedBy>
  <cp:revision>2</cp:revision>
  <cp:lastPrinted>2023-03-09T20:02:00Z</cp:lastPrinted>
  <dcterms:created xsi:type="dcterms:W3CDTF">2023-04-19T19:06:00Z</dcterms:created>
  <dcterms:modified xsi:type="dcterms:W3CDTF">2023-04-19T19:06:00Z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