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LC-0079DG-RM23.docx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SC OSHA,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320396ccbf664357">
        <w:r w:rsidRPr="00770434">
          <w:rPr>
            <w:rStyle w:val="Hyperlink"/>
          </w:rPr>
          <w:t>House Journal</w:t>
        </w:r>
        <w:r w:rsidRPr="00770434">
          <w:rPr>
            <w:rStyle w:val="Hyperlink"/>
          </w:rPr>
          <w:noBreakHyphen/>
          <w:t>page 309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fea83a0b804d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c98f99bcff42f6">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EC2E8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7A8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133C" w14:paraId="48DB32D0" w14:textId="5CB3FCBF">
          <w:pPr>
            <w:pStyle w:val="scresolutiontitle"/>
          </w:pPr>
          <w:r>
            <w:t xml:space="preserve">to </w:t>
          </w:r>
          <w:r w:rsidRPr="00DD133C">
            <w:t>RECOGNIZE AND CONGRATULATE THE SOUTH CAROLINA OCCUPATIONAL SAFETY AND HEALTH ADMINISTRATION ON THE OCCASION OF ITS FIFTIETH ANNIVERSARY.</w:t>
          </w:r>
        </w:p>
      </w:sdtContent>
    </w:sdt>
    <w:bookmarkStart w:name="at_0a58103a6" w:displacedByCustomXml="prev" w:id="0"/>
    <w:bookmarkEnd w:id="0"/>
    <w:p w:rsidR="0010776B" w:rsidP="00091FD9" w:rsidRDefault="0010776B" w14:paraId="48DB32D1" w14:textId="56627158">
      <w:pPr>
        <w:pStyle w:val="scresolutiontitle"/>
      </w:pPr>
    </w:p>
    <w:p w:rsidR="00AB365B" w:rsidP="00AB365B" w:rsidRDefault="008C3A19" w14:paraId="0379FC9A" w14:textId="77777777">
      <w:pPr>
        <w:pStyle w:val="scresolutionwhereas"/>
      </w:pPr>
      <w:bookmarkStart w:name="wa_1590c00c2" w:id="1"/>
      <w:r w:rsidRPr="00084D53">
        <w:t>W</w:t>
      </w:r>
      <w:bookmarkEnd w:id="1"/>
      <w:r w:rsidRPr="00084D53">
        <w:t>hereas,</w:t>
      </w:r>
      <w:r w:rsidR="001347EE">
        <w:t xml:space="preserve"> </w:t>
      </w:r>
      <w:r w:rsidR="00AB365B">
        <w:t>the South Carolina House of Representatives is pleased to learn that the South Carolina Occupational Safety and Health Administration (SC OSHA), part of the state’s Department of Labor, Licensing, and Regulation, celebrated its fiftieth anniversary in 2022; and</w:t>
      </w:r>
    </w:p>
    <w:p w:rsidR="00AB365B" w:rsidP="00AB365B" w:rsidRDefault="00AB365B" w14:paraId="79DC4C13" w14:textId="77777777">
      <w:pPr>
        <w:pStyle w:val="scresolutionwhereas"/>
      </w:pPr>
    </w:p>
    <w:p w:rsidR="00AB365B" w:rsidP="00AB365B" w:rsidRDefault="00AB365B" w14:paraId="135F7495" w14:textId="77777777">
      <w:pPr>
        <w:pStyle w:val="scresolutionwhereas"/>
      </w:pPr>
      <w:bookmarkStart w:name="wa_2cc4a5a30" w:id="2"/>
      <w:proofErr w:type="gramStart"/>
      <w:r>
        <w:t>W</w:t>
      </w:r>
      <w:bookmarkEnd w:id="2"/>
      <w:r>
        <w:t>hereas,</w:t>
      </w:r>
      <w:proofErr w:type="gramEnd"/>
      <w:r>
        <w:t xml:space="preserve"> South Carolina became the first state to be given initial approval to administer an OSHA state plan on November 30, 1972. This approval was later filed in the Federal Register on December 6, 1972. In 1976, the State received certification and, in 1987, final approval to administer the state plan; and</w:t>
      </w:r>
    </w:p>
    <w:p w:rsidR="00AB365B" w:rsidP="00AB365B" w:rsidRDefault="00AB365B" w14:paraId="50083F63" w14:textId="77777777">
      <w:pPr>
        <w:pStyle w:val="scresolutionwhereas"/>
      </w:pPr>
    </w:p>
    <w:p w:rsidR="00AB365B" w:rsidP="00AB365B" w:rsidRDefault="00AB365B" w14:paraId="677488D6" w14:textId="77777777">
      <w:pPr>
        <w:pStyle w:val="scresolutionwhereas"/>
      </w:pPr>
      <w:bookmarkStart w:name="wa_30b0b3565" w:id="3"/>
      <w:r>
        <w:t>W</w:t>
      </w:r>
      <w:bookmarkEnd w:id="3"/>
      <w:r>
        <w:t>hereas, because training is key to a safe and healthy work environment, South Carolina OSHA celebrated fifty years as a state plan with a statewide call to employers to provide at least fifty minutes of additional safety training for their employees during Safety Stand Down Week, December 5-9, 2022; and</w:t>
      </w:r>
    </w:p>
    <w:p w:rsidR="00AB365B" w:rsidP="00AB365B" w:rsidRDefault="00AB365B" w14:paraId="7CB26BB4" w14:textId="77777777">
      <w:pPr>
        <w:pStyle w:val="scresolutionwhereas"/>
      </w:pPr>
    </w:p>
    <w:p w:rsidR="00AB365B" w:rsidP="00AB365B" w:rsidRDefault="00AB365B" w14:paraId="63DAE328" w14:textId="77777777">
      <w:pPr>
        <w:pStyle w:val="scresolutionwhereas"/>
      </w:pPr>
      <w:bookmarkStart w:name="wa_20f5e79f7" w:id="4"/>
      <w:r>
        <w:t>W</w:t>
      </w:r>
      <w:bookmarkEnd w:id="4"/>
      <w:r>
        <w:t>hereas, the SC OSHA training is on workplace violence, an important topic to address, and is available through SCEIS; and</w:t>
      </w:r>
    </w:p>
    <w:p w:rsidR="00AB365B" w:rsidP="00AB365B" w:rsidRDefault="00AB365B" w14:paraId="5F495EA7" w14:textId="77777777">
      <w:pPr>
        <w:pStyle w:val="scresolutionwhereas"/>
      </w:pPr>
    </w:p>
    <w:p w:rsidR="008A7625" w:rsidP="00843D27" w:rsidRDefault="00AB365B" w14:paraId="44F28955" w14:textId="46124124">
      <w:pPr>
        <w:pStyle w:val="scresolutionwhereas"/>
      </w:pPr>
      <w:bookmarkStart w:name="wa_df49a3f82" w:id="5"/>
      <w:r>
        <w:t>W</w:t>
      </w:r>
      <w:bookmarkEnd w:id="5"/>
      <w:r>
        <w:t>hereas, SC OSHA has spent half a century working to ensure and improve worker safety throughout South Carolina through compliance and educational outreach, and the House gratefully acknowledges the plan’s many benefits to the citizens of this great State</w:t>
      </w:r>
      <w:r w:rsidR="00C24BC6">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4C020F8">
      <w:pPr>
        <w:pStyle w:val="scresolutionbody"/>
      </w:pPr>
      <w:bookmarkStart w:name="up_d947774c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A8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453A6A">
      <w:pPr>
        <w:pStyle w:val="scresolutionmembers"/>
      </w:pPr>
      <w:bookmarkStart w:name="up_3df9c693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A82">
            <w:rPr>
              <w:rStyle w:val="scresolutionbody1"/>
            </w:rPr>
            <w:t>House of Representatives</w:t>
          </w:r>
        </w:sdtContent>
      </w:sdt>
      <w:r w:rsidRPr="00040E43">
        <w:t xml:space="preserve">, by this resolution, </w:t>
      </w:r>
      <w:r w:rsidRPr="00681249" w:rsidR="00681249">
        <w:t xml:space="preserve">recognize and congratulate the </w:t>
      </w:r>
      <w:r w:rsidR="00681249">
        <w:t>S</w:t>
      </w:r>
      <w:r w:rsidRPr="00681249" w:rsidR="00681249">
        <w:t xml:space="preserve">outh </w:t>
      </w:r>
      <w:r w:rsidR="00681249">
        <w:t>C</w:t>
      </w:r>
      <w:r w:rsidRPr="00681249" w:rsidR="00681249">
        <w:t xml:space="preserve">arolina </w:t>
      </w:r>
      <w:r w:rsidR="00681249">
        <w:t>O</w:t>
      </w:r>
      <w:r w:rsidRPr="00681249" w:rsidR="00681249">
        <w:t xml:space="preserve">ccupational </w:t>
      </w:r>
      <w:r w:rsidR="00681249">
        <w:t>S</w:t>
      </w:r>
      <w:r w:rsidRPr="00681249" w:rsidR="00681249">
        <w:t xml:space="preserve">afety and </w:t>
      </w:r>
      <w:r w:rsidR="00681249">
        <w:t>H</w:t>
      </w:r>
      <w:r w:rsidRPr="00681249" w:rsidR="00681249">
        <w:t xml:space="preserve">ealth </w:t>
      </w:r>
      <w:r w:rsidR="00681249">
        <w:t>A</w:t>
      </w:r>
      <w:r w:rsidRPr="00681249" w:rsidR="00681249">
        <w:t xml:space="preserve">dministration </w:t>
      </w:r>
      <w:proofErr w:type="gramStart"/>
      <w:r w:rsidRPr="00681249" w:rsidR="00681249">
        <w:t>on the occasion of</w:t>
      </w:r>
      <w:proofErr w:type="gramEnd"/>
      <w:r w:rsidRPr="00681249" w:rsidR="00681249">
        <w:t xml:space="preserve"> its fiftieth anniversary.</w:t>
      </w:r>
    </w:p>
    <w:p w:rsidRPr="00040E43" w:rsidR="00007116" w:rsidP="00B703CB" w:rsidRDefault="00007116" w14:paraId="48DB32E7" w14:textId="77777777">
      <w:pPr>
        <w:pStyle w:val="scresolutionbody"/>
      </w:pPr>
    </w:p>
    <w:p w:rsidR="00876E2F" w:rsidP="00B703CB" w:rsidRDefault="00007116" w14:paraId="5E26CEB7" w14:textId="77777777">
      <w:pPr>
        <w:pStyle w:val="scresolutionbody"/>
      </w:pPr>
      <w:bookmarkStart w:name="up_6cd62886b" w:id="8"/>
      <w:r w:rsidRPr="00040E43">
        <w:t>B</w:t>
      </w:r>
      <w:bookmarkEnd w:id="8"/>
      <w:r w:rsidRPr="00040E43">
        <w:t>e it further resolved that a copy of this resolution be presented to</w:t>
      </w:r>
      <w:r w:rsidRPr="00040E43" w:rsidR="00B9105E">
        <w:t xml:space="preserve"> </w:t>
      </w:r>
      <w:r w:rsidRPr="00681249" w:rsidR="00681249">
        <w:t xml:space="preserve">the South Carolina Occupational </w:t>
      </w:r>
      <w:r w:rsidRPr="00681249" w:rsidR="00681249">
        <w:lastRenderedPageBreak/>
        <w:t>Safety and Health Administration</w:t>
      </w:r>
      <w:r w:rsidR="00681249">
        <w:t>.</w:t>
      </w:r>
    </w:p>
    <w:p w:rsidR="00876E2F" w:rsidP="00B703CB" w:rsidRDefault="00876E2F" w14:paraId="3C43F291" w14:textId="77777777">
      <w:pPr>
        <w:pStyle w:val="scresolutionbody"/>
      </w:pPr>
    </w:p>
    <w:p w:rsidRPr="00040E43" w:rsidR="00B9052D" w:rsidP="00B703CB" w:rsidRDefault="00B9052D" w14:paraId="48DB32E8" w14:textId="11D53AF8">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508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2B8FB1" w:rsidR="007003E1" w:rsidRDefault="00876E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7A82"/>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E7ECA"/>
    <w:rsid w:val="003F6D79"/>
    <w:rsid w:val="003F6E8C"/>
    <w:rsid w:val="0041760A"/>
    <w:rsid w:val="00417C01"/>
    <w:rsid w:val="004252D4"/>
    <w:rsid w:val="00436096"/>
    <w:rsid w:val="004403BD"/>
    <w:rsid w:val="00461441"/>
    <w:rsid w:val="004623E6"/>
    <w:rsid w:val="0046488E"/>
    <w:rsid w:val="00466276"/>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1249"/>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6E2F"/>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365B"/>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5089"/>
    <w:rsid w:val="00BC1E62"/>
    <w:rsid w:val="00BC695A"/>
    <w:rsid w:val="00BD086A"/>
    <w:rsid w:val="00BD4498"/>
    <w:rsid w:val="00BE3C22"/>
    <w:rsid w:val="00BE46CD"/>
    <w:rsid w:val="00C02C1B"/>
    <w:rsid w:val="00C0345E"/>
    <w:rsid w:val="00C21775"/>
    <w:rsid w:val="00C21ABE"/>
    <w:rsid w:val="00C24BC6"/>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D133C"/>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37&amp;session=125&amp;summary=B" TargetMode="External" Id="Rd1fea83a0b804daf" /><Relationship Type="http://schemas.openxmlformats.org/officeDocument/2006/relationships/hyperlink" Target="https://www.scstatehouse.gov/sess125_2023-2024/prever/3637_20230112.docx" TargetMode="External" Id="Re2c98f99bcff42f6" /><Relationship Type="http://schemas.openxmlformats.org/officeDocument/2006/relationships/hyperlink" Target="h:\hj\20230112.docx" TargetMode="External" Id="R320396ccbf6643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cf953aae-a57c-48ab-a93a-0e8a1abd5c19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2f496d37-d6df-4e0a-aad6-1528ecab10e1</T_BILL_REQUEST_REQUEST>
  <T_BILL_R_ORIGINALDRAFT>2a587b13-4238-415a-adc1-50d1330b577a</T_BILL_R_ORIGINALDRAFT>
  <T_BILL_SPONSOR_SPONSOR>7dd4f309-dfcd-4edf-9cba-f0144eec17d6</T_BILL_SPONSOR_SPONSOR>
  <T_BILL_T_ACTNUMBER>None</T_BILL_T_ACTNUMBER>
  <T_BILL_T_BILLNAME>[3637]</T_BILL_T_BILLNAME>
  <T_BILL_T_BILLNUMBER>3637</T_BILL_T_BILLNUMBER>
  <T_BILL_T_BILLTITLE>to RECOGNIZE AND CONGRATULATE THE SOUTH CAROLINA OCCUPATIONAL SAFETY AND HEALTH ADMINISTRATION ON THE OCCASION OF ITS FIFTIETH ANNIVERSARY.</T_BILL_T_BILLTITLE>
  <T_BILL_T_CHAMBER>house</T_BILL_T_CHAMBER>
  <T_BILL_T_FILENAME> </T_BILL_T_FILENAME>
  <T_BILL_T_LEGTYPE>resolution</T_BILL_T_LEGTYPE>
  <T_BILL_T_RATNUMBER>None</T_BILL_T_RATNUMBER>
  <T_BILL_T_SUBJECT>SC OSHA, 50th anniversary</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1601</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35</cp:revision>
  <cp:lastPrinted>2021-01-26T15:56:00Z</cp:lastPrinted>
  <dcterms:created xsi:type="dcterms:W3CDTF">2022-08-17T14:54:00Z</dcterms:created>
  <dcterms:modified xsi:type="dcterms:W3CDTF">2023-01-12T19:02:00Z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