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Rose,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LC-0128VR-RM23.docx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Brian DeQuincey Newman,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0c6ca138e1ad406c">
        <w:r w:rsidRPr="00770434">
          <w:rPr>
            <w:rStyle w:val="Hyperlink"/>
          </w:rPr>
          <w:t>House Journal</w:t>
        </w:r>
        <w:r w:rsidRPr="00770434">
          <w:rPr>
            <w:rStyle w:val="Hyperlink"/>
          </w:rPr>
          <w:noBreakHyphen/>
          <w:t>page 321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89e991fd478448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dd9ab43acf84b41">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1955A55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E55F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C3585" w14:paraId="48DB32D0" w14:textId="0A4EDD87">
          <w:pPr>
            <w:pStyle w:val="scresolutiontitle"/>
          </w:pPr>
          <w:r w:rsidRPr="00AC3585">
            <w:t xml:space="preserve">TO EXPRESS THE PROFOUND SORROW OF THE MEMBERS OF THE SOUTH CAROLINA HOUSE OF REPRESENTATIVES UPON THE PASSING OF Brian DeQuincey Newman OF </w:t>
          </w:r>
          <w:r>
            <w:t>COLUMBIA</w:t>
          </w:r>
          <w:r w:rsidRPr="00AC3585">
            <w:t>, TO CELEBRATE HIS LIFE, AND TO EXTEND THE DEEPEST SYMPATHY TO HIS FAMILY AND MANY FRIENDS.</w:t>
          </w:r>
        </w:p>
      </w:sdtContent>
    </w:sdt>
    <w:bookmarkStart w:name="at_dc6c5afd1" w:displacedByCustomXml="prev" w:id="0"/>
    <w:bookmarkEnd w:id="0"/>
    <w:p w:rsidR="0010776B" w:rsidP="00091FD9" w:rsidRDefault="0010776B" w14:paraId="48DB32D1" w14:textId="56627158">
      <w:pPr>
        <w:pStyle w:val="scresolutiontitle"/>
      </w:pPr>
    </w:p>
    <w:p w:rsidR="00C52E45" w:rsidP="00C52E45" w:rsidRDefault="008C3A19" w14:paraId="73E2C046" w14:textId="207A12BE">
      <w:pPr>
        <w:pStyle w:val="scresolutionwhereas"/>
      </w:pPr>
      <w:bookmarkStart w:name="wa_deebc8b2a" w:id="1"/>
      <w:r w:rsidRPr="00084D53">
        <w:t>W</w:t>
      </w:r>
      <w:bookmarkEnd w:id="1"/>
      <w:r w:rsidRPr="00084D53">
        <w:t>hereas,</w:t>
      </w:r>
      <w:r w:rsidR="001347EE">
        <w:t xml:space="preserve"> </w:t>
      </w:r>
      <w:r w:rsidR="00C52E45">
        <w:t xml:space="preserve">the members of the South Carolina House of Representatives were deeply saddened by the untimely passing of </w:t>
      </w:r>
      <w:r w:rsidRPr="00C52E45" w:rsidR="00C52E45">
        <w:t xml:space="preserve">Brian </w:t>
      </w:r>
      <w:proofErr w:type="spellStart"/>
      <w:r w:rsidRPr="00C52E45" w:rsidR="00C52E45">
        <w:t>DeQuincey</w:t>
      </w:r>
      <w:proofErr w:type="spellEnd"/>
      <w:r w:rsidRPr="00C52E45" w:rsidR="00C52E45">
        <w:t xml:space="preserve"> Newman</w:t>
      </w:r>
      <w:r w:rsidR="00C52E45">
        <w:t xml:space="preserve"> of Columbia on January 3, 2023, at the age of forty; and</w:t>
      </w:r>
    </w:p>
    <w:p w:rsidR="00C52E45" w:rsidP="00C52E45" w:rsidRDefault="00C52E45" w14:paraId="5CF73CE2" w14:textId="77777777">
      <w:pPr>
        <w:pStyle w:val="scresolutionwhereas"/>
      </w:pPr>
    </w:p>
    <w:p w:rsidR="009A30E7" w:rsidP="009A30E7" w:rsidRDefault="00C52E45" w14:paraId="0A7314FC" w14:textId="04829C87">
      <w:pPr>
        <w:pStyle w:val="scresolutionwhereas"/>
      </w:pPr>
      <w:bookmarkStart w:name="wa_69bc57858" w:id="2"/>
      <w:r>
        <w:t>W</w:t>
      </w:r>
      <w:bookmarkEnd w:id="2"/>
      <w:r>
        <w:t>hereas,</w:t>
      </w:r>
      <w:r w:rsidR="009A30E7">
        <w:t xml:space="preserve"> born on December 22, 1982, Brian </w:t>
      </w:r>
      <w:proofErr w:type="spellStart"/>
      <w:r w:rsidR="009A30E7">
        <w:t>DeQuincey</w:t>
      </w:r>
      <w:proofErr w:type="spellEnd"/>
      <w:r w:rsidR="009A30E7">
        <w:t xml:space="preserve"> Newman</w:t>
      </w:r>
      <w:r w:rsidR="001164EF">
        <w:t>, a Columbia lawyer,</w:t>
      </w:r>
      <w:r w:rsidR="009A30E7">
        <w:t xml:space="preserve"> was the youngest person ever elected to Columbia City Council; and</w:t>
      </w:r>
    </w:p>
    <w:p w:rsidR="009A30E7" w:rsidP="009A30E7" w:rsidRDefault="009A30E7" w14:paraId="7BF8C0F0" w14:textId="77777777">
      <w:pPr>
        <w:pStyle w:val="scresolutionwhereas"/>
      </w:pPr>
    </w:p>
    <w:p w:rsidR="009A30E7" w:rsidP="009A30E7" w:rsidRDefault="009A30E7" w14:paraId="110EBCA3" w14:textId="551CBC4B">
      <w:pPr>
        <w:pStyle w:val="scresolutionwhereas"/>
      </w:pPr>
      <w:bookmarkStart w:name="wa_3f2f78fbe" w:id="3"/>
      <w:proofErr w:type="gramStart"/>
      <w:r>
        <w:t>W</w:t>
      </w:r>
      <w:bookmarkEnd w:id="3"/>
      <w:r>
        <w:t>hereas,</w:t>
      </w:r>
      <w:proofErr w:type="gramEnd"/>
      <w:r>
        <w:t xml:space="preserve"> he won his seat in that body in 2010, filling the District 2 seat left vacant by his predecessor. Councilman Newman was re</w:t>
      </w:r>
      <w:r w:rsidR="00B45CDD">
        <w:t>-</w:t>
      </w:r>
      <w:r>
        <w:t>elected to a full council term in 2012 and served through 2015, when he opted not to run again. During those five years, 2010-2015, he brought an affable nature and a calming force to his labors on Columbia City Council; and</w:t>
      </w:r>
    </w:p>
    <w:p w:rsidR="009A30E7" w:rsidP="009A30E7" w:rsidRDefault="009A30E7" w14:paraId="7D678005" w14:textId="77777777">
      <w:pPr>
        <w:pStyle w:val="scresolutionwhereas"/>
      </w:pPr>
    </w:p>
    <w:p w:rsidR="0020600A" w:rsidP="009A30E7" w:rsidRDefault="009A30E7" w14:paraId="68D3FF0E" w14:textId="72B076A3">
      <w:pPr>
        <w:pStyle w:val="scresolutionwhereas"/>
      </w:pPr>
      <w:bookmarkStart w:name="wa_7a8285323" w:id="4"/>
      <w:proofErr w:type="gramStart"/>
      <w:r>
        <w:t>W</w:t>
      </w:r>
      <w:bookmarkEnd w:id="4"/>
      <w:r>
        <w:t>hereas,</w:t>
      </w:r>
      <w:proofErr w:type="gramEnd"/>
      <w:r>
        <w:t xml:space="preserve"> a former prosecutor in the 5th Circuit Solicitor’s Office, Brian </w:t>
      </w:r>
      <w:proofErr w:type="spellStart"/>
      <w:r>
        <w:t>DeQuincey</w:t>
      </w:r>
      <w:proofErr w:type="spellEnd"/>
      <w:r>
        <w:t xml:space="preserve"> Newman hailed from a </w:t>
      </w:r>
      <w:r w:rsidR="003D69AB">
        <w:t xml:space="preserve">prominent South Carolina </w:t>
      </w:r>
      <w:r>
        <w:t xml:space="preserve">family with roots in the law and public life. He was the great-nephew of the late state Senator I. </w:t>
      </w:r>
      <w:proofErr w:type="spellStart"/>
      <w:r>
        <w:t>DeQuincey</w:t>
      </w:r>
      <w:proofErr w:type="spellEnd"/>
      <w:r>
        <w:t xml:space="preserve"> Newman, a leader in the state’s twentieth-century civil rights struggles. Further, his father and sister, Clifton Newman and Jocelyn Newman, serve as state circuit court judges; and</w:t>
      </w:r>
    </w:p>
    <w:p w:rsidR="0020600A" w:rsidP="00084D53" w:rsidRDefault="0020600A" w14:paraId="5284EF0A" w14:textId="77777777">
      <w:pPr>
        <w:pStyle w:val="scresolutionwhereas"/>
      </w:pPr>
    </w:p>
    <w:p w:rsidR="0020600A" w:rsidP="00084D53" w:rsidRDefault="00811908" w14:paraId="489196FB" w14:textId="1EED18EA">
      <w:pPr>
        <w:pStyle w:val="scresolutionwhereas"/>
      </w:pPr>
      <w:bookmarkStart w:name="wa_db151aa36" w:id="5"/>
      <w:proofErr w:type="gramStart"/>
      <w:r>
        <w:t>W</w:t>
      </w:r>
      <w:bookmarkEnd w:id="5"/>
      <w:r>
        <w:t>hereas,</w:t>
      </w:r>
      <w:proofErr w:type="gramEnd"/>
      <w:r>
        <w:t xml:space="preserve"> Mr. Newman </w:t>
      </w:r>
      <w:r w:rsidRPr="00811908">
        <w:t xml:space="preserve">leaves to cherish his memory his </w:t>
      </w:r>
      <w:r>
        <w:t xml:space="preserve">family and </w:t>
      </w:r>
      <w:r w:rsidRPr="00811908">
        <w:t xml:space="preserve">a host of </w:t>
      </w:r>
      <w:r>
        <w:t xml:space="preserve">colleagues and </w:t>
      </w:r>
      <w:r w:rsidRPr="00811908">
        <w:t xml:space="preserve">friends. He will be remembered as a beloved and respected </w:t>
      </w:r>
      <w:r>
        <w:t>Columbia</w:t>
      </w:r>
      <w:r w:rsidRPr="00811908">
        <w:t xml:space="preserve"> leader, one who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09CACDAD">
      <w:pPr>
        <w:pStyle w:val="scresolutionbody"/>
      </w:pPr>
      <w:bookmarkStart w:name="up_bfba00de9"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E55F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D28788D">
      <w:pPr>
        <w:pStyle w:val="scresolutionmembers"/>
      </w:pPr>
      <w:bookmarkStart w:name="up_b9b1857ab"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E55F9">
            <w:rPr>
              <w:rStyle w:val="scresolutionbody1"/>
            </w:rPr>
            <w:t>House of Representatives</w:t>
          </w:r>
        </w:sdtContent>
      </w:sdt>
      <w:r w:rsidRPr="00040E43">
        <w:t xml:space="preserve">, by this resolution, </w:t>
      </w:r>
      <w:r w:rsidRPr="00E239EA" w:rsidR="00E239EA">
        <w:t xml:space="preserve">express their profound sorrow upon the passing of Brian </w:t>
      </w:r>
      <w:proofErr w:type="spellStart"/>
      <w:r w:rsidRPr="00E239EA" w:rsidR="00E239EA">
        <w:t>DeQuincey</w:t>
      </w:r>
      <w:proofErr w:type="spellEnd"/>
      <w:r w:rsidRPr="00E239EA" w:rsidR="00E239EA">
        <w:t xml:space="preserve"> Newman of Columbia</w:t>
      </w:r>
      <w:r w:rsidR="00E239EA">
        <w:t>,</w:t>
      </w:r>
      <w:r w:rsidRPr="00E239EA" w:rsidR="00E239EA">
        <w:t xml:space="preserve"> celebrate his life, and </w:t>
      </w:r>
      <w:r w:rsidRPr="00E239EA" w:rsidR="00E239EA">
        <w:lastRenderedPageBreak/>
        <w:t>extend the deepest sympathy to his family and many friends.</w:t>
      </w:r>
    </w:p>
    <w:p w:rsidRPr="00040E43" w:rsidR="00007116" w:rsidP="00B703CB" w:rsidRDefault="00007116" w14:paraId="48DB32E7" w14:textId="77777777">
      <w:pPr>
        <w:pStyle w:val="scresolutionbody"/>
      </w:pPr>
    </w:p>
    <w:p w:rsidR="00DE272A" w:rsidP="00B703CB" w:rsidRDefault="00007116" w14:paraId="03110C31" w14:textId="77777777">
      <w:pPr>
        <w:pStyle w:val="scresolutionbody"/>
      </w:pPr>
      <w:bookmarkStart w:name="up_ca5e7be43" w:id="8"/>
      <w:r w:rsidRPr="00040E43">
        <w:t>B</w:t>
      </w:r>
      <w:bookmarkEnd w:id="8"/>
      <w:r w:rsidRPr="00040E43">
        <w:t>e it further resolved that a copy of this resolution be presented to</w:t>
      </w:r>
      <w:r w:rsidRPr="00040E43" w:rsidR="00B9105E">
        <w:t xml:space="preserve"> </w:t>
      </w:r>
      <w:r w:rsidR="006406DF">
        <w:t xml:space="preserve">the family of </w:t>
      </w:r>
      <w:r w:rsidRPr="006406DF" w:rsidR="006406DF">
        <w:t xml:space="preserve">Brian </w:t>
      </w:r>
      <w:proofErr w:type="spellStart"/>
      <w:r w:rsidRPr="006406DF" w:rsidR="006406DF">
        <w:t>DeQuincey</w:t>
      </w:r>
      <w:proofErr w:type="spellEnd"/>
      <w:r w:rsidRPr="006406DF" w:rsidR="006406DF">
        <w:t xml:space="preserve"> Newman</w:t>
      </w:r>
      <w:r w:rsidR="006406DF">
        <w:t>.</w:t>
      </w:r>
    </w:p>
    <w:p w:rsidR="00DE272A" w:rsidP="00B703CB" w:rsidRDefault="00DE272A" w14:paraId="5AB91D90" w14:textId="77777777">
      <w:pPr>
        <w:pStyle w:val="scresolutionbody"/>
      </w:pPr>
    </w:p>
    <w:p w:rsidRPr="00040E43" w:rsidR="00B9052D" w:rsidP="00B703CB" w:rsidRDefault="00B9052D" w14:paraId="48DB32E8" w14:textId="400D566B">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E6166">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C6CAF10" w:rsidR="007003E1" w:rsidRDefault="00DE272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[3661]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164EF"/>
    <w:rsid w:val="00133E66"/>
    <w:rsid w:val="001347EE"/>
    <w:rsid w:val="00136B38"/>
    <w:rsid w:val="001373F6"/>
    <w:rsid w:val="001435A3"/>
    <w:rsid w:val="00146ED3"/>
    <w:rsid w:val="00151044"/>
    <w:rsid w:val="00187057"/>
    <w:rsid w:val="001A022F"/>
    <w:rsid w:val="001A2C0B"/>
    <w:rsid w:val="001A72A6"/>
    <w:rsid w:val="001C4F58"/>
    <w:rsid w:val="001C7D4D"/>
    <w:rsid w:val="001D08F2"/>
    <w:rsid w:val="001D2A16"/>
    <w:rsid w:val="001D3A58"/>
    <w:rsid w:val="001D525B"/>
    <w:rsid w:val="001D68D8"/>
    <w:rsid w:val="001D7F4F"/>
    <w:rsid w:val="001E55F9"/>
    <w:rsid w:val="001F75F9"/>
    <w:rsid w:val="002017E6"/>
    <w:rsid w:val="00205238"/>
    <w:rsid w:val="0020600A"/>
    <w:rsid w:val="00211B4F"/>
    <w:rsid w:val="002321B6"/>
    <w:rsid w:val="00232912"/>
    <w:rsid w:val="0025001F"/>
    <w:rsid w:val="00250967"/>
    <w:rsid w:val="002543C8"/>
    <w:rsid w:val="0025541D"/>
    <w:rsid w:val="002635C9"/>
    <w:rsid w:val="00284AAE"/>
    <w:rsid w:val="002B451A"/>
    <w:rsid w:val="002D55D2"/>
    <w:rsid w:val="002E5912"/>
    <w:rsid w:val="002F3B06"/>
    <w:rsid w:val="002F4473"/>
    <w:rsid w:val="00301B21"/>
    <w:rsid w:val="00325348"/>
    <w:rsid w:val="0032732C"/>
    <w:rsid w:val="003321E4"/>
    <w:rsid w:val="00336AD0"/>
    <w:rsid w:val="00365B18"/>
    <w:rsid w:val="0037079A"/>
    <w:rsid w:val="003A4798"/>
    <w:rsid w:val="003A4F41"/>
    <w:rsid w:val="003C4DAB"/>
    <w:rsid w:val="003D01E8"/>
    <w:rsid w:val="003D0BC2"/>
    <w:rsid w:val="003D69AB"/>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06DF"/>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603FD"/>
    <w:rsid w:val="007720AC"/>
    <w:rsid w:val="00781DF8"/>
    <w:rsid w:val="00787728"/>
    <w:rsid w:val="007917CE"/>
    <w:rsid w:val="007959D3"/>
    <w:rsid w:val="007A70AE"/>
    <w:rsid w:val="007C0EE1"/>
    <w:rsid w:val="007E01B6"/>
    <w:rsid w:val="007F6D64"/>
    <w:rsid w:val="00811908"/>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6166"/>
    <w:rsid w:val="008F0F33"/>
    <w:rsid w:val="008F4429"/>
    <w:rsid w:val="009059FF"/>
    <w:rsid w:val="0092634F"/>
    <w:rsid w:val="009270BA"/>
    <w:rsid w:val="0094021A"/>
    <w:rsid w:val="00953783"/>
    <w:rsid w:val="0096528D"/>
    <w:rsid w:val="00965B3F"/>
    <w:rsid w:val="009A30E7"/>
    <w:rsid w:val="009B44AF"/>
    <w:rsid w:val="009C6A0B"/>
    <w:rsid w:val="009C7F19"/>
    <w:rsid w:val="009E2BE4"/>
    <w:rsid w:val="009F0C77"/>
    <w:rsid w:val="009F4DD1"/>
    <w:rsid w:val="009F7B81"/>
    <w:rsid w:val="00A02543"/>
    <w:rsid w:val="00A235A5"/>
    <w:rsid w:val="00A41684"/>
    <w:rsid w:val="00A52994"/>
    <w:rsid w:val="00A64E80"/>
    <w:rsid w:val="00A66C6B"/>
    <w:rsid w:val="00A7261B"/>
    <w:rsid w:val="00A72BCD"/>
    <w:rsid w:val="00A74015"/>
    <w:rsid w:val="00A741D9"/>
    <w:rsid w:val="00A833AB"/>
    <w:rsid w:val="00A95560"/>
    <w:rsid w:val="00A9741D"/>
    <w:rsid w:val="00AB1254"/>
    <w:rsid w:val="00AB2CC0"/>
    <w:rsid w:val="00AC34A2"/>
    <w:rsid w:val="00AC3585"/>
    <w:rsid w:val="00AC74F4"/>
    <w:rsid w:val="00AD1C9A"/>
    <w:rsid w:val="00AD4B17"/>
    <w:rsid w:val="00AF0102"/>
    <w:rsid w:val="00AF1A81"/>
    <w:rsid w:val="00AF69EE"/>
    <w:rsid w:val="00B00C4F"/>
    <w:rsid w:val="00B128F5"/>
    <w:rsid w:val="00B3602C"/>
    <w:rsid w:val="00B412D4"/>
    <w:rsid w:val="00B45CDD"/>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2E45"/>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E272A"/>
    <w:rsid w:val="00DF3845"/>
    <w:rsid w:val="00E071A0"/>
    <w:rsid w:val="00E239EA"/>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61&amp;session=125&amp;summary=B" TargetMode="External" Id="R89e991fd478448fe" /><Relationship Type="http://schemas.openxmlformats.org/officeDocument/2006/relationships/hyperlink" Target="https://www.scstatehouse.gov/sess125_2023-2024/prever/3661_20230112.docx" TargetMode="External" Id="Rbdd9ab43acf84b41" /><Relationship Type="http://schemas.openxmlformats.org/officeDocument/2006/relationships/hyperlink" Target="h:\hj\20230112.docx" TargetMode="External" Id="R0c6ca138e1ad406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3c532a55-1d5b-4f9c-abba-8ad0c2d89cde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eda0a13c-4d00-4492-966e-f56be5580cf9</T_BILL_REQUEST_REQUEST>
  <T_BILL_R_ORIGINALDRAFT>58c380e6-9745-4fc8-9447-21ca49f818a6</T_BILL_R_ORIGINALDRAFT>
  <T_BILL_SPONSOR_SPONSOR>b2136199-117e-4ca1-8f14-47ba232bb14f</T_BILL_SPONSOR_SPONSOR>
  <T_BILL_T_ACTNUMBER>None</T_BILL_T_ACTNUMBER>
  <T_BILL_T_BILLNAME>[3661]</T_BILL_T_BILLNAME>
  <T_BILL_T_BILLNUMBER>3661</T_BILL_T_BILLNUMBER>
  <T_BILL_T_BILLTITLE>TO EXPRESS THE PROFOUND SORROW OF THE MEMBERS OF THE SOUTH CAROLINA HOUSE OF REPRESENTATIVES UPON THE PASSING OF Brian DeQuincey Newman OF COLUMBIA, TO CELEBRATE HIS LIFE, AND TO EXTEND THE DEEPEST SYMPATHY TO HIS FAMILY AND MANY FRIENDS.</T_BILL_T_BILLTITLE>
  <T_BILL_T_CHAMBER>house</T_BILL_T_CHAMBER>
  <T_BILL_T_FILENAME> </T_BILL_T_FILENAME>
  <T_BILL_T_LEGTYPE>resolution</T_BILL_T_LEGTYPE>
  <T_BILL_T_RATNUMBER>None</T_BILL_T_RATNUMBER>
  <T_BILL_T_SUBJECT>Brian DeQuincey Newman, sympathy</T_BILL_T_SUBJECT>
  <T_BILL_UR_DRAFTER>virginiaravenel@scstatehouse.gov</T_BILL_UR_DRAFTER>
  <T_BILL_UR_DRAFTINGASSISTANT>chrischarlton@scstatehouse.gov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334</Words>
  <Characters>1705</Characters>
  <Application>Microsoft Office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52</cp:revision>
  <cp:lastPrinted>2023-01-10T17:43:00Z</cp:lastPrinted>
  <dcterms:created xsi:type="dcterms:W3CDTF">2022-08-17T14:54:00Z</dcterms:created>
  <dcterms:modified xsi:type="dcterms:W3CDTF">2023-01-12T19:27:00Z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