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 R7, H3741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LC-0078AHB23.docx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20, 2023, Signed</w:t>
      </w:r>
    </w:p>
    <w:p>
      <w:pPr>
        <w:widowControl w:val="false"/>
        <w:spacing w:after="0"/>
        <w:jc w:val="left"/>
      </w:pPr>
    </w:p>
    <w:p>
      <w:pPr>
        <w:widowControl w:val="false"/>
        <w:spacing w:after="0"/>
        <w:jc w:val="left"/>
      </w:pPr>
      <w:r>
        <w:rPr>
          <w:rFonts w:ascii="Times New Roman"/>
          <w:sz w:val="22"/>
        </w:rPr>
        <w:t xml:space="preserve">Summary: Code Volume Adoption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read first time, placed on calendar without reference</w:t>
      </w:r>
      <w:r>
        <w:t xml:space="preserve"> (</w:t>
      </w:r>
      <w:hyperlink w:history="true" r:id="R1de174e82eda454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Read second time</w:t>
      </w:r>
      <w:r>
        <w:t xml:space="preserve"> (</w:t>
      </w:r>
      <w:hyperlink w:history="true" r:id="Rf8ddc33ff9d7407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Roll call</w:t>
      </w:r>
      <w:r>
        <w:t xml:space="preserve"> Yeas-109  Nays-0</w:t>
      </w:r>
      <w:r>
        <w:t xml:space="preserve"> (</w:t>
      </w:r>
      <w:hyperlink w:history="true" r:id="Re37a4a9272094be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Read third time and sent to Senate</w:t>
      </w:r>
      <w:r>
        <w:t xml:space="preserve"> (</w:t>
      </w:r>
      <w:hyperlink w:history="true" r:id="R4d41f6e9fd314f48">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54bac942c530479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Judiciary</w:t>
      </w:r>
      <w:r>
        <w:t xml:space="preserve"> (</w:t>
      </w:r>
      <w:hyperlink w:history="true" r:id="Re2dbb1b96f184a4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Judiciary</w:t>
      </w:r>
      <w:r>
        <w:t xml:space="preserve"> (</w:t>
      </w:r>
      <w:hyperlink w:history="true" r:id="Rb5052ac6453b420a">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second time</w:t>
      </w:r>
      <w:r>
        <w:t xml:space="preserve"> (</w:t>
      </w:r>
      <w:hyperlink w:history="true" r:id="Rd8e01c3ae05a4316">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Roll call</w:t>
      </w:r>
      <w:r>
        <w:t xml:space="preserve"> Ayes-39  Nays-0</w:t>
      </w:r>
      <w:r>
        <w:t xml:space="preserve"> (</w:t>
      </w:r>
      <w:hyperlink w:history="true" r:id="Rce55c0ff30a04ef7">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Read third time and enrolled</w:t>
      </w:r>
      <w:r>
        <w:t xml:space="preserve"> (</w:t>
      </w:r>
      <w:hyperlink w:history="true" r:id="R2bd7b803e064434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3/15/2023</w:t>
      </w:r>
      <w:r>
        <w:tab/>
        <w:t/>
      </w:r>
      <w:r>
        <w:tab/>
        <w:t>Ratified R 7
 </w:t>
      </w:r>
    </w:p>
    <w:p>
      <w:pPr>
        <w:widowControl w:val="false"/>
        <w:tabs>
          <w:tab w:val="right" w:pos="1008"/>
          <w:tab w:val="left" w:pos="1152"/>
          <w:tab w:val="left" w:pos="1872"/>
          <w:tab w:val="left" w:pos="9187"/>
        </w:tabs>
        <w:spacing w:after="0"/>
        <w:ind w:left="2088" w:hanging="2088"/>
      </w:pPr>
      <w:r>
        <w:tab/>
        <w:t>3/20/2023</w:t>
      </w:r>
      <w:r>
        <w:tab/>
        <w:t/>
      </w:r>
      <w:r>
        <w:tab/>
        <w:t>Signed By Governor
 </w:t>
      </w:r>
    </w:p>
    <w:p>
      <w:pPr>
        <w:widowControl w:val="false"/>
        <w:tabs>
          <w:tab w:val="right" w:pos="1008"/>
          <w:tab w:val="left" w:pos="1152"/>
          <w:tab w:val="left" w:pos="1872"/>
          <w:tab w:val="left" w:pos="9187"/>
        </w:tabs>
        <w:spacing w:after="0"/>
        <w:ind w:left="2088" w:hanging="2088"/>
      </w:pPr>
      <w:r>
        <w:tab/>
        <w:t>3/23/2023</w:t>
      </w:r>
      <w:r>
        <w:tab/>
        <w:t/>
      </w:r>
      <w:r>
        <w:tab/>
        <w:t>Effective date 03/20/23
 </w:t>
      </w:r>
    </w:p>
    <w:p>
      <w:pPr>
        <w:widowControl w:val="false"/>
        <w:tabs>
          <w:tab w:val="right" w:pos="1008"/>
          <w:tab w:val="left" w:pos="1152"/>
          <w:tab w:val="left" w:pos="1872"/>
          <w:tab w:val="left" w:pos="9187"/>
        </w:tabs>
        <w:spacing w:after="0"/>
        <w:ind w:left="2088" w:hanging="2088"/>
      </w:pPr>
      <w:r>
        <w:tab/>
        <w:t>3/23/2023</w:t>
      </w:r>
      <w:r>
        <w:tab/>
        <w:t/>
      </w:r>
      <w:r>
        <w:tab/>
        <w:t>Act No. 4
 </w:t>
      </w:r>
    </w:p>
    <w:p>
      <w:pPr>
        <w:widowControl w:val="false"/>
        <w:spacing w:after="0"/>
        <w:jc w:val="left"/>
      </w:pPr>
    </w:p>
    <w:p>
      <w:pPr>
        <w:widowControl w:val="false"/>
        <w:spacing w:after="0"/>
        <w:jc w:val="left"/>
      </w:pPr>
      <w:r>
        <w:rPr>
          <w:rFonts w:ascii="Times New Roman"/>
          <w:sz w:val="22"/>
        </w:rPr>
        <w:t xml:space="preserve">View the latest </w:t>
      </w:r>
      <w:hyperlink r:id="Rdc35cfb1723541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ef130f53e54a46">
        <w:r>
          <w:rPr>
            <w:rStyle w:val="Hyperlink"/>
            <w:u w:val="single"/>
          </w:rPr>
          <w:t>01/18/2023</w:t>
        </w:r>
      </w:hyperlink>
      <w:r>
        <w:t xml:space="preserve"/>
      </w:r>
    </w:p>
    <w:p>
      <w:pPr>
        <w:widowControl w:val="true"/>
        <w:spacing w:after="0"/>
        <w:jc w:val="left"/>
      </w:pPr>
      <w:r>
        <w:rPr>
          <w:rFonts w:ascii="Times New Roman"/>
          <w:sz w:val="22"/>
        </w:rPr>
        <w:t xml:space="preserve"/>
      </w:r>
      <w:hyperlink r:id="R1b9a8a70639943ab">
        <w:r>
          <w:rPr>
            <w:rStyle w:val="Hyperlink"/>
            <w:u w:val="single"/>
          </w:rPr>
          <w:t>02/22/2023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97402" w:rsidP="00497402" w:rsidRDefault="0049740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 R7, H3741)</w:t>
      </w:r>
    </w:p>
    <w:p w:rsidRPr="00F60DB2" w:rsidR="00497402" w:rsidP="00497402" w:rsidRDefault="0049740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C3D47" w:rsidR="00497402" w:rsidP="00497402" w:rsidRDefault="0049740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C3D47">
        <w:rPr>
          <w:rFonts w:cs="Times New Roman"/>
          <w:sz w:val="22"/>
        </w:rPr>
        <w:t xml:space="preserve">AN ACT </w:t>
      </w:r>
      <w:r w:rsidRPr="00DC3D47">
        <w:rPr>
          <w:rFonts w:cs="Times New Roman"/>
          <w:bCs/>
          <w:sz w:val="22"/>
        </w:rPr>
        <w:t>TO ADOPT REVISED CODE VOLUME 13A OF THE SOUTH CAROLINA CODE OF LAWS, TO THE EXTENT OF ITS CONTENTS, AS THE ONLY GENERAL PERMANENT STATUTORY LAW OF THE STATE AS OF JANUARY 1, 2023.</w:t>
      </w:r>
      <w:bookmarkStart w:name="at_fb1084611" w:id="0"/>
    </w:p>
    <w:bookmarkEnd w:id="0"/>
    <w:p w:rsidRPr="00DF3B44" w:rsidR="00497402" w:rsidP="00497402" w:rsidRDefault="00497402">
      <w:pPr>
        <w:pStyle w:val="scbillwhereasclause"/>
      </w:pPr>
    </w:p>
    <w:p w:rsidRPr="0094541D" w:rsidR="00497402" w:rsidP="00497402" w:rsidRDefault="0049740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53f209e2" w:id="1"/>
      <w:r w:rsidRPr="0094541D">
        <w:t>B</w:t>
      </w:r>
      <w:bookmarkEnd w:id="1"/>
      <w:r w:rsidRPr="0094541D">
        <w:t>e it enacted by the General Assembly of the State of South Carolina:</w:t>
      </w:r>
    </w:p>
    <w:p w:rsidR="00497402" w:rsidP="00497402" w:rsidRDefault="004974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402" w:rsidP="00497402" w:rsidRDefault="004974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Revised code volume, authorization</w:t>
      </w:r>
    </w:p>
    <w:p w:rsidR="00497402" w:rsidP="00497402" w:rsidRDefault="0049740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402" w:rsidP="00497402" w:rsidRDefault="00497402">
      <w:pPr>
        <w:pStyle w:val="scnoncodifiedsection"/>
      </w:pPr>
      <w:bookmarkStart w:name="bs_num_1_6b6ce7843" w:id="2"/>
      <w:r>
        <w:t>S</w:t>
      </w:r>
      <w:bookmarkEnd w:id="2"/>
      <w:r>
        <w:t>ECTION 1.</w:t>
      </w:r>
      <w:r>
        <w:tab/>
        <w:t xml:space="preserve"> (A)</w:t>
      </w:r>
      <w:r>
        <w:tab/>
        <w:t>Section 2-13-90 of the S.C. Code authorizes the Legislative Council and the Code Commissioner to contract to be prepared and published under their supervision and direction revised volumes of the Code of Laws.</w:t>
      </w:r>
    </w:p>
    <w:p w:rsidR="00497402" w:rsidP="00497402" w:rsidRDefault="00497402">
      <w:pPr>
        <w:pStyle w:val="scnoncodifiedsection"/>
      </w:pPr>
      <w:r>
        <w:tab/>
      </w:r>
      <w:bookmarkStart w:name="up_3e33d9f9d" w:id="3"/>
      <w:r>
        <w:t>(</w:t>
      </w:r>
      <w:bookmarkEnd w:id="3"/>
      <w:r>
        <w:t>B)</w:t>
      </w:r>
      <w:r>
        <w:tab/>
        <w:t>The Legislative Council and the Code Commissioner have determined that Volume 13A is appropriate for revision.</w:t>
      </w:r>
    </w:p>
    <w:p w:rsidR="00497402" w:rsidP="00497402" w:rsidRDefault="00497402">
      <w:pPr>
        <w:pStyle w:val="scnoncodifiedsection"/>
      </w:pPr>
      <w:r>
        <w:tab/>
      </w:r>
      <w:bookmarkStart w:name="up_25c68503a" w:id="4"/>
      <w:r>
        <w:t>(</w:t>
      </w:r>
      <w:bookmarkEnd w:id="4"/>
      <w:r>
        <w:t>C)</w:t>
      </w:r>
      <w:r>
        <w:tab/>
        <w:t>Section 2-13-90 of the S.C. Code also provides that the revised volumes must be submitted to the General Assembly for its consideration.</w:t>
      </w:r>
    </w:p>
    <w:p w:rsidR="00497402" w:rsidP="00497402" w:rsidRDefault="004974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402" w:rsidP="00497402" w:rsidRDefault="004974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Revised code volume, adopted</w:t>
      </w:r>
    </w:p>
    <w:p w:rsidR="00497402" w:rsidP="00497402" w:rsidRDefault="0049740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402" w:rsidP="00497402" w:rsidRDefault="00497402">
      <w:pPr>
        <w:pStyle w:val="scnoncodifiedsection"/>
      </w:pPr>
      <w:bookmarkStart w:name="bs_num_2_e5ae84768" w:id="5"/>
      <w:r>
        <w:t>S</w:t>
      </w:r>
      <w:bookmarkEnd w:id="5"/>
      <w:r>
        <w:t>ECTION 2.</w:t>
      </w:r>
      <w:r>
        <w:tab/>
        <w:t xml:space="preserve"> (A)</w:t>
      </w:r>
      <w:r>
        <w:tab/>
        <w:t>Revised Volume 13A containing Title 39, South Carolina Code of Laws, is substituted for original Volume 13A which contained Title 39.</w:t>
      </w:r>
    </w:p>
    <w:p w:rsidR="00497402" w:rsidP="00497402" w:rsidRDefault="00497402">
      <w:pPr>
        <w:pStyle w:val="scnoncodifiedsection"/>
      </w:pPr>
      <w:r>
        <w:tab/>
      </w:r>
      <w:bookmarkStart w:name="up_e159fe17a" w:id="6"/>
      <w:r>
        <w:t>(</w:t>
      </w:r>
      <w:bookmarkEnd w:id="6"/>
      <w:r>
        <w:t>B)</w:t>
      </w:r>
      <w:r>
        <w:tab/>
        <w:t>Revised Volume 13A is adopted as part of the Code of Laws and, to the extent of its contents, is the only general permanent statutory law of the State as of January 1, 2023.</w:t>
      </w:r>
    </w:p>
    <w:p w:rsidR="00497402" w:rsidP="00497402" w:rsidRDefault="004974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402" w:rsidP="00497402" w:rsidRDefault="004974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97402" w:rsidP="00497402" w:rsidRDefault="0049740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402" w:rsidP="00497402" w:rsidRDefault="00497402">
      <w:pPr>
        <w:pStyle w:val="scnoncodifiedsection"/>
      </w:pPr>
      <w:bookmarkStart w:name="bs_num_3_lastsection" w:id="7"/>
      <w:bookmarkStart w:name="eff_date_section" w:id="8"/>
      <w:bookmarkStart w:name="_Hlk77157096" w:id="9"/>
      <w:r>
        <w:t>S</w:t>
      </w:r>
      <w:bookmarkEnd w:id="7"/>
      <w:r>
        <w:t>ECTION 3.</w:t>
      </w:r>
      <w:r w:rsidRPr="00DF3B44">
        <w:tab/>
        <w:t>This act takes effect upon approval by the Governor.</w:t>
      </w:r>
      <w:bookmarkEnd w:id="8"/>
      <w:bookmarkEnd w:id="9"/>
    </w:p>
    <w:p w:rsidR="00497402" w:rsidP="00497402" w:rsidRDefault="00497402">
      <w:pPr>
        <w:pStyle w:val="scnoncodifiedsection"/>
      </w:pPr>
    </w:p>
    <w:p w:rsidR="00497402" w:rsidP="00497402" w:rsidRDefault="00497402">
      <w:pPr>
        <w:pStyle w:val="scnoncodifiedsection"/>
      </w:pPr>
      <w:r>
        <w:t>Ratified the 15</w:t>
      </w:r>
      <w:r>
        <w:rPr>
          <w:vertAlign w:val="superscript"/>
        </w:rPr>
        <w:t>th</w:t>
      </w:r>
      <w:r>
        <w:t xml:space="preserve"> day of March, 2023.</w:t>
      </w:r>
    </w:p>
    <w:p w:rsidR="00497402" w:rsidP="00497402" w:rsidRDefault="00497402">
      <w:pPr>
        <w:pStyle w:val="scactchamber"/>
        <w:widowControl/>
        <w:suppressLineNumbers w:val="0"/>
        <w:suppressAutoHyphens w:val="0"/>
        <w:jc w:val="both"/>
      </w:pPr>
    </w:p>
    <w:p w:rsidR="00497402" w:rsidP="00497402" w:rsidRDefault="00497402">
      <w:pPr>
        <w:pStyle w:val="scactchamber"/>
        <w:widowControl/>
        <w:suppressLineNumbers w:val="0"/>
        <w:suppressAutoHyphens w:val="0"/>
        <w:jc w:val="both"/>
      </w:pPr>
      <w:r>
        <w:t>Approved the 20</w:t>
      </w:r>
      <w:r w:rsidRPr="0045112E">
        <w:rPr>
          <w:vertAlign w:val="superscript"/>
        </w:rPr>
        <w:t>th</w:t>
      </w:r>
      <w:r>
        <w:t xml:space="preserve"> day of March, 2023. </w:t>
      </w:r>
    </w:p>
    <w:p w:rsidR="00497402" w:rsidP="00497402" w:rsidRDefault="00497402">
      <w:pPr>
        <w:pStyle w:val="scactchamber"/>
        <w:widowControl/>
        <w:suppressLineNumbers w:val="0"/>
        <w:suppressAutoHyphens w:val="0"/>
        <w:jc w:val="center"/>
      </w:pPr>
    </w:p>
    <w:p w:rsidR="00497402" w:rsidP="00497402" w:rsidRDefault="00497402">
      <w:pPr>
        <w:pStyle w:val="scactchamber"/>
        <w:widowControl/>
        <w:suppressLineNumbers w:val="0"/>
        <w:suppressAutoHyphens w:val="0"/>
        <w:jc w:val="center"/>
      </w:pPr>
      <w:r>
        <w:t>__________</w:t>
      </w:r>
    </w:p>
    <w:p w:rsidRPr="00F60DB2" w:rsidR="00DC3D47" w:rsidP="00497402" w:rsidRDefault="00DC3D4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DC3D47" w:rsidSect="00DC3D47">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D47" w:rsidRPr="00DC3D47" w:rsidRDefault="00DC3D47" w:rsidP="00DC3D4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D47" w:rsidRDefault="00DC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41"/>
    <w:docVar w:name="dvBillNumberPrefix" w:val="H"/>
    <w:docVar w:name="dvOriginalBody" w:val="House"/>
  </w:docVars>
  <w:rsids>
    <w:rsidRoot w:val="005B7817"/>
    <w:rsid w:val="000029A0"/>
    <w:rsid w:val="00002E0E"/>
    <w:rsid w:val="00011182"/>
    <w:rsid w:val="00011DC4"/>
    <w:rsid w:val="00012912"/>
    <w:rsid w:val="00012CE1"/>
    <w:rsid w:val="00016D20"/>
    <w:rsid w:val="000173A8"/>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0C1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2653F"/>
    <w:rsid w:val="0044206B"/>
    <w:rsid w:val="0045022B"/>
    <w:rsid w:val="004539B5"/>
    <w:rsid w:val="00464317"/>
    <w:rsid w:val="00473583"/>
    <w:rsid w:val="00477F32"/>
    <w:rsid w:val="004851A0"/>
    <w:rsid w:val="0049157D"/>
    <w:rsid w:val="004932AB"/>
    <w:rsid w:val="00496820"/>
    <w:rsid w:val="00497402"/>
    <w:rsid w:val="004A5512"/>
    <w:rsid w:val="004A5B37"/>
    <w:rsid w:val="004B07AC"/>
    <w:rsid w:val="004B0C18"/>
    <w:rsid w:val="004B1F36"/>
    <w:rsid w:val="004C223D"/>
    <w:rsid w:val="004C5A68"/>
    <w:rsid w:val="004C5C9A"/>
    <w:rsid w:val="004C6054"/>
    <w:rsid w:val="004D1442"/>
    <w:rsid w:val="004D3DCB"/>
    <w:rsid w:val="004F0090"/>
    <w:rsid w:val="004F172C"/>
    <w:rsid w:val="004F6252"/>
    <w:rsid w:val="005002ED"/>
    <w:rsid w:val="00500DBC"/>
    <w:rsid w:val="005102BE"/>
    <w:rsid w:val="00517044"/>
    <w:rsid w:val="00523F7F"/>
    <w:rsid w:val="00524D54"/>
    <w:rsid w:val="005351FC"/>
    <w:rsid w:val="0054531B"/>
    <w:rsid w:val="00546C24"/>
    <w:rsid w:val="005476FF"/>
    <w:rsid w:val="005516F6"/>
    <w:rsid w:val="00552EA3"/>
    <w:rsid w:val="00571BA3"/>
    <w:rsid w:val="005801DD"/>
    <w:rsid w:val="005810BC"/>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39FA"/>
    <w:rsid w:val="006454BB"/>
    <w:rsid w:val="00651C89"/>
    <w:rsid w:val="00656284"/>
    <w:rsid w:val="00657CF4"/>
    <w:rsid w:val="00663B8D"/>
    <w:rsid w:val="006700F0"/>
    <w:rsid w:val="00671F37"/>
    <w:rsid w:val="0067345B"/>
    <w:rsid w:val="00685035"/>
    <w:rsid w:val="00685770"/>
    <w:rsid w:val="006A395F"/>
    <w:rsid w:val="006A45FC"/>
    <w:rsid w:val="006A65E2"/>
    <w:rsid w:val="006B3DCA"/>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46BB7"/>
    <w:rsid w:val="00851A63"/>
    <w:rsid w:val="008625C1"/>
    <w:rsid w:val="008635C3"/>
    <w:rsid w:val="008721B1"/>
    <w:rsid w:val="008806F9"/>
    <w:rsid w:val="0089109C"/>
    <w:rsid w:val="008A57E3"/>
    <w:rsid w:val="008B5BF4"/>
    <w:rsid w:val="008B7F7C"/>
    <w:rsid w:val="008C0CEE"/>
    <w:rsid w:val="008C1B18"/>
    <w:rsid w:val="008C2F88"/>
    <w:rsid w:val="008C6C3F"/>
    <w:rsid w:val="008D46EC"/>
    <w:rsid w:val="008E0E25"/>
    <w:rsid w:val="008E57CE"/>
    <w:rsid w:val="008E61A1"/>
    <w:rsid w:val="008F0C23"/>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86530"/>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2DE4"/>
    <w:rsid w:val="00A73EFA"/>
    <w:rsid w:val="00A765E1"/>
    <w:rsid w:val="00A77A3B"/>
    <w:rsid w:val="00A97523"/>
    <w:rsid w:val="00AB5948"/>
    <w:rsid w:val="00AB73BF"/>
    <w:rsid w:val="00AC42D8"/>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58BC"/>
    <w:rsid w:val="00C369DA"/>
    <w:rsid w:val="00C45923"/>
    <w:rsid w:val="00C5312C"/>
    <w:rsid w:val="00C543E7"/>
    <w:rsid w:val="00C61994"/>
    <w:rsid w:val="00C61D71"/>
    <w:rsid w:val="00C670B7"/>
    <w:rsid w:val="00C70225"/>
    <w:rsid w:val="00C72198"/>
    <w:rsid w:val="00C73C7D"/>
    <w:rsid w:val="00C75005"/>
    <w:rsid w:val="00C94063"/>
    <w:rsid w:val="00C94173"/>
    <w:rsid w:val="00C94685"/>
    <w:rsid w:val="00C970DF"/>
    <w:rsid w:val="00CA0F76"/>
    <w:rsid w:val="00CA7E71"/>
    <w:rsid w:val="00CB2673"/>
    <w:rsid w:val="00CB5723"/>
    <w:rsid w:val="00CB701D"/>
    <w:rsid w:val="00CC3F0E"/>
    <w:rsid w:val="00CD08C9"/>
    <w:rsid w:val="00CD1FE8"/>
    <w:rsid w:val="00CD38CD"/>
    <w:rsid w:val="00CD3E0C"/>
    <w:rsid w:val="00CD5565"/>
    <w:rsid w:val="00CD616C"/>
    <w:rsid w:val="00CE25EC"/>
    <w:rsid w:val="00CF220A"/>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3D47"/>
    <w:rsid w:val="00DD73AE"/>
    <w:rsid w:val="00DE2D0B"/>
    <w:rsid w:val="00DE4A25"/>
    <w:rsid w:val="00DE4BEE"/>
    <w:rsid w:val="00DE5B3D"/>
    <w:rsid w:val="00DE7112"/>
    <w:rsid w:val="00DF19BE"/>
    <w:rsid w:val="00DF4A61"/>
    <w:rsid w:val="00DF7D4E"/>
    <w:rsid w:val="00E013FE"/>
    <w:rsid w:val="00E042E2"/>
    <w:rsid w:val="00E103FD"/>
    <w:rsid w:val="00E24033"/>
    <w:rsid w:val="00E24D9A"/>
    <w:rsid w:val="00E27A11"/>
    <w:rsid w:val="00E30497"/>
    <w:rsid w:val="00E33BF4"/>
    <w:rsid w:val="00E358A2"/>
    <w:rsid w:val="00E35C9A"/>
    <w:rsid w:val="00E3771B"/>
    <w:rsid w:val="00E40979"/>
    <w:rsid w:val="00E40E00"/>
    <w:rsid w:val="00E43F26"/>
    <w:rsid w:val="00E52917"/>
    <w:rsid w:val="00E63594"/>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724B"/>
    <w:rsid w:val="00ED452E"/>
    <w:rsid w:val="00EE1E90"/>
    <w:rsid w:val="00EE6547"/>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2C"/>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C3D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F220A"/>
    <w:pPr>
      <w:widowControl w:val="0"/>
      <w:suppressLineNumbers/>
      <w:suppressAutoHyphens/>
      <w:spacing w:after="0" w:line="240" w:lineRule="auto"/>
    </w:pPr>
    <w:rPr>
      <w:rFonts w:ascii="Times New Roman" w:hAnsi="Times New Roman"/>
      <w:lang w:val="en-US"/>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F22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actbackjacketemptyline">
    <w:name w:val="sc_act_back_jacket_empty_line"/>
    <w:qFormat/>
    <w:rsid w:val="00CF220A"/>
    <w:pPr>
      <w:widowControl w:val="0"/>
      <w:suppressLineNumbers/>
      <w:suppressAutoHyphens/>
      <w:spacing w:after="0" w:line="240" w:lineRule="auto"/>
    </w:pPr>
    <w:rPr>
      <w:rFonts w:ascii="Times New Roman" w:hAnsi="Times New Roman"/>
      <w:b/>
      <w:sz w:val="24"/>
      <w:lang w:val="en-US"/>
    </w:rPr>
  </w:style>
  <w:style w:type="paragraph" w:customStyle="1" w:styleId="scactbackjacketdirector">
    <w:name w:val="sc_act_back_jacket_director"/>
    <w:qFormat/>
    <w:rsid w:val="00CF220A"/>
    <w:pPr>
      <w:widowControl w:val="0"/>
      <w:suppressLineNumbers/>
      <w:suppressAutoHyphens/>
      <w:spacing w:after="0" w:line="240" w:lineRule="auto"/>
      <w:jc w:val="center"/>
    </w:pPr>
    <w:rPr>
      <w:rFonts w:ascii="Times New Roman" w:hAnsi="Times New Roman"/>
      <w:b/>
      <w:sz w:val="24"/>
      <w:lang w:val="en-US"/>
    </w:rPr>
  </w:style>
  <w:style w:type="paragraph" w:customStyle="1" w:styleId="scactbackjacketinfo">
    <w:name w:val="sc_act_back_jacket_info"/>
    <w:qFormat/>
    <w:rsid w:val="00CF220A"/>
    <w:pPr>
      <w:widowControl w:val="0"/>
      <w:suppressLineNumbers/>
      <w:tabs>
        <w:tab w:val="left" w:pos="446"/>
      </w:tabs>
      <w:suppressAutoHyphens/>
      <w:spacing w:after="0" w:line="240" w:lineRule="auto"/>
    </w:pPr>
    <w:rPr>
      <w:rFonts w:ascii="Times New Roman" w:hAnsi="Times New Roman"/>
      <w:b/>
      <w:sz w:val="24"/>
      <w:lang w:val="en-US"/>
    </w:rPr>
  </w:style>
  <w:style w:type="paragraph" w:customStyle="1" w:styleId="scactbackjacketpath">
    <w:name w:val="sc_act_back_jacket_path"/>
    <w:qFormat/>
    <w:rsid w:val="00CF220A"/>
    <w:pPr>
      <w:widowControl w:val="0"/>
      <w:suppressLineNumbers/>
      <w:tabs>
        <w:tab w:val="left" w:pos="446"/>
      </w:tabs>
      <w:suppressAutoHyphens/>
      <w:spacing w:after="0" w:line="240" w:lineRule="auto"/>
    </w:pPr>
    <w:rPr>
      <w:rFonts w:ascii="Times New Roman" w:hAnsi="Times New Roman"/>
      <w:b/>
      <w:sz w:val="20"/>
      <w:lang w:val="en-US"/>
    </w:rPr>
  </w:style>
  <w:style w:type="paragraph" w:customStyle="1" w:styleId="scactbackjacketbilltype">
    <w:name w:val="sc_act_back_jacket_billtype"/>
    <w:qFormat/>
    <w:rsid w:val="00CF220A"/>
    <w:pPr>
      <w:widowControl w:val="0"/>
      <w:suppressLineNumbers/>
      <w:tabs>
        <w:tab w:val="left" w:pos="446"/>
      </w:tabs>
      <w:suppressAutoHyphens/>
      <w:spacing w:after="0" w:line="240" w:lineRule="auto"/>
    </w:pPr>
    <w:rPr>
      <w:rFonts w:ascii="Times New Roman" w:hAnsi="Times New Roman"/>
      <w:b/>
      <w:lang w:val="en-US"/>
    </w:rPr>
  </w:style>
  <w:style w:type="paragraph" w:customStyle="1" w:styleId="scactclippage">
    <w:name w:val="sc_act_clip_page"/>
    <w:qFormat/>
    <w:rsid w:val="00CF220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actclippageinfo">
    <w:name w:val="sc_act_clip_page_info"/>
    <w:qFormat/>
    <w:rsid w:val="00CF220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backjacketline">
    <w:name w:val="sc_act_back_jacket_line"/>
    <w:qFormat/>
    <w:rsid w:val="00CF220A"/>
    <w:pPr>
      <w:widowControl w:val="0"/>
      <w:suppressLineNumbers/>
      <w:suppressAutoHyphens/>
      <w:spacing w:after="0" w:line="240" w:lineRule="auto"/>
      <w:jc w:val="center"/>
    </w:pPr>
    <w:rPr>
      <w:rFonts w:ascii="Times New Roman" w:hAnsi="Times New Roman"/>
      <w:b/>
      <w:sz w:val="16"/>
      <w:lang w:val="en-US"/>
    </w:rPr>
  </w:style>
  <w:style w:type="character" w:customStyle="1" w:styleId="scstatewidecheck">
    <w:name w:val="sc_statewide_check"/>
    <w:uiPriority w:val="1"/>
    <w:qFormat/>
    <w:rsid w:val="00CF220A"/>
    <w:rPr>
      <w:noProof/>
      <w:lang w:val="en-US"/>
    </w:rPr>
  </w:style>
  <w:style w:type="character" w:customStyle="1" w:styleId="sclocalcheck">
    <w:name w:val="sc_local_check"/>
    <w:uiPriority w:val="1"/>
    <w:qFormat/>
    <w:rsid w:val="00CF220A"/>
    <w:rPr>
      <w:noProof/>
      <w:lang w:val="en-US"/>
    </w:rPr>
  </w:style>
  <w:style w:type="character" w:customStyle="1" w:styleId="sctempcheck">
    <w:name w:val="sc_temp_check"/>
    <w:uiPriority w:val="1"/>
    <w:qFormat/>
    <w:rsid w:val="00CF220A"/>
    <w:rPr>
      <w:noProof/>
      <w:lang w:val="en-US"/>
    </w:rPr>
  </w:style>
  <w:style w:type="character" w:customStyle="1" w:styleId="Heading1Char">
    <w:name w:val="Heading 1 Char"/>
    <w:basedOn w:val="DefaultParagraphFont"/>
    <w:link w:val="Heading1"/>
    <w:uiPriority w:val="9"/>
    <w:rsid w:val="00DC3D4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119.docx" TargetMode="External" Id="rId13" /><Relationship Type="http://schemas.openxmlformats.org/officeDocument/2006/relationships/hyperlink" Target="file:///h:\sj\20230301.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file:///h:\sj\20230315.docx" TargetMode="External" Id="rId21" /><Relationship Type="http://schemas.openxmlformats.org/officeDocument/2006/relationships/settings" Target="settings.xml" Id="rId7" /><Relationship Type="http://schemas.openxmlformats.org/officeDocument/2006/relationships/hyperlink" Target="file:///h:\hj\20230119.docx" TargetMode="External" Id="rId12" /><Relationship Type="http://schemas.openxmlformats.org/officeDocument/2006/relationships/hyperlink" Target="file:///h:\sj\20230222.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30124.docx" TargetMode="External" Id="rId16" /><Relationship Type="http://schemas.openxmlformats.org/officeDocument/2006/relationships/hyperlink" Target="file:///h:\sj\20230302.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8.docx" TargetMode="External" Id="rId11" /><Relationship Type="http://schemas.openxmlformats.org/officeDocument/2006/relationships/hyperlink" Target="https://www.scstatehouse.gov//sess125_2023-2024/prever/3741_20230222.htm" TargetMode="External" Id="rId24" /><Relationship Type="http://schemas.openxmlformats.org/officeDocument/2006/relationships/numbering" Target="numbering.xml" Id="rId5" /><Relationship Type="http://schemas.openxmlformats.org/officeDocument/2006/relationships/hyperlink" Target="file:///h:\sj\20230124.docx" TargetMode="External" Id="rId15" /><Relationship Type="http://schemas.openxmlformats.org/officeDocument/2006/relationships/hyperlink" Target="https://www.scstatehouse.gov//sess125_2023-2024/prever/3741_20230118.htm"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30301.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124.docx" TargetMode="External" Id="rId14" /><Relationship Type="http://schemas.openxmlformats.org/officeDocument/2006/relationships/hyperlink" Target="https://www.scstatehouse.gov/billsearch.php?billnumbers=3741&amp;session=125&amp;summary=B"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3741&amp;session=125&amp;summary=B" TargetMode="External" Id="R99559e15219843e1" /><Relationship Type="http://schemas.openxmlformats.org/officeDocument/2006/relationships/hyperlink" Target="https://www.scstatehouse.gov//sess125_2023-2024/prever/3741_20230118.htm" TargetMode="External" Id="Rc7039e40b42f459a" /><Relationship Type="http://schemas.openxmlformats.org/officeDocument/2006/relationships/hyperlink" Target="https://www.scstatehouse.gov//sess125_2023-2024/prever/3741_20230222.htm" TargetMode="External" Id="Rd3b9716cc9624645" /><Relationship Type="http://schemas.openxmlformats.org/officeDocument/2006/relationships/hyperlink" Target="h:\hj\20230118.docx" TargetMode="External" Id="Rf2a654d33c4a4369" /><Relationship Type="http://schemas.openxmlformats.org/officeDocument/2006/relationships/hyperlink" Target="h:\hj\20230119.docx" TargetMode="External" Id="R6ffff9de50ff41c8" /><Relationship Type="http://schemas.openxmlformats.org/officeDocument/2006/relationships/hyperlink" Target="h:\hj\20230119.docx" TargetMode="External" Id="Rad6bf0564ba44632" /><Relationship Type="http://schemas.openxmlformats.org/officeDocument/2006/relationships/hyperlink" Target="h:\hj\20230124.docx" TargetMode="External" Id="R3945a935ef2545e4" /><Relationship Type="http://schemas.openxmlformats.org/officeDocument/2006/relationships/hyperlink" Target="h:\sj\20230124.docx" TargetMode="External" Id="Rf31aab5e7f064b88" /><Relationship Type="http://schemas.openxmlformats.org/officeDocument/2006/relationships/hyperlink" Target="h:\sj\20230124.docx" TargetMode="External" Id="R6bd8df7fc24e47c5" /><Relationship Type="http://schemas.openxmlformats.org/officeDocument/2006/relationships/hyperlink" Target="h:\sj\20230222.docx" TargetMode="External" Id="R4517774a3b834530" /><Relationship Type="http://schemas.openxmlformats.org/officeDocument/2006/relationships/hyperlink" Target="h:\sj\20230301.docx" TargetMode="External" Id="R7c90a736244046c3" /><Relationship Type="http://schemas.openxmlformats.org/officeDocument/2006/relationships/hyperlink" Target="h:\sj\20230301.docx" TargetMode="External" Id="R12c51acc589e4db1" /><Relationship Type="http://schemas.openxmlformats.org/officeDocument/2006/relationships/hyperlink" Target="h:\sj\20230302.docx" TargetMode="External" Id="R0fed3e3402b3454d" /><Relationship Type="http://schemas.openxmlformats.org/officeDocument/2006/relationships/hyperlink" Target="h:\sj\20230315.docx" TargetMode="External" Id="Rab2cadbeb8714dea" /><Relationship Type="http://schemas.openxmlformats.org/officeDocument/2006/relationships/hyperlink" Target="https://www.scstatehouse.gov/billsearch.php?billnumbers=3741&amp;session=125&amp;summary=B" TargetMode="External" Id="R273f6f50a16d45bd" /><Relationship Type="http://schemas.openxmlformats.org/officeDocument/2006/relationships/hyperlink" Target="https://www.scstatehouse.gov//sess125_2023-2024/prever/3741_20230118.htm" TargetMode="External" Id="Rf797abfa6ca84ee4" /><Relationship Type="http://schemas.openxmlformats.org/officeDocument/2006/relationships/hyperlink" Target="https://www.scstatehouse.gov//sess125_2023-2024/prever/3741_20230222.htm" TargetMode="External" Id="R76d232f2a53b445f" /><Relationship Type="http://schemas.openxmlformats.org/officeDocument/2006/relationships/hyperlink" Target="h:\hj\20230118.docx" TargetMode="External" Id="Rdd5fd91e18b743a9" /><Relationship Type="http://schemas.openxmlformats.org/officeDocument/2006/relationships/hyperlink" Target="h:\hj\20230119.docx" TargetMode="External" Id="R412c149da1bf417e" /><Relationship Type="http://schemas.openxmlformats.org/officeDocument/2006/relationships/hyperlink" Target="h:\hj\20230119.docx" TargetMode="External" Id="R273edceee5c14a7b" /><Relationship Type="http://schemas.openxmlformats.org/officeDocument/2006/relationships/hyperlink" Target="h:\hj\20230124.docx" TargetMode="External" Id="R0698d523915447c5" /><Relationship Type="http://schemas.openxmlformats.org/officeDocument/2006/relationships/hyperlink" Target="h:\sj\20230124.docx" TargetMode="External" Id="R6febec7429cc4498" /><Relationship Type="http://schemas.openxmlformats.org/officeDocument/2006/relationships/hyperlink" Target="h:\sj\20230124.docx" TargetMode="External" Id="R0efca8728a984d77" /><Relationship Type="http://schemas.openxmlformats.org/officeDocument/2006/relationships/hyperlink" Target="h:\sj\20230222.docx" TargetMode="External" Id="R9c1b00212dd24532" /><Relationship Type="http://schemas.openxmlformats.org/officeDocument/2006/relationships/hyperlink" Target="h:\sj\20230301.docx" TargetMode="External" Id="Recfa4011cbb641c8" /><Relationship Type="http://schemas.openxmlformats.org/officeDocument/2006/relationships/hyperlink" Target="h:\sj\20230301.docx" TargetMode="External" Id="Rb7720bd98f694ec1" /><Relationship Type="http://schemas.openxmlformats.org/officeDocument/2006/relationships/hyperlink" Target="h:\sj\20230302.docx" TargetMode="External" Id="R3fc5e5dbf2454927" /><Relationship Type="http://schemas.openxmlformats.org/officeDocument/2006/relationships/hyperlink" Target="h:\sj\20230315.docx" TargetMode="External" Id="Rf682631cd0dc4c9d" /><Relationship Type="http://schemas.openxmlformats.org/officeDocument/2006/relationships/hyperlink" Target="https://www.scstatehouse.gov/billsearch.php?billnumbers=3741&amp;session=125&amp;summary=B" TargetMode="External" Id="R3236ade4110c4974" /><Relationship Type="http://schemas.openxmlformats.org/officeDocument/2006/relationships/hyperlink" Target="https://www.scstatehouse.gov/sess125_2023-2024/prever/3741_20230118.docx" TargetMode="External" Id="Rcf4edec03eee4bcb" /><Relationship Type="http://schemas.openxmlformats.org/officeDocument/2006/relationships/hyperlink" Target="https://www.scstatehouse.gov/sess125_2023-2024/prever/3741_20230222.docx" TargetMode="External" Id="R008f83046d444dd0" /><Relationship Type="http://schemas.openxmlformats.org/officeDocument/2006/relationships/hyperlink" Target="h:\hj\20230118.docx" TargetMode="External" Id="Rdaeac5dfb9634f7e" /><Relationship Type="http://schemas.openxmlformats.org/officeDocument/2006/relationships/hyperlink" Target="h:\hj\20230119.docx" TargetMode="External" Id="Rc2b9c59c2132444c" /><Relationship Type="http://schemas.openxmlformats.org/officeDocument/2006/relationships/hyperlink" Target="h:\hj\20230119.docx" TargetMode="External" Id="R7a931efa073b400b" /><Relationship Type="http://schemas.openxmlformats.org/officeDocument/2006/relationships/hyperlink" Target="h:\hj\20230124.docx" TargetMode="External" Id="R22db74ac0ec34bd7" /><Relationship Type="http://schemas.openxmlformats.org/officeDocument/2006/relationships/hyperlink" Target="h:\sj\20230124.docx" TargetMode="External" Id="Rf078718bdd144809" /><Relationship Type="http://schemas.openxmlformats.org/officeDocument/2006/relationships/hyperlink" Target="h:\sj\20230124.docx" TargetMode="External" Id="Rf144eb1ab6394141" /><Relationship Type="http://schemas.openxmlformats.org/officeDocument/2006/relationships/hyperlink" Target="h:\sj\20230222.docx" TargetMode="External" Id="Rcd6a701553c0475c" /><Relationship Type="http://schemas.openxmlformats.org/officeDocument/2006/relationships/hyperlink" Target="h:\sj\20230301.docx" TargetMode="External" Id="R4311aca972c74f10" /><Relationship Type="http://schemas.openxmlformats.org/officeDocument/2006/relationships/hyperlink" Target="h:\sj\20230301.docx" TargetMode="External" Id="R3a13e721e1c5446a" /><Relationship Type="http://schemas.openxmlformats.org/officeDocument/2006/relationships/hyperlink" Target="h:\sj\20230302.docx" TargetMode="External" Id="R84325d98274a439e" /><Relationship Type="http://schemas.openxmlformats.org/officeDocument/2006/relationships/hyperlink" Target="h:\sj\20230315.docx" TargetMode="External" Id="R2c4d587346094099" /><Relationship Type="http://schemas.openxmlformats.org/officeDocument/2006/relationships/hyperlink" Target="https://www.scstatehouse.gov/billsearch.php?billnumbers=3741&amp;session=125&amp;summary=B" TargetMode="External" Id="R60b1a050ed7542b3" /><Relationship Type="http://schemas.openxmlformats.org/officeDocument/2006/relationships/hyperlink" Target="https://www.scstatehouse.gov/sess125_2023-2024/prever/3741_20230118.docx" TargetMode="External" Id="R40aa466449e84e0c" /><Relationship Type="http://schemas.openxmlformats.org/officeDocument/2006/relationships/hyperlink" Target="https://www.scstatehouse.gov/sess125_2023-2024/prever/3741_20230222.docx" TargetMode="External" Id="Rb4b0fa26aa1146fb" /><Relationship Type="http://schemas.openxmlformats.org/officeDocument/2006/relationships/hyperlink" Target="h:\hj\20230118.docx" TargetMode="External" Id="Re7507608988449fb" /><Relationship Type="http://schemas.openxmlformats.org/officeDocument/2006/relationships/hyperlink" Target="h:\hj\20230119.docx" TargetMode="External" Id="R8dc9b5b44ddb4751" /><Relationship Type="http://schemas.openxmlformats.org/officeDocument/2006/relationships/hyperlink" Target="h:\hj\20230119.docx" TargetMode="External" Id="Re398155f326e4893" /><Relationship Type="http://schemas.openxmlformats.org/officeDocument/2006/relationships/hyperlink" Target="h:\hj\20230124.docx" TargetMode="External" Id="R021b2be0afc74f36" /><Relationship Type="http://schemas.openxmlformats.org/officeDocument/2006/relationships/hyperlink" Target="h:\sj\20230124.docx" TargetMode="External" Id="R6bb27511d1944a05" /><Relationship Type="http://schemas.openxmlformats.org/officeDocument/2006/relationships/hyperlink" Target="h:\sj\20230124.docx" TargetMode="External" Id="Rdb23f7f6cb224ec8" /><Relationship Type="http://schemas.openxmlformats.org/officeDocument/2006/relationships/hyperlink" Target="h:\sj\20230222.docx" TargetMode="External" Id="R1366fc02f1b249ed" /><Relationship Type="http://schemas.openxmlformats.org/officeDocument/2006/relationships/hyperlink" Target="h:\sj\20230301.docx" TargetMode="External" Id="R27448941db2f40f8" /><Relationship Type="http://schemas.openxmlformats.org/officeDocument/2006/relationships/hyperlink" Target="h:\sj\20230301.docx" TargetMode="External" Id="Re2d23b90ad0d49a2" /><Relationship Type="http://schemas.openxmlformats.org/officeDocument/2006/relationships/hyperlink" Target="h:\sj\20230302.docx" TargetMode="External" Id="Rb86c624fc5314e29" /><Relationship Type="http://schemas.openxmlformats.org/officeDocument/2006/relationships/hyperlink" Target="https://www.scstatehouse.gov/billsearch.php?billnumbers=3741&amp;session=125&amp;summary=B" TargetMode="External" Id="Rc79496c697bd453b" /><Relationship Type="http://schemas.openxmlformats.org/officeDocument/2006/relationships/hyperlink" Target="https://www.scstatehouse.gov/sess125_2023-2024/prever/3741_20230118.docx" TargetMode="External" Id="Refe501bfbc6d4e39" /><Relationship Type="http://schemas.openxmlformats.org/officeDocument/2006/relationships/hyperlink" Target="https://www.scstatehouse.gov/sess125_2023-2024/prever/3741_20230222.docx" TargetMode="External" Id="R3379b1e14ab74265" /><Relationship Type="http://schemas.openxmlformats.org/officeDocument/2006/relationships/hyperlink" Target="h:\hj\20230118.docx" TargetMode="External" Id="R5950b4a86b9d4749" /><Relationship Type="http://schemas.openxmlformats.org/officeDocument/2006/relationships/hyperlink" Target="h:\hj\20230119.docx" TargetMode="External" Id="R159d2f2c371e4770" /><Relationship Type="http://schemas.openxmlformats.org/officeDocument/2006/relationships/hyperlink" Target="h:\hj\20230119.docx" TargetMode="External" Id="R02050da5c4a348fe" /><Relationship Type="http://schemas.openxmlformats.org/officeDocument/2006/relationships/hyperlink" Target="h:\hj\20230124.docx" TargetMode="External" Id="R9354c618866945ee" /><Relationship Type="http://schemas.openxmlformats.org/officeDocument/2006/relationships/hyperlink" Target="h:\sj\20230124.docx" TargetMode="External" Id="Rec0b17e085cc4769" /><Relationship Type="http://schemas.openxmlformats.org/officeDocument/2006/relationships/hyperlink" Target="h:\sj\20230124.docx" TargetMode="External" Id="R4904153b7b7a422f" /><Relationship Type="http://schemas.openxmlformats.org/officeDocument/2006/relationships/hyperlink" Target="h:\sj\20230222.docx" TargetMode="External" Id="R2360179e6ee34e01" /><Relationship Type="http://schemas.openxmlformats.org/officeDocument/2006/relationships/hyperlink" Target="h:\sj\20230301.docx" TargetMode="External" Id="R595701e449ba41ac" /><Relationship Type="http://schemas.openxmlformats.org/officeDocument/2006/relationships/hyperlink" Target="h:\sj\20230301.docx" TargetMode="External" Id="R312bb91ee98b46be" /><Relationship Type="http://schemas.openxmlformats.org/officeDocument/2006/relationships/hyperlink" Target="h:\sj\20230302.docx" TargetMode="External" Id="R49301b57d3334a6c" /><Relationship Type="http://schemas.openxmlformats.org/officeDocument/2006/relationships/hyperlink" Target="https://www.scstatehouse.gov/billsearch.php?billnumbers=3741&amp;session=125&amp;summary=B" TargetMode="External" Id="Rdc35cfb1723541e7" /><Relationship Type="http://schemas.openxmlformats.org/officeDocument/2006/relationships/hyperlink" Target="https://www.scstatehouse.gov/sess125_2023-2024/prever/3741_20230118.docx" TargetMode="External" Id="Re0ef130f53e54a46" /><Relationship Type="http://schemas.openxmlformats.org/officeDocument/2006/relationships/hyperlink" Target="https://www.scstatehouse.gov/sess125_2023-2024/prever/3741_20230222.docx" TargetMode="External" Id="R1b9a8a70639943ab" /><Relationship Type="http://schemas.openxmlformats.org/officeDocument/2006/relationships/hyperlink" Target="h:\hj\20230118.docx" TargetMode="External" Id="R1de174e82eda454b" /><Relationship Type="http://schemas.openxmlformats.org/officeDocument/2006/relationships/hyperlink" Target="h:\hj\20230119.docx" TargetMode="External" Id="Rf8ddc33ff9d74071" /><Relationship Type="http://schemas.openxmlformats.org/officeDocument/2006/relationships/hyperlink" Target="h:\hj\20230119.docx" TargetMode="External" Id="Re37a4a9272094be0" /><Relationship Type="http://schemas.openxmlformats.org/officeDocument/2006/relationships/hyperlink" Target="h:\hj\20230124.docx" TargetMode="External" Id="R4d41f6e9fd314f48" /><Relationship Type="http://schemas.openxmlformats.org/officeDocument/2006/relationships/hyperlink" Target="h:\sj\20230124.docx" TargetMode="External" Id="R54bac942c530479e" /><Relationship Type="http://schemas.openxmlformats.org/officeDocument/2006/relationships/hyperlink" Target="h:\sj\20230124.docx" TargetMode="External" Id="Re2dbb1b96f184a41" /><Relationship Type="http://schemas.openxmlformats.org/officeDocument/2006/relationships/hyperlink" Target="h:\sj\20230222.docx" TargetMode="External" Id="Rb5052ac6453b420a" /><Relationship Type="http://schemas.openxmlformats.org/officeDocument/2006/relationships/hyperlink" Target="h:\sj\20230301.docx" TargetMode="External" Id="Rd8e01c3ae05a4316" /><Relationship Type="http://schemas.openxmlformats.org/officeDocument/2006/relationships/hyperlink" Target="h:\sj\20230301.docx" TargetMode="External" Id="Rce55c0ff30a04ef7" /><Relationship Type="http://schemas.openxmlformats.org/officeDocument/2006/relationships/hyperlink" Target="h:\sj\20230302.docx" TargetMode="External" Id="R2bd7b803e06443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9c790153-d776-4831-908d-cbff6af42bc4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ad775c83-6ff5-4ba1-bf26-0b35f2373a81</T_BILL_REQUEST_REQUEST>
  <T_BILL_R_ORIGINALDRAFT>c19faf43-5315-41c9-bfa9-8f8d300717d8</T_BILL_R_ORIGINALDRAFT>
  <T_BILL_SPONSOR_SPONSOR>8d6c85da-fdef-4204-89e9-6d87129a0303</T_BILL_SPONSOR_SPONSOR>
  <T_BILL_T_BILLNUMBER>3741</T_BILL_T_BILLNUMBER>
  <T_BILL_T_BILLTITLE>TO ADOPT REVISED CODE VOLUME 13A OF THE SOUTH CAROLINA CODE OF LAWS, TO THE EXTENT OF ITS CONTENTS, AS THE ONLY GENERAL PERMANENT STATUTORY LAW OF THE STATE AS OF JANUARY 1, 2023.</T_BILL_T_BILLTITLE>
  <T_BILL_T_CHAMBER>house</T_BILL_T_CHAMBER>
  <T_BILL_T_LEGTYPE>bill_statewide</T_BILL_T_LEGTYPE>
  <T_BILL_T_SECTIONS>[{"SectionUUID":"ac47ee29-79e3-4fbb-965f-9e5a281ec631","SectionName":"New Blank SECTION","SectionNumber":1,"SectionType":"new","CodeSections":[],"TitleText":"TO ADOPT REVISED CODE VOLUME 13A OF THE SOUTH CAROLINA CODE OF LAWS, TO THE EXTENT OF ITS CONTENTS, AS THE ONLY GENERAL PERMANENT STATUTORY LAW OF THE STATE AS OF JANUARY 1, 2023","DisableControls":false,"Deleted":false,"RepealItems":[],"SectionBookmarkName":"bs_num_1_6b6ce7843"},{"SectionUUID":"67229658-ba09-49f2-86a7-20e622147967","SectionName":"New Blank SECTION","SectionNumber":2,"SectionType":"new","CodeSections":[],"TitleText":"","DisableControls":false,"Deleted":false,"RepealItems":[],"SectionBookmarkName":"bs_num_2_e5ae84768"},{"SectionUUID":"8f03ca95-8faa-4d43-a9c2-8afc498075bd","SectionName":"standard_eff_date_section","SectionNumber":3,"SectionType":"drafting_clause","CodeSections":[],"TitleText":"","DisableControls":false,"Deleted":false,"RepealItems":[],"SectionBookmarkName":"bs_num_3_lastsection"}]</T_BILL_T_SECTIONS>
  <T_BILL_T_SUBJECT>Code Volume Adoption</T_BILL_T_SUBJECT>
  <T_BILL_UR_DRAFTER>ashleyharwellbeach@scstatehouse.gov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2864</Characters>
  <Application>Microsoft Office Word</Application>
  <DocSecurity>0</DocSecurity>
  <Lines>143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3741: Code Volume Adoption - South Carolina Legislature Online</dc:title>
  <dc:subject/>
  <dc:creator>Sean Ryan</dc:creator>
  <cp:keywords/>
  <dc:description/>
  <cp:lastModifiedBy>Danny Crook</cp:lastModifiedBy>
  <cp:revision>2</cp:revision>
  <dcterms:created xsi:type="dcterms:W3CDTF">2023-04-19T19:10:00Z</dcterms:created>
  <dcterms:modified xsi:type="dcterms:W3CDTF">2023-04-19T19:10:00Z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