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3776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Bannister, Bamberg, Caskey, Collins, Connell, Elliott, Garvin, Gatch, Guest, Hager, Hart, Henderson-Myers, Hyde, J.E. Johnson, Jordan, McCabe, McCravy, Mitchell, Pope, Robbins, Rose, Rutherford, Stavrinakis, T. Moore, Tedder, W. Newton, Weeks, Wetmore and Wheeler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LC-0181SA23.docx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24,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26,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Passed by the General Assembly on May 8,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Circuit Court Judges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1/24/2023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b7f4ac5b1931406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1/24/2023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4afde113276b451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3/6/2024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Judiciary</w:t>
      </w:r>
      <w:r>
        <w:t xml:space="preserve"> (</w:t>
      </w:r>
      <w:hyperlink w:history="true" r:id="Raae8522176744c5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3/20/2024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5fb9cfbd548e477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3/20/2024</w:t>
      </w:r>
      <w:r>
        <w:tab/>
        <w:t>House</w:t>
      </w:r>
      <w:r>
        <w:tab/>
        <w:t xml:space="preserve">Roll call</w:t>
      </w:r>
      <w:r>
        <w:t xml:space="preserve"> Yeas-107  Nays-0</w:t>
      </w:r>
      <w:r>
        <w:t xml:space="preserve"> (</w:t>
      </w:r>
      <w:hyperlink w:history="true" r:id="R82e037076bf549a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3/21/2024</w:t>
      </w:r>
      <w:r>
        <w:tab/>
        <w:t>House</w:t>
      </w:r>
      <w:r>
        <w:tab/>
        <w:t xml:space="preserve">Read third time and sent to Senate</w:t>
      </w:r>
      <w:r>
        <w:t xml:space="preserve"> (</w:t>
      </w:r>
      <w:hyperlink w:history="true" r:id="R36b6fa310a7248c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3/26/2024</w:t>
      </w:r>
      <w:r>
        <w:tab/>
        <w:t>Senate</w:t>
      </w:r>
      <w:r>
        <w:tab/>
        <w:t>Introduced and read first time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3/26/2024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5/1/2024</w:t>
      </w:r>
      <w:r>
        <w:tab/>
        <w:t>Senate</w:t>
      </w:r>
      <w:r>
        <w:tab/>
        <w:t xml:space="preserve">Committee report: Favorable</w:t>
      </w:r>
      <w:r>
        <w:rPr>
          <w:b/>
        </w:rPr>
        <w:t xml:space="preserve"> Judiciary</w:t>
      </w:r>
      <w:r>
        <w:t xml:space="preserve"> (</w:t>
      </w:r>
      <w:hyperlink w:history="true" r:id="Raf876f2a335c480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5/7/2024</w:t>
      </w:r>
      <w:r>
        <w:tab/>
        <w:t>Senate</w:t>
      </w:r>
      <w:r>
        <w:tab/>
        <w:t>Read second time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5/7/2024</w:t>
      </w:r>
      <w:r>
        <w:tab/>
        <w:t>Senate</w:t>
      </w:r>
      <w:r>
        <w:tab/>
        <w:t>Roll call Ayes-45 Nays-0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5/8/2024</w:t>
      </w:r>
      <w:r>
        <w:tab/>
        <w:t>Senate</w:t>
      </w:r>
      <w:r>
        <w:tab/>
        <w:t>Read third time and enrolled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47f434107264b2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8b630da06a04b67">
        <w:r>
          <w:rPr>
            <w:rStyle w:val="Hyperlink"/>
            <w:u w:val="single"/>
          </w:rPr>
          <w:t>01/24/2023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0bfb3371dd742af">
        <w:r>
          <w:rPr>
            <w:rStyle w:val="Hyperlink"/>
            <w:u w:val="single"/>
          </w:rPr>
          <w:t>03/06/2024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3ff231659aa412f">
        <w:r>
          <w:rPr>
            <w:rStyle w:val="Hyperlink"/>
            <w:u w:val="single"/>
          </w:rPr>
          <w:t>05/01/2024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D21C27" w:rsidP="00D21C27" w:rsidRDefault="00A057DE" w14:paraId="2FE8BBED" w14:textId="7C7A8A00">
      <w:pPr>
        <w:pStyle w:val="sccoversheetstatus"/>
      </w:pPr>
      <w:sdt>
        <w:sdtPr>
          <w:alias w:val="status"/>
          <w:tag w:val="status"/>
          <w:id w:val="854397200"/>
          <w:placeholder>
            <w:docPart w:val="E969AAC666A44C36BC00FA800114A5B5"/>
          </w:placeholder>
        </w:sdtPr>
        <w:sdtEndPr/>
        <w:sdtContent>
          <w:r w:rsidR="00D21C27">
            <w:t>Committee Report</w:t>
          </w:r>
        </w:sdtContent>
      </w:sdt>
    </w:p>
    <w:sdt>
      <w:sdtPr>
        <w:alias w:val="printed1"/>
        <w:tag w:val="printed1"/>
        <w:id w:val="-1779714481"/>
        <w:placeholder>
          <w:docPart w:val="E969AAC666A44C36BC00FA800114A5B5"/>
        </w:placeholder>
        <w:text/>
      </w:sdtPr>
      <w:sdtEndPr/>
      <w:sdtContent>
        <w:p w:rsidR="00D21C27" w:rsidP="00D21C27" w:rsidRDefault="00D21C27" w14:paraId="0E7E44D9" w14:textId="6514F9E9">
          <w:pPr>
            <w:pStyle w:val="sccoversheetinfo"/>
          </w:pPr>
          <w:r>
            <w:t>May 01, 2024</w:t>
          </w:r>
        </w:p>
      </w:sdtContent>
    </w:sdt>
    <w:p w:rsidR="00D21C27" w:rsidP="00D21C27" w:rsidRDefault="00D21C27" w14:paraId="1D23F2D4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E969AAC666A44C36BC00FA800114A5B5"/>
        </w:placeholder>
        <w:text/>
      </w:sdtPr>
      <w:sdtEndPr/>
      <w:sdtContent>
        <w:p w:rsidRPr="00B07BF4" w:rsidR="00D21C27" w:rsidP="00D21C27" w:rsidRDefault="00D21C27" w14:paraId="07277920" w14:textId="5FE8DEAB">
          <w:pPr>
            <w:pStyle w:val="sccoversheetbillno"/>
          </w:pPr>
          <w:r>
            <w:t>H. 3776</w:t>
          </w:r>
        </w:p>
      </w:sdtContent>
    </w:sdt>
    <w:p w:rsidR="00D21C27" w:rsidP="00D21C27" w:rsidRDefault="00D21C27" w14:paraId="108AD2C9" w14:textId="77777777">
      <w:pPr>
        <w:pStyle w:val="sccoversheetsponsor6"/>
      </w:pPr>
    </w:p>
    <w:p w:rsidRPr="00B07BF4" w:rsidR="00D21C27" w:rsidP="00D21C27" w:rsidRDefault="00D21C27" w14:paraId="38C5354C" w14:textId="5C59F5C9">
      <w:pPr>
        <w:pStyle w:val="sccoversheetsponsor6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E969AAC666A44C36BC00FA800114A5B5"/>
          </w:placeholder>
          <w:text/>
        </w:sdtPr>
        <w:sdtEndPr/>
        <w:sdtContent>
          <w:r>
            <w:t>Reps.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E969AAC666A44C36BC00FA800114A5B5"/>
          </w:placeholder>
          <w:text/>
        </w:sdtPr>
        <w:sdtEndPr/>
        <w:sdtContent>
          <w:r>
            <w:t>Bannister, Bamberg, Caskey, Collins, Connell, Elliott, Garvin, Gatch, Guest, Hager, Hart, Henderson-Myers, Hyde, J. E. Johnson, Jordan, McCabe, McCravy, Mitchell, Pope, Robbins, Rose, Rutherford, Stavrinakis, T. Moore, Tedder, W. Newton, Weeks, Wetmore and Wheeler</w:t>
          </w:r>
        </w:sdtContent>
      </w:sdt>
      <w:r w:rsidRPr="00B07BF4">
        <w:t xml:space="preserve"> </w:t>
      </w:r>
    </w:p>
    <w:p w:rsidRPr="00B07BF4" w:rsidR="00D21C27" w:rsidP="00D21C27" w:rsidRDefault="00D21C27" w14:paraId="009A7B02" w14:textId="77777777">
      <w:pPr>
        <w:pStyle w:val="sccoversheetsponsor6"/>
      </w:pPr>
    </w:p>
    <w:p w:rsidRPr="00B07BF4" w:rsidR="00D21C27" w:rsidP="00D21C27" w:rsidRDefault="00A057DE" w14:paraId="416D9966" w14:textId="00E41162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E969AAC666A44C36BC00FA800114A5B5"/>
          </w:placeholder>
          <w:text/>
        </w:sdtPr>
        <w:sdtEndPr/>
        <w:sdtContent>
          <w:r w:rsidR="00D21C27">
            <w:t>S</w:t>
          </w:r>
        </w:sdtContent>
      </w:sdt>
      <w:r w:rsidRPr="00B07BF4" w:rsidR="00D21C27">
        <w:t xml:space="preserve">. Printed </w:t>
      </w:r>
      <w:sdt>
        <w:sdtPr>
          <w:alias w:val="printed2"/>
          <w:tag w:val="printed2"/>
          <w:id w:val="-774643221"/>
          <w:placeholder>
            <w:docPart w:val="E969AAC666A44C36BC00FA800114A5B5"/>
          </w:placeholder>
          <w:text/>
        </w:sdtPr>
        <w:sdtEndPr/>
        <w:sdtContent>
          <w:r w:rsidR="00D21C27">
            <w:t>05/01/24</w:t>
          </w:r>
        </w:sdtContent>
      </w:sdt>
      <w:r w:rsidRPr="00B07BF4" w:rsidR="00D21C27">
        <w:t>--</w:t>
      </w:r>
      <w:sdt>
        <w:sdtPr>
          <w:alias w:val="residingchamber"/>
          <w:tag w:val="residingchamber"/>
          <w:id w:val="1651789982"/>
          <w:placeholder>
            <w:docPart w:val="E969AAC666A44C36BC00FA800114A5B5"/>
          </w:placeholder>
          <w:text/>
        </w:sdtPr>
        <w:sdtEndPr/>
        <w:sdtContent>
          <w:r w:rsidR="00D21C27">
            <w:t>S</w:t>
          </w:r>
        </w:sdtContent>
      </w:sdt>
      <w:r w:rsidRPr="00B07BF4" w:rsidR="00D21C27">
        <w:t>.</w:t>
      </w:r>
    </w:p>
    <w:p w:rsidRPr="00B07BF4" w:rsidR="00D21C27" w:rsidP="00D21C27" w:rsidRDefault="00D21C27" w14:paraId="24A2B533" w14:textId="3D8A6053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E969AAC666A44C36BC00FA800114A5B5"/>
          </w:placeholder>
          <w:text/>
        </w:sdtPr>
        <w:sdtEndPr/>
        <w:sdtContent>
          <w:r>
            <w:t>March 26, 2024</w:t>
          </w:r>
        </w:sdtContent>
      </w:sdt>
    </w:p>
    <w:p w:rsidRPr="00B07BF4" w:rsidR="00D21C27" w:rsidP="00D21C27" w:rsidRDefault="00D21C27" w14:paraId="110E2DFC" w14:textId="77777777">
      <w:pPr>
        <w:pStyle w:val="sccoversheetemptyline"/>
      </w:pPr>
    </w:p>
    <w:p w:rsidRPr="00B07BF4" w:rsidR="00D21C27" w:rsidP="00D21C27" w:rsidRDefault="00D21C27" w14:paraId="6806E8D2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D21C27" w:rsidP="00D21C27" w:rsidRDefault="00D21C27" w14:paraId="6C1EBD0B" w14:textId="77777777">
      <w:pPr>
        <w:pStyle w:val="sccoversheetemptyline"/>
        <w:jc w:val="center"/>
        <w:rPr>
          <w:u w:val="single"/>
        </w:rPr>
      </w:pPr>
    </w:p>
    <w:p w:rsidRPr="00B07BF4" w:rsidR="00D21C27" w:rsidP="00D21C27" w:rsidRDefault="00D21C27" w14:paraId="72473964" w14:textId="0CC9D65E">
      <w:pPr>
        <w:pStyle w:val="sccoversheetcommitteereportheader"/>
      </w:pPr>
      <w:r w:rsidRPr="00B07BF4">
        <w:t xml:space="preserve">The committee on </w:t>
      </w:r>
      <w:sdt>
        <w:sdtPr>
          <w:alias w:val="committeename"/>
          <w:tag w:val="committeename"/>
          <w:id w:val="-1151050561"/>
          <w:placeholder>
            <w:docPart w:val="E969AAC666A44C36BC00FA800114A5B5"/>
          </w:placeholder>
          <w:text/>
        </w:sdtPr>
        <w:sdtEndPr/>
        <w:sdtContent>
          <w:r>
            <w:t>Senate Judiciary</w:t>
          </w:r>
        </w:sdtContent>
      </w:sdt>
    </w:p>
    <w:p w:rsidRPr="00B07BF4" w:rsidR="00D21C27" w:rsidP="00D21C27" w:rsidRDefault="00D21C27" w14:paraId="3171AED6" w14:textId="3EB230C5">
      <w:pPr>
        <w:pStyle w:val="sccommitteereporttitle"/>
      </w:pPr>
      <w:r w:rsidRPr="00B07BF4">
        <w:t>To who</w:t>
      </w:r>
      <w:r>
        <w:t>m</w:t>
      </w:r>
      <w:r w:rsidRPr="00B07BF4">
        <w:t xml:space="preserve"> was referred a </w:t>
      </w:r>
      <w:sdt>
        <w:sdtPr>
          <w:alias w:val="doctype"/>
          <w:tag w:val="doctype"/>
          <w:id w:val="-95182141"/>
          <w:placeholder>
            <w:docPart w:val="E969AAC666A44C36BC00FA800114A5B5"/>
          </w:placeholder>
          <w:text/>
        </w:sdtPr>
        <w:sdtEndPr/>
        <w:sdtContent>
          <w:r>
            <w:t>Bill</w:t>
          </w:r>
        </w:sdtContent>
      </w:sdt>
      <w:r w:rsidRPr="00B07BF4">
        <w:t xml:space="preserve"> (</w:t>
      </w:r>
      <w:sdt>
        <w:sdtPr>
          <w:alias w:val="billnumber"/>
          <w:tag w:val="billnumber"/>
          <w:id w:val="249784876"/>
          <w:placeholder>
            <w:docPart w:val="E969AAC666A44C36BC00FA800114A5B5"/>
          </w:placeholder>
          <w:text/>
        </w:sdtPr>
        <w:sdtEndPr/>
        <w:sdtContent>
          <w:r>
            <w:t>H. 3776</w:t>
          </w:r>
        </w:sdtContent>
      </w:sdt>
      <w:r w:rsidRPr="00B07BF4">
        <w:t xml:space="preserve">) </w:t>
      </w:r>
      <w:sdt>
        <w:sdtPr>
          <w:alias w:val="billtitle"/>
          <w:tag w:val="billtitle"/>
          <w:id w:val="660268815"/>
          <w:placeholder>
            <w:docPart w:val="E969AAC666A44C36BC00FA800114A5B5"/>
          </w:placeholder>
          <w:text/>
        </w:sdtPr>
        <w:sdtEndPr/>
        <w:sdtContent>
          <w:r>
            <w:t xml:space="preserve">to amend the South Carolina Code of Laws by repealing Section 14-5-130 relating to judges absenting themselves from the </w:t>
          </w:r>
          <w:r w:rsidR="00E8763A">
            <w:t>S</w:t>
          </w:r>
          <w:r>
            <w:t>tate</w:t>
          </w:r>
        </w:sdtContent>
      </w:sdt>
      <w:r w:rsidRPr="00B07BF4">
        <w:t>, etc., respectfully</w:t>
      </w:r>
    </w:p>
    <w:p w:rsidRPr="00B07BF4" w:rsidR="00D21C27" w:rsidP="00D21C27" w:rsidRDefault="00D21C27" w14:paraId="714D04CE" w14:textId="77777777">
      <w:pPr>
        <w:pStyle w:val="sccoversheetcommitteereportheader"/>
      </w:pPr>
      <w:r w:rsidRPr="00B07BF4">
        <w:t>Report:</w:t>
      </w:r>
    </w:p>
    <w:sdt>
      <w:sdtPr>
        <w:alias w:val="committeetitle"/>
        <w:tag w:val="committeetitle"/>
        <w:id w:val="1407110167"/>
        <w:placeholder>
          <w:docPart w:val="E969AAC666A44C36BC00FA800114A5B5"/>
        </w:placeholder>
        <w:text/>
      </w:sdtPr>
      <w:sdtEndPr/>
      <w:sdtContent>
        <w:p w:rsidRPr="00B07BF4" w:rsidR="00D21C27" w:rsidP="00D21C27" w:rsidRDefault="00D21C27" w14:paraId="32BE5477" w14:textId="04430520">
          <w:pPr>
            <w:pStyle w:val="sccommitteereporttitle"/>
          </w:pPr>
          <w:r>
            <w:t>That they have duly and carefully considered the same, and recommend that the same do pass:</w:t>
          </w:r>
        </w:p>
      </w:sdtContent>
    </w:sdt>
    <w:p w:rsidRPr="00B07BF4" w:rsidR="00D21C27" w:rsidP="00D21C27" w:rsidRDefault="00D21C27" w14:paraId="4ABB15FF" w14:textId="77777777">
      <w:pPr>
        <w:pStyle w:val="sccoversheetcommitteereportemplyline"/>
      </w:pPr>
    </w:p>
    <w:p w:rsidRPr="00B07BF4" w:rsidR="00D21C27" w:rsidP="00D21C27" w:rsidRDefault="00A057DE" w14:paraId="7BE7BC46" w14:textId="7438C22F">
      <w:pPr>
        <w:pStyle w:val="sccoversheetcommitteereportchairperson"/>
      </w:pPr>
      <w:sdt>
        <w:sdtPr>
          <w:alias w:val="chairperson"/>
          <w:tag w:val="chairperson"/>
          <w:id w:val="-1033958730"/>
          <w:placeholder>
            <w:docPart w:val="E969AAC666A44C36BC00FA800114A5B5"/>
          </w:placeholder>
          <w:text/>
        </w:sdtPr>
        <w:sdtEndPr/>
        <w:sdtContent>
          <w:r w:rsidR="00D21C27">
            <w:t>LUKE RANKIN</w:t>
          </w:r>
        </w:sdtContent>
      </w:sdt>
      <w:r w:rsidRPr="00B07BF4" w:rsidR="00D21C27">
        <w:t xml:space="preserve"> for Committee.</w:t>
      </w:r>
    </w:p>
    <w:p w:rsidRPr="00B07BF4" w:rsidR="00D21C27" w:rsidP="00D21C27" w:rsidRDefault="00D21C27" w14:paraId="042ED33A" w14:textId="77777777">
      <w:pPr>
        <w:pStyle w:val="sccoversheetcommitteereportemplyline"/>
      </w:pPr>
    </w:p>
    <w:p w:rsidR="00D21C27" w:rsidP="00D21C27" w:rsidRDefault="00D21C27" w14:paraId="12BC1443" w14:textId="77777777">
      <w:pPr>
        <w:pStyle w:val="sccoversheetemptyline"/>
        <w:jc w:val="center"/>
        <w:sectPr w:rsidR="00D21C27" w:rsidSect="00D21C27">
          <w:footerReference w:type="default" r:id="rId12"/>
          <w:pgSz w:w="12240" w:h="15840" w:code="1"/>
          <w:pgMar w:top="1008" w:right="1627" w:bottom="1008" w:left="1627" w:header="720" w:footer="720" w:gutter="0"/>
          <w:lnNumType w:countBy="1"/>
          <w:pgNumType w:start="1"/>
          <w:cols w:space="708"/>
          <w:docGrid w:linePitch="360"/>
        </w:sectPr>
      </w:pPr>
      <w:r w:rsidRPr="00B07BF4">
        <w:t>_______</w:t>
      </w:r>
      <w:bookmarkStart w:name="open_doc_here" w:id="0"/>
      <w:bookmarkEnd w:id="0"/>
    </w:p>
    <w:p w:rsidRPr="00B07BF4" w:rsidR="00D21C27" w:rsidP="00D21C27" w:rsidRDefault="00D21C27" w14:paraId="5461FE38" w14:textId="77777777">
      <w:pPr>
        <w:pStyle w:val="sccoversheetemptyline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="00D21C27" w:rsidP="00446987" w:rsidRDefault="00D21C27" w14:paraId="474876D3" w14:textId="77777777">
      <w:pPr>
        <w:pStyle w:val="scemptylineheader"/>
      </w:pPr>
    </w:p>
    <w:p w:rsidRPr="00DF3B44" w:rsidR="008E61A1" w:rsidP="00446987" w:rsidRDefault="008E61A1" w14:paraId="3B5B27A6" w14:textId="6ED6F380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B129F1" w14:paraId="40FEFADA" w14:textId="3F977C10">
          <w:pPr>
            <w:pStyle w:val="scbilltitle"/>
            <w:tabs>
              <w:tab w:val="left" w:pos="2104"/>
            </w:tabs>
          </w:pPr>
          <w:r>
            <w:t>TO AMEND THE SOUTH CAROLINA CODE OF LAWS BY REPEALING SECTION 14-5-130 RELATING TO JUDGES ABSENTING THEMSELVES FROM THE STATE.</w:t>
          </w:r>
        </w:p>
      </w:sdtContent>
    </w:sdt>
    <w:bookmarkStart w:name="at_e05694a4f" w:displacedByCustomXml="prev" w:id="1"/>
    <w:bookmarkEnd w:id="1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98121e24a" w:id="2"/>
      <w:r w:rsidRPr="0094541D">
        <w:t>B</w:t>
      </w:r>
      <w:bookmarkEnd w:id="2"/>
      <w:r w:rsidRPr="0094541D">
        <w:t>e it enacted by the General Assembly of the State of South Carolina:</w:t>
      </w:r>
    </w:p>
    <w:p w:rsidR="0028574C" w:rsidP="0028574C" w:rsidRDefault="0028574C" w14:paraId="24E26F36" w14:textId="77777777">
      <w:pPr>
        <w:pStyle w:val="scemptyline"/>
      </w:pPr>
    </w:p>
    <w:p w:rsidR="0028574C" w:rsidP="0028574C" w:rsidRDefault="0028574C" w14:paraId="7CE93474" w14:textId="1CF8F59F">
      <w:pPr>
        <w:pStyle w:val="scnoncodifiedsection"/>
      </w:pPr>
      <w:bookmarkStart w:name="bs_num_1_ba9d3fbe6" w:id="3"/>
      <w:r>
        <w:t>S</w:t>
      </w:r>
      <w:bookmarkEnd w:id="3"/>
      <w:r>
        <w:t>ECTION 1.</w:t>
      </w:r>
      <w:r>
        <w:tab/>
        <w:t>Section 14-5-130 of the S.C. Code is repealed.</w:t>
      </w:r>
    </w:p>
    <w:p w:rsidRPr="00DF3B44" w:rsidR="007E06BB" w:rsidP="00787433" w:rsidRDefault="007E06BB" w14:paraId="3D8F1FED" w14:textId="1DD12E48">
      <w:pPr>
        <w:pStyle w:val="scemptyline"/>
      </w:pPr>
    </w:p>
    <w:p w:rsidRPr="00DF3B44" w:rsidR="007A10F1" w:rsidP="007A10F1" w:rsidRDefault="0028574C" w14:paraId="0E9393B4" w14:textId="1AED4EE9">
      <w:pPr>
        <w:pStyle w:val="scnoncodifiedsection"/>
      </w:pPr>
      <w:bookmarkStart w:name="bs_num_2_lastsection" w:id="4"/>
      <w:bookmarkStart w:name="eff_date_section" w:id="5"/>
      <w:r>
        <w:t>S</w:t>
      </w:r>
      <w:bookmarkEnd w:id="4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5"/>
    </w:p>
    <w:p w:rsidRPr="00DF3B44" w:rsidR="005516F6" w:rsidP="009E4191" w:rsidRDefault="00380822" w14:paraId="7389F665" w14:textId="75071AE9">
      <w:pPr>
        <w:pStyle w:val="scbillendxx"/>
      </w:pPr>
      <w:r>
        <w:noBreakHyphen/>
      </w:r>
      <w:r>
        <w:noBreakHyphen/>
      </w:r>
      <w:r>
        <w:noBreakHyphen/>
      </w:r>
      <w:r>
        <w:noBreakHyphen/>
      </w:r>
      <w:r w:rsidRPr="00DF3B44" w:rsidR="007A10F1"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536B3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682F3" w14:textId="4EEE4ADD" w:rsidR="00D21C27" w:rsidRPr="00BC78CD" w:rsidRDefault="00D21C27" w:rsidP="0057453C">
    <w:pPr>
      <w:pStyle w:val="sccoversheetfooter"/>
    </w:pPr>
    <w:r w:rsidRPr="00BC78CD">
      <w:t>[</w:t>
    </w:r>
    <w:sdt>
      <w:sdtPr>
        <w:alias w:val="footer_billnumber"/>
        <w:tag w:val="footer_billnumber"/>
        <w:id w:val="-772316136"/>
        <w:placeholder>
          <w:docPart w:val="DefaultPlaceholder_-1854013440"/>
        </w:placeholder>
        <w:text/>
      </w:sdtPr>
      <w:sdtEndPr/>
      <w:sdtContent>
        <w:r>
          <w:t>3776</w:t>
        </w:r>
      </w:sdtContent>
    </w:sdt>
    <w:r>
      <w:t>-</w:t>
    </w:r>
    <w:sdt>
      <w:sdtPr>
        <w:id w:val="-1664849484"/>
        <w:docPartObj>
          <w:docPartGallery w:val="Page Numbers (Bottom of Page)"/>
          <w:docPartUnique/>
        </w:docPartObj>
      </w:sdtPr>
      <w:sdtEndPr/>
      <w:sdtContent>
        <w:r w:rsidRPr="00BC78CD">
          <w:fldChar w:fldCharType="begin"/>
        </w:r>
        <w:r w:rsidRPr="00BC78CD">
          <w:instrText xml:space="preserve"> PAGE   \* MERGEFORMAT </w:instrText>
        </w:r>
        <w:r w:rsidRPr="00BC78CD">
          <w:fldChar w:fldCharType="separate"/>
        </w:r>
        <w:r w:rsidRPr="00BC78CD">
          <w:t>1</w:t>
        </w:r>
        <w:r w:rsidRPr="00BC78CD">
          <w:fldChar w:fldCharType="end"/>
        </w:r>
        <w:r w:rsidRPr="00BC78CD">
          <w:t>]</w:t>
        </w:r>
        <w:r w:rsidRPr="00BC78CD">
          <w:tab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219BECAD" w:rsidR="00685035" w:rsidRPr="007B4AF7" w:rsidRDefault="00A057DE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006AA863E0024C0DAEFBEAFC000C7F9B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0F1D83">
              <w:t>[3776]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006AA863E0024C0DAEFBEAFC000C7F9B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0F1D83">
              <w:rPr>
                <w:noProof/>
              </w:rPr>
              <w:t xml:space="preserve"> </w:t>
            </w:r>
          </w:sdtContent>
        </w:sdt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E234C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F38AB5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8CA0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9688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F8C5D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70FF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5E2BA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B26FE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EA60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EC8A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  <w:num w:numId="11" w16cid:durableId="895703371">
    <w:abstractNumId w:val="8"/>
  </w:num>
  <w:num w:numId="12" w16cid:durableId="1944800327">
    <w:abstractNumId w:val="3"/>
  </w:num>
  <w:num w:numId="13" w16cid:durableId="1593315231">
    <w:abstractNumId w:val="2"/>
  </w:num>
  <w:num w:numId="14" w16cid:durableId="678657686">
    <w:abstractNumId w:val="1"/>
  </w:num>
  <w:num w:numId="15" w16cid:durableId="1509514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85DB3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1D83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8574C"/>
    <w:rsid w:val="002877E4"/>
    <w:rsid w:val="002A7989"/>
    <w:rsid w:val="002B02F3"/>
    <w:rsid w:val="002B13EB"/>
    <w:rsid w:val="002C3463"/>
    <w:rsid w:val="002D266D"/>
    <w:rsid w:val="002D5B3D"/>
    <w:rsid w:val="002D7447"/>
    <w:rsid w:val="002E315A"/>
    <w:rsid w:val="002E4F8C"/>
    <w:rsid w:val="002F0C98"/>
    <w:rsid w:val="002F560C"/>
    <w:rsid w:val="002F5847"/>
    <w:rsid w:val="0030425A"/>
    <w:rsid w:val="00307908"/>
    <w:rsid w:val="003421F1"/>
    <w:rsid w:val="0034279C"/>
    <w:rsid w:val="00354F64"/>
    <w:rsid w:val="003559A1"/>
    <w:rsid w:val="00361563"/>
    <w:rsid w:val="00371D36"/>
    <w:rsid w:val="00373E17"/>
    <w:rsid w:val="003775E6"/>
    <w:rsid w:val="00380822"/>
    <w:rsid w:val="00381998"/>
    <w:rsid w:val="003A1607"/>
    <w:rsid w:val="003A5F1C"/>
    <w:rsid w:val="003C3E2E"/>
    <w:rsid w:val="003D21E2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16764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1BE0"/>
    <w:rsid w:val="004C20BC"/>
    <w:rsid w:val="004C5C9A"/>
    <w:rsid w:val="004C61C7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36B33"/>
    <w:rsid w:val="0054315C"/>
    <w:rsid w:val="0054531B"/>
    <w:rsid w:val="00546C24"/>
    <w:rsid w:val="005476FF"/>
    <w:rsid w:val="005516F6"/>
    <w:rsid w:val="00552842"/>
    <w:rsid w:val="00554E89"/>
    <w:rsid w:val="00561034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86208"/>
    <w:rsid w:val="008A57E3"/>
    <w:rsid w:val="008B5BF4"/>
    <w:rsid w:val="008C0CEE"/>
    <w:rsid w:val="008C1B18"/>
    <w:rsid w:val="008D46EC"/>
    <w:rsid w:val="008E0E25"/>
    <w:rsid w:val="008E61A1"/>
    <w:rsid w:val="009070E8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7DE"/>
    <w:rsid w:val="00A0584B"/>
    <w:rsid w:val="00A17135"/>
    <w:rsid w:val="00A21A6F"/>
    <w:rsid w:val="00A24E56"/>
    <w:rsid w:val="00A25CC0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46BF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AF74DE"/>
    <w:rsid w:val="00B06EDA"/>
    <w:rsid w:val="00B1161F"/>
    <w:rsid w:val="00B11661"/>
    <w:rsid w:val="00B129F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1C27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57F26"/>
    <w:rsid w:val="00E6378B"/>
    <w:rsid w:val="00E63EC3"/>
    <w:rsid w:val="00E653DA"/>
    <w:rsid w:val="00E65958"/>
    <w:rsid w:val="00E84FE5"/>
    <w:rsid w:val="00E8763A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90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57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57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57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57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57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57D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57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57D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57D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307908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307908"/>
    <w:pPr>
      <w:spacing w:after="0" w:line="240" w:lineRule="auto"/>
    </w:pPr>
  </w:style>
  <w:style w:type="paragraph" w:customStyle="1" w:styleId="scemptylineheader">
    <w:name w:val="sc_emptyline_header"/>
    <w:qFormat/>
    <w:rsid w:val="00307908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307908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307908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307908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30790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30790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307908"/>
    <w:rPr>
      <w:color w:val="808080"/>
    </w:rPr>
  </w:style>
  <w:style w:type="paragraph" w:customStyle="1" w:styleId="scdirectionallanguage">
    <w:name w:val="sc_directional_language"/>
    <w:qFormat/>
    <w:rsid w:val="0030790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30790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307908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30790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307908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307908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30790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307908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30790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30790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30790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30790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30790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30790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307908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30790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307908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307908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30790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307908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307908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07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90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7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908"/>
    <w:rPr>
      <w:lang w:val="en-US"/>
    </w:rPr>
  </w:style>
  <w:style w:type="paragraph" w:styleId="ListParagraph">
    <w:name w:val="List Paragraph"/>
    <w:basedOn w:val="Normal"/>
    <w:uiPriority w:val="34"/>
    <w:qFormat/>
    <w:rsid w:val="00307908"/>
    <w:pPr>
      <w:ind w:left="720"/>
      <w:contextualSpacing/>
    </w:pPr>
  </w:style>
  <w:style w:type="paragraph" w:customStyle="1" w:styleId="scbillfooter">
    <w:name w:val="sc_bill_footer"/>
    <w:qFormat/>
    <w:rsid w:val="00307908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307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30790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307908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30790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30790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30790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30790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30790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307908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30790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07908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30790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307908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07908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307908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307908"/>
    <w:rPr>
      <w:strike/>
      <w:dstrike w:val="0"/>
    </w:rPr>
  </w:style>
  <w:style w:type="character" w:customStyle="1" w:styleId="scinsert">
    <w:name w:val="sc_insert"/>
    <w:uiPriority w:val="1"/>
    <w:qFormat/>
    <w:rsid w:val="00307908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307908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307908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307908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307908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307908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307908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307908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307908"/>
    <w:rPr>
      <w:strike/>
      <w:dstrike w:val="0"/>
      <w:color w:val="FF0000"/>
    </w:rPr>
  </w:style>
  <w:style w:type="paragraph" w:customStyle="1" w:styleId="scbillsiglines">
    <w:name w:val="sc_bill_sig_lines"/>
    <w:qFormat/>
    <w:rsid w:val="00307908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307908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307908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307908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307908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307908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307908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307908"/>
    <w:rPr>
      <w:bdr w:val="none" w:sz="0" w:space="0" w:color="auto"/>
      <w:shd w:val="clear" w:color="auto" w:fill="E2EFD9" w:themeFill="accent6" w:themeFillTint="33"/>
    </w:rPr>
  </w:style>
  <w:style w:type="paragraph" w:customStyle="1" w:styleId="sccoversheetfooter">
    <w:name w:val="sc_coversheet_footer"/>
    <w:qFormat/>
    <w:rsid w:val="00D21C27"/>
    <w:pPr>
      <w:widowControl w:val="0"/>
      <w:tabs>
        <w:tab w:val="center" w:pos="4608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committeereportchairperson">
    <w:name w:val="sc_coversheet_committee_report_chairperson"/>
    <w:qFormat/>
    <w:rsid w:val="00D21C27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header">
    <w:name w:val="sc_coversheet_committee_report_header"/>
    <w:qFormat/>
    <w:rsid w:val="00D21C27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lang w:val="en-US"/>
    </w:rPr>
  </w:style>
  <w:style w:type="paragraph" w:customStyle="1" w:styleId="sccoversheetFISdirector">
    <w:name w:val="sc_coversheet_FIS_director"/>
    <w:qFormat/>
    <w:rsid w:val="00D21C27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FISheader">
    <w:name w:val="sc_coversheet_FIS_header"/>
    <w:qFormat/>
    <w:rsid w:val="00D21C27"/>
    <w:pPr>
      <w:widowControl w:val="0"/>
      <w:suppressAutoHyphens/>
      <w:spacing w:after="0" w:line="360" w:lineRule="auto"/>
      <w:jc w:val="center"/>
    </w:pPr>
    <w:rPr>
      <w:rFonts w:ascii="Times New Roman" w:hAnsi="Times New Roman"/>
      <w:b/>
      <w:caps/>
      <w:u w:val="single"/>
      <w:lang w:val="en-US"/>
    </w:rPr>
  </w:style>
  <w:style w:type="paragraph" w:customStyle="1" w:styleId="sccoversheetFISsectionheaders">
    <w:name w:val="sc_coversheet_FIS_section_headers"/>
    <w:qFormat/>
    <w:rsid w:val="00D21C27"/>
    <w:pPr>
      <w:widowControl w:val="0"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coversheetFISsectioninfo">
    <w:name w:val="sc_coversheet_FIS_section_info"/>
    <w:qFormat/>
    <w:rsid w:val="00D21C27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mmitteereporttitle">
    <w:name w:val="sc_committee_report_title"/>
    <w:qFormat/>
    <w:rsid w:val="00D21C27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versheetmajmin">
    <w:name w:val="sc_coversheet_maj_min"/>
    <w:qFormat/>
    <w:rsid w:val="00D21C27"/>
    <w:pPr>
      <w:tabs>
        <w:tab w:val="left" w:pos="54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emplyline">
    <w:name w:val="sc_coversheet_committee_report_emply_line"/>
    <w:qFormat/>
    <w:rsid w:val="00D21C27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coversheetreadfirst">
    <w:name w:val="sc_coversheet_readfirst"/>
    <w:qFormat/>
    <w:rsid w:val="00D21C27"/>
    <w:pPr>
      <w:widowControl w:val="0"/>
      <w:tabs>
        <w:tab w:val="right" w:pos="8813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DE"/>
    <w:rPr>
      <w:rFonts w:ascii="Segoe UI" w:hAnsi="Segoe UI" w:cs="Segoe UI"/>
      <w:sz w:val="18"/>
      <w:szCs w:val="18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A057DE"/>
  </w:style>
  <w:style w:type="paragraph" w:styleId="BlockText">
    <w:name w:val="Block Text"/>
    <w:basedOn w:val="Normal"/>
    <w:uiPriority w:val="99"/>
    <w:semiHidden/>
    <w:unhideWhenUsed/>
    <w:rsid w:val="00A057DE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057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57DE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057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57DE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057D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57DE"/>
    <w:rPr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057DE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057DE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57D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57DE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057DE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057DE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057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057DE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057D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057DE"/>
    <w:rPr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57D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057D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057DE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7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7D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7DE"/>
    <w:rPr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057DE"/>
  </w:style>
  <w:style w:type="character" w:customStyle="1" w:styleId="DateChar">
    <w:name w:val="Date Char"/>
    <w:basedOn w:val="DefaultParagraphFont"/>
    <w:link w:val="Date"/>
    <w:uiPriority w:val="99"/>
    <w:semiHidden/>
    <w:rsid w:val="00A057DE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057D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57DE"/>
    <w:rPr>
      <w:rFonts w:ascii="Segoe UI" w:hAnsi="Segoe UI" w:cs="Segoe UI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057D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057DE"/>
    <w:rPr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57D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57DE"/>
    <w:rPr>
      <w:sz w:val="20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A057D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057D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57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57DE"/>
    <w:rPr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057D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57D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57D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57DE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57DE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57DE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57DE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57D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57D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057D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057DE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57D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57DE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057D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057D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057D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057D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057D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057D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057D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057D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057D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057D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57D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57DE"/>
    <w:rPr>
      <w:i/>
      <w:iCs/>
      <w:color w:val="4472C4" w:themeColor="accent1"/>
      <w:lang w:val="en-US"/>
    </w:rPr>
  </w:style>
  <w:style w:type="paragraph" w:styleId="List">
    <w:name w:val="List"/>
    <w:basedOn w:val="Normal"/>
    <w:uiPriority w:val="99"/>
    <w:semiHidden/>
    <w:unhideWhenUsed/>
    <w:rsid w:val="00A057D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057D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057D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057D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057D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057D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057DE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057DE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057D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057D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057D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057D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057D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057D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057D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057D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057D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057DE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057D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057DE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057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057DE"/>
    <w:rPr>
      <w:rFonts w:ascii="Consolas" w:hAnsi="Consolas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057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057DE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A057D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057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057D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057DE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57D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57DE"/>
    <w:rPr>
      <w:rFonts w:ascii="Consolas" w:hAnsi="Consolas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A057D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057DE"/>
    <w:rPr>
      <w:i/>
      <w:iCs/>
      <w:color w:val="404040" w:themeColor="text1" w:themeTint="BF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057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057DE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057D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057DE"/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57D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057DE"/>
    <w:rPr>
      <w:rFonts w:eastAsiaTheme="minorEastAsia"/>
      <w:color w:val="5A5A5A" w:themeColor="text1" w:themeTint="A5"/>
      <w:spacing w:val="15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057D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057DE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057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57D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057D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057D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057D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057D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057D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057D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057D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057D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057D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057D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57D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footer" Target="footer4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glossaryDocument" Target="glossary/document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Relationship Type="http://schemas.openxmlformats.org/officeDocument/2006/relationships/hyperlink" Target="https://www.scstatehouse.gov/billsearch.php?billnumbers=3776&amp;session=125&amp;summary=B" TargetMode="External" Id="Rf47f434107264b2a" /><Relationship Type="http://schemas.openxmlformats.org/officeDocument/2006/relationships/hyperlink" Target="https://www.scstatehouse.gov/sess125_2023-2024/prever/3776_20230124.docx" TargetMode="External" Id="Rb8b630da06a04b67" /><Relationship Type="http://schemas.openxmlformats.org/officeDocument/2006/relationships/hyperlink" Target="https://www.scstatehouse.gov/sess125_2023-2024/prever/3776_20240306.docx" TargetMode="External" Id="R20bfb3371dd742af" /><Relationship Type="http://schemas.openxmlformats.org/officeDocument/2006/relationships/hyperlink" Target="https://www.scstatehouse.gov/sess125_2023-2024/prever/3776_20240501.docx" TargetMode="External" Id="Rc3ff231659aa412f" /><Relationship Type="http://schemas.openxmlformats.org/officeDocument/2006/relationships/hyperlink" Target="h:\hj\20230124.docx" TargetMode="External" Id="Rb7f4ac5b19314061" /><Relationship Type="http://schemas.openxmlformats.org/officeDocument/2006/relationships/hyperlink" Target="h:\hj\20230124.docx" TargetMode="External" Id="R4afde113276b4511" /><Relationship Type="http://schemas.openxmlformats.org/officeDocument/2006/relationships/hyperlink" Target="h:\hj\20240306.docx" TargetMode="External" Id="Raae8522176744c5c" /><Relationship Type="http://schemas.openxmlformats.org/officeDocument/2006/relationships/hyperlink" Target="h:\hj\20240320.docx" TargetMode="External" Id="R5fb9cfbd548e4772" /><Relationship Type="http://schemas.openxmlformats.org/officeDocument/2006/relationships/hyperlink" Target="h:\hj\20240320.docx" TargetMode="External" Id="R82e037076bf549aa" /><Relationship Type="http://schemas.openxmlformats.org/officeDocument/2006/relationships/hyperlink" Target="h:\hj\20240321.docx" TargetMode="External" Id="R36b6fa310a7248ca" /><Relationship Type="http://schemas.openxmlformats.org/officeDocument/2006/relationships/hyperlink" Target="h:\sj\20240501.docx" TargetMode="External" Id="Raf876f2a335c480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69AAC666A44C36BC00FA800114A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8A14F-BCFA-412D-A738-42D5B85946E2}"/>
      </w:docPartPr>
      <w:docPartBody>
        <w:p w:rsidR="00DC3034" w:rsidRDefault="00DC3034" w:rsidP="00DC3034">
          <w:pPr>
            <w:pStyle w:val="E969AAC666A44C36BC00FA800114A5B5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6AA863E0024C0DAEFBEAFC000C7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6443C-E11E-4E1A-80BD-B5B45CF96192}"/>
      </w:docPartPr>
      <w:docPartBody>
        <w:p w:rsidR="00DC3034" w:rsidRDefault="00DC3034" w:rsidP="00DC3034">
          <w:pPr>
            <w:pStyle w:val="006AA863E0024C0DAEFBEAFC000C7F9B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DC3034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3034"/>
    <w:rPr>
      <w:color w:val="808080"/>
    </w:rPr>
  </w:style>
  <w:style w:type="paragraph" w:customStyle="1" w:styleId="E969AAC666A44C36BC00FA800114A5B5">
    <w:name w:val="E969AAC666A44C36BC00FA800114A5B5"/>
    <w:rsid w:val="00DC3034"/>
    <w:rPr>
      <w:kern w:val="2"/>
      <w14:ligatures w14:val="standardContextual"/>
    </w:rPr>
  </w:style>
  <w:style w:type="paragraph" w:customStyle="1" w:styleId="006AA863E0024C0DAEFBEAFC000C7F9B">
    <w:name w:val="006AA863E0024C0DAEFBEAFC000C7F9B"/>
    <w:rsid w:val="00DC303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FILENAME>&lt;&lt;filename&gt;&gt;</FILENAME>
  <ID>0954fb6f-f388-418a-85cd-b7faa04f66a1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PREFILED>False</T_BILL_B_ISPREFILED>
  <T_BILL_B_ISTEMPORARY>False</T_BILL_B_ISTEMPORARY>
  <T_BILL_DT_VERSION>2023-01-24T00:00:00-05:00</T_BILL_DT_VERSION>
  <T_BILL_D_HOUSEINTRODATE>2023-01-24</T_BILL_D_HOUSEINTRODATE>
  <T_BILL_D_INTRODATE>2023-01-24</T_BILL_D_INTRODATE>
  <T_BILL_D_SENATEINTRODATE>2024-03-26</T_BILL_D_SENATEINTRODATE>
  <T_BILL_N_INTERNALVERSIONNUMBER>1</T_BILL_N_INTERNALVERSIONNUMBER>
  <T_BILL_N_SESSION>125</T_BILL_N_SESSION>
  <T_BILL_N_VERSIONNUMBER>1</T_BILL_N_VERSIONNUMBER>
  <T_BILL_N_YEAR>2023</T_BILL_N_YEAR>
  <T_BILL_REQUEST_REQUEST>d24e83fb-f29d-4d5e-b178-094c5aa142f5</T_BILL_REQUEST_REQUEST>
  <T_BILL_R_ORIGINALDRAFT>3dde81dc-c440-447b-bff6-0d56a05f91fd</T_BILL_R_ORIGINALDRAFT>
  <T_BILL_SPONSOR_SPONSOR>10c8c933-2c89-4a91-9884-ab6787741235</T_BILL_SPONSOR_SPONSOR>
  <T_BILL_T_ACTNUMBER>None</T_BILL_T_ACTNUMBER>
  <T_BILL_T_BILLNAME>[3776]</T_BILL_T_BILLNAME>
  <T_BILL_T_BILLNUMBER>3776</T_BILL_T_BILLNUMBER>
  <T_BILL_T_BILLTITLE>TO AMEND THE SOUTH CAROLINA CODE OF LAWS BY REPEALING SECTION 14-5-130 RELATING TO JUDGES ABSENTING THEMSELVES FROM THE STATE.</T_BILL_T_BILLTITLE>
  <T_BILL_T_CHAMBER>house</T_BILL_T_CHAMBER>
  <T_BILL_T_FILENAME> </T_BILL_T_FILENAME>
  <T_BILL_T_LEGTYPE>bill_statewide</T_BILL_T_LEGTYPE>
  <T_BILL_T_RATNUMBER>None</T_BILL_T_RATNUMBER>
  <T_BILL_T_SECTIONS>[{"SectionUUID":"f35722c7-e8c0-4bc3-b7da-1059c14c2e61","SectionName":"code_section","SectionNumber":1,"SectionType":"repeal_section","CodeSections":[],"TitleText":"","DisableControls":false,"Deleted":false,"RepealItems":[{"Type":"repeal_codesection","Identity":"14-5-130","RelatedTo":"Judges absenting themseleves from the state"}],"SectionBookmarkName":"bs_num_1_ba9d3fbe6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f35722c7-e8c0-4bc3-b7da-1059c14c2e61","SectionName":"code_section","SectionNumber":1,"SectionType":"repeal_section","CodeSections":[],"TitleText":"","DisableControls":false,"Deleted":false,"RepealItems":[{"Type":"repeal_codesection","Identity":"14-5-130","RelatedTo":"Judges shall not absent themselves from State without permission"}],"SectionBookmarkName":"bs_num_1_ba9d3fbe6"}],"Timestamp":"2023-01-19T10:00:23.6878877-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f35722c7-e8c0-4bc3-b7da-1059c14c2e61","SectionName":"code_section","SectionNumber":1,"SectionType":"repeal_section","CodeSections":[],"TitleText":"","DisableControls":false,"Deleted":false,"RepealItems":[{"Type":"repeal_codesection","Identity":"14-5-130","RelatedTo":"Judges shall not absent themselves from State without permission."}],"SectionBookmarkName":"bs_num_1_ba9d3fbe6"}],"Timestamp":"2023-01-19T10:00:14.7490098-05:00","Username":null},{"Id":3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f35722c7-e8c0-4bc3-b7da-1059c14c2e61","SectionName":"code_section","SectionNumber":1,"SectionType":"repeal_section","CodeSections":[],"TitleText":"","DisableControls":false,"Deleted":false,"RepealItems":[{"Type":"repeal_codesection","Identity":"14-5-130","RelatedTo":"Judges absenting themseleves from the state"}],"SectionBookmarkName":"bs_num_1_ba9d3fbe6"}],"Timestamp":"2023-01-19T10:00:51.2645822-05:00","Username":"samanthaallen@scstatehouse.gov"}]</T_BILL_T_SECTIONSHISTORY>
  <T_BILL_T_SUBJECT>Circuit Court Judges Absenting</T_BILL_T_SUBJECT>
  <T_BILL_UR_DRAFTER>samanthaallen@scstatehouse.gov</T_BILL_UR_DRAFTER>
  <T_BILL_UR_DRAFTINGASSISTANT>angiemorgan@scstatehouse.gov</T_BILL_UR_DRAFTINGASSISTANT>
</lwb360Metadata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955</Characters>
  <Application>Microsoft Office Word</Application>
  <DocSecurity>0</DocSecurity>
  <Lines>45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Miriam Cook</cp:lastModifiedBy>
  <cp:revision>4</cp:revision>
  <cp:lastPrinted>2024-05-01T23:59:00Z</cp:lastPrinted>
  <dcterms:created xsi:type="dcterms:W3CDTF">2024-05-01T23:59:00Z</dcterms:created>
  <dcterms:modified xsi:type="dcterms:W3CDTF">2024-05-01T23:59:00Z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