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LC-0099DG-GM23.docx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Adopted by the House on January 31, 2023</w:t>
      </w:r>
    </w:p>
    <w:p>
      <w:pPr>
        <w:widowControl w:val="false"/>
        <w:spacing w:after="0"/>
        <w:jc w:val="left"/>
      </w:pPr>
    </w:p>
    <w:p>
      <w:pPr>
        <w:widowControl w:val="false"/>
        <w:spacing w:after="0"/>
        <w:jc w:val="left"/>
      </w:pPr>
      <w:r>
        <w:rPr>
          <w:rFonts w:ascii="Times New Roman"/>
          <w:sz w:val="22"/>
        </w:rPr>
        <w:t xml:space="preserve">Summary: Connie Maxwell 130th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adopted</w:t>
      </w:r>
      <w:r>
        <w:t xml:space="preserve"> (</w:t>
      </w:r>
      <w:hyperlink w:history="true" r:id="R4117011e1e10425e">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81c42994974d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dd234f7c6f43ae">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2F89D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0B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462A7" w14:paraId="48DB32D0" w14:textId="5B8835BD">
          <w:pPr>
            <w:pStyle w:val="scresolutiontitle"/>
          </w:pPr>
          <w:r w:rsidRPr="00B462A7">
            <w:t>TO RECOGNIZE AND HONOR THE STAFF, VOLUNTEERS, CHILDREN, AND FAMILY OF CONNIE MAXWELL CHILDREN’S MINISTRIES, UPON THE OCCASION OF THEIR ONE HUNDRED THIRTIETH ANNIVERSARY, AND TO CONGRATULATE THEM FOR SERVING THE NEEDS OF CHILDREN AND THEIR FAMILIES WITH CHRIST-CENTERED SUPPORT.</w:t>
          </w:r>
        </w:p>
      </w:sdtContent>
    </w:sdt>
    <w:bookmarkStart w:name="at_b082b3321" w:displacedByCustomXml="prev" w:id="0"/>
    <w:bookmarkEnd w:id="0"/>
    <w:p w:rsidR="0010776B" w:rsidP="00091FD9" w:rsidRDefault="0010776B" w14:paraId="48DB32D1" w14:textId="56627158">
      <w:pPr>
        <w:pStyle w:val="scresolutiontitle"/>
      </w:pPr>
    </w:p>
    <w:p w:rsidR="008C3A19" w:rsidP="00084D53" w:rsidRDefault="008C3A19" w14:paraId="5C7CA9E3" w14:textId="34B283E0">
      <w:pPr>
        <w:pStyle w:val="scresolutionwhereas"/>
      </w:pPr>
      <w:bookmarkStart w:name="wa_26a2257bd" w:id="1"/>
      <w:proofErr w:type="gramStart"/>
      <w:r w:rsidRPr="00084D53">
        <w:t>W</w:t>
      </w:r>
      <w:bookmarkEnd w:id="1"/>
      <w:r w:rsidRPr="00084D53">
        <w:t>hereas,</w:t>
      </w:r>
      <w:proofErr w:type="gramEnd"/>
      <w:r w:rsidR="001347EE">
        <w:t xml:space="preserve"> </w:t>
      </w:r>
      <w:r w:rsidR="00B462A7">
        <w:t xml:space="preserve">the members of the South Carolina House of Representatives are pleased to learn that Connie Maxwell </w:t>
      </w:r>
      <w:r w:rsidRPr="00B462A7" w:rsidR="00B462A7">
        <w:t>Children’s Ministries</w:t>
      </w:r>
      <w:r w:rsidR="00B462A7">
        <w:t xml:space="preserve"> celebrated its one hundred thirtieth anniversary</w:t>
      </w:r>
      <w:r w:rsidRPr="00084D53">
        <w:t>; and</w:t>
      </w:r>
    </w:p>
    <w:p w:rsidR="008C3A19" w:rsidP="00AF1A81" w:rsidRDefault="008C3A19" w14:paraId="69ECC539" w14:textId="77777777">
      <w:pPr>
        <w:pStyle w:val="scemptyline"/>
      </w:pPr>
    </w:p>
    <w:p w:rsidR="00B462A7" w:rsidP="00B462A7" w:rsidRDefault="00F935A0" w14:paraId="41FB6707" w14:textId="77777777">
      <w:pPr>
        <w:pStyle w:val="scresolutionwhereas"/>
      </w:pPr>
      <w:bookmarkStart w:name="wa_e940efd35" w:id="2"/>
      <w:r>
        <w:t>W</w:t>
      </w:r>
      <w:bookmarkEnd w:id="2"/>
      <w:r>
        <w:t>hereas,</w:t>
      </w:r>
      <w:r w:rsidR="001347EE">
        <w:t xml:space="preserve"> </w:t>
      </w:r>
      <w:r w:rsidR="00B462A7">
        <w:t>since 1892, Connie Maxwell Children’s Ministries, established as a ministry of the South Carolina Baptist Convention, has provided hope for South Carolina’s children and families in need; and</w:t>
      </w:r>
    </w:p>
    <w:p w:rsidR="00B462A7" w:rsidP="00B462A7" w:rsidRDefault="00B462A7" w14:paraId="64AC4A43" w14:textId="77777777">
      <w:pPr>
        <w:pStyle w:val="scresolutionwhereas"/>
      </w:pPr>
    </w:p>
    <w:p w:rsidR="00B462A7" w:rsidP="00B462A7" w:rsidRDefault="00B462A7" w14:paraId="40A9DA8F" w14:textId="77777777">
      <w:pPr>
        <w:pStyle w:val="scresolutionwhereas"/>
      </w:pPr>
      <w:bookmarkStart w:name="wa_87a323e09" w:id="3"/>
      <w:r>
        <w:t>W</w:t>
      </w:r>
      <w:bookmarkEnd w:id="3"/>
      <w:r>
        <w:t>hereas, a 501(c)(3) nonprofit organization accredited by the Council on Accreditation (COA), Connie Maxwell has continued to develop new programs with individualized services that provide stability and Christ‑centered support during their time of need; and</w:t>
      </w:r>
    </w:p>
    <w:p w:rsidR="00B462A7" w:rsidP="00B462A7" w:rsidRDefault="00B462A7" w14:paraId="4F328135" w14:textId="77777777">
      <w:pPr>
        <w:pStyle w:val="scresolutionwhereas"/>
      </w:pPr>
    </w:p>
    <w:p w:rsidR="00B462A7" w:rsidP="00B462A7" w:rsidRDefault="00B462A7" w14:paraId="5F939F40" w14:textId="77777777">
      <w:pPr>
        <w:pStyle w:val="scresolutionwhereas"/>
      </w:pPr>
      <w:bookmarkStart w:name="wa_f7b717ecd" w:id="4"/>
      <w:r>
        <w:t>W</w:t>
      </w:r>
      <w:bookmarkEnd w:id="4"/>
      <w:r>
        <w:t>hereas, each year, more than two hundred children and their families participate in one of four core programs: residential care, crisis care, foster care, or family care; and</w:t>
      </w:r>
    </w:p>
    <w:p w:rsidR="00B462A7" w:rsidP="00B462A7" w:rsidRDefault="00B462A7" w14:paraId="3D5141A7" w14:textId="77777777">
      <w:pPr>
        <w:pStyle w:val="scresolutionwhereas"/>
      </w:pPr>
    </w:p>
    <w:p w:rsidR="00B462A7" w:rsidP="00B462A7" w:rsidRDefault="00B462A7" w14:paraId="7150709E" w14:textId="77777777">
      <w:pPr>
        <w:pStyle w:val="scresolutionwhereas"/>
      </w:pPr>
      <w:bookmarkStart w:name="wa_2309e5ae5" w:id="5"/>
      <w:proofErr w:type="gramStart"/>
      <w:r>
        <w:t>W</w:t>
      </w:r>
      <w:bookmarkEnd w:id="5"/>
      <w:r>
        <w:t>hereas,</w:t>
      </w:r>
      <w:proofErr w:type="gramEnd"/>
      <w:r>
        <w:t xml:space="preserve"> Connie Maxwell Children’s Ministries has positively impacted thousands of children and their families throughout its long history in the Palmetto State with locations in Greenwood, Orangeburg, Mauldin, Florence, and Chesterfield; and</w:t>
      </w:r>
    </w:p>
    <w:p w:rsidR="00B462A7" w:rsidP="00B462A7" w:rsidRDefault="00B462A7" w14:paraId="35FD4C25" w14:textId="77777777">
      <w:pPr>
        <w:pStyle w:val="scresolutionwhereas"/>
      </w:pPr>
    </w:p>
    <w:p w:rsidR="00B462A7" w:rsidP="00B462A7" w:rsidRDefault="00B462A7" w14:paraId="515EECE6" w14:textId="77777777">
      <w:pPr>
        <w:pStyle w:val="scresolutionwhereas"/>
      </w:pPr>
      <w:bookmarkStart w:name="wa_5ef0379d8" w:id="6"/>
      <w:proofErr w:type="gramStart"/>
      <w:r>
        <w:t>W</w:t>
      </w:r>
      <w:bookmarkEnd w:id="6"/>
      <w:r>
        <w:t>hereas,</w:t>
      </w:r>
      <w:proofErr w:type="gramEnd"/>
      <w:r>
        <w:t xml:space="preserve"> Connie Maxwell’s largest facility and headquarters for its statewide ministry is the Greenwood campus where school‑aged boys and girls live in nine family‑style homes with live‑in staff who help to meet the children’s physical, social, and emotional needs; and</w:t>
      </w:r>
    </w:p>
    <w:p w:rsidR="00B462A7" w:rsidP="00B462A7" w:rsidRDefault="00B462A7" w14:paraId="41B31C01" w14:textId="77777777">
      <w:pPr>
        <w:pStyle w:val="scresolutionwhereas"/>
      </w:pPr>
    </w:p>
    <w:p w:rsidR="00B462A7" w:rsidP="00B462A7" w:rsidRDefault="00B462A7" w14:paraId="0F463426" w14:textId="77777777">
      <w:pPr>
        <w:pStyle w:val="scresolutionwhereas"/>
      </w:pPr>
      <w:bookmarkStart w:name="wa_079f9f619" w:id="7"/>
      <w:proofErr w:type="gramStart"/>
      <w:r>
        <w:t>W</w:t>
      </w:r>
      <w:bookmarkEnd w:id="7"/>
      <w:r>
        <w:t>hereas,</w:t>
      </w:r>
      <w:proofErr w:type="gramEnd"/>
      <w:r>
        <w:t xml:space="preserve"> the professional services staff members are a resource for children and their families as they work towards family reunification; and</w:t>
      </w:r>
    </w:p>
    <w:p w:rsidR="00B462A7" w:rsidP="00B462A7" w:rsidRDefault="00B462A7" w14:paraId="134B4ADB" w14:textId="77777777">
      <w:pPr>
        <w:pStyle w:val="scresolutionwhereas"/>
      </w:pPr>
    </w:p>
    <w:p w:rsidR="00B462A7" w:rsidP="00B462A7" w:rsidRDefault="00B462A7" w14:paraId="4A837E1D" w14:textId="77777777">
      <w:pPr>
        <w:pStyle w:val="scresolutionwhereas"/>
      </w:pPr>
      <w:bookmarkStart w:name="wa_917b6521a" w:id="8"/>
      <w:proofErr w:type="gramStart"/>
      <w:r>
        <w:t>W</w:t>
      </w:r>
      <w:bookmarkEnd w:id="8"/>
      <w:r>
        <w:t>hereas,</w:t>
      </w:r>
      <w:proofErr w:type="gramEnd"/>
      <w:r>
        <w:t xml:space="preserve"> the Greenwood campus has an extensive activities building, a swimming pool, sports fields, </w:t>
      </w:r>
      <w:r>
        <w:lastRenderedPageBreak/>
        <w:t>and an infirmary.  Children on the Greenwood campus attend public schools and are encouraged to participate in extracurricular school activities; and</w:t>
      </w:r>
    </w:p>
    <w:p w:rsidR="00B462A7" w:rsidP="00B462A7" w:rsidRDefault="00B462A7" w14:paraId="3189EE1C" w14:textId="77777777">
      <w:pPr>
        <w:pStyle w:val="scresolutionwhereas"/>
      </w:pPr>
    </w:p>
    <w:p w:rsidR="00B462A7" w:rsidP="00B462A7" w:rsidRDefault="00B462A7" w14:paraId="13807E44" w14:textId="77777777">
      <w:pPr>
        <w:pStyle w:val="scresolutionwhereas"/>
      </w:pPr>
      <w:bookmarkStart w:name="wa_41cc2120b" w:id="9"/>
      <w:proofErr w:type="gramStart"/>
      <w:r>
        <w:t>W</w:t>
      </w:r>
      <w:bookmarkEnd w:id="9"/>
      <w:r>
        <w:t>hereas,</w:t>
      </w:r>
      <w:proofErr w:type="gramEnd"/>
      <w:r>
        <w:t xml:space="preserve"> students twelve and older have after‑school campus jobs to develop good work habits and money management skills.  The Transition to Independent Living program offers youth sixteen and older the help needed to prepare for young adulthood; and</w:t>
      </w:r>
    </w:p>
    <w:p w:rsidR="00B462A7" w:rsidP="00B462A7" w:rsidRDefault="00B462A7" w14:paraId="4378C53A" w14:textId="77777777">
      <w:pPr>
        <w:pStyle w:val="scresolutionwhereas"/>
      </w:pPr>
    </w:p>
    <w:p w:rsidR="008A7625" w:rsidP="00843D27" w:rsidRDefault="00B462A7" w14:paraId="44F28955" w14:textId="76687950">
      <w:pPr>
        <w:pStyle w:val="scresolutionwhereas"/>
      </w:pPr>
      <w:bookmarkStart w:name="wa_498e49526" w:id="10"/>
      <w:proofErr w:type="gramStart"/>
      <w:r>
        <w:t>W</w:t>
      </w:r>
      <w:bookmarkEnd w:id="10"/>
      <w:r>
        <w:t>hereas,</w:t>
      </w:r>
      <w:proofErr w:type="gramEnd"/>
      <w:r>
        <w:t xml:space="preserve"> the South Carolina House of Representatives is grateful for the consistent and selfless support that Connie Maxwell Children’s Ministries offers to children and their families in their time of need.  Now, therefore,</w:t>
      </w:r>
    </w:p>
    <w:p w:rsidRPr="00040E43" w:rsidR="008A7625" w:rsidP="006B1590" w:rsidRDefault="008A7625" w14:paraId="24BB5989" w14:textId="77777777">
      <w:pPr>
        <w:pStyle w:val="scresolutionbody"/>
      </w:pPr>
    </w:p>
    <w:p w:rsidRPr="00040E43" w:rsidR="00B9052D" w:rsidP="00FA0B1D" w:rsidRDefault="00B9052D" w14:paraId="48DB32E4" w14:textId="424FCAC9">
      <w:pPr>
        <w:pStyle w:val="scresolutionbody"/>
      </w:pPr>
      <w:bookmarkStart w:name="up_05b56d0c5"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0B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462A7" w:rsidP="00B462A7" w:rsidRDefault="00007116" w14:paraId="3B491FF3" w14:textId="17CB6CD5">
      <w:pPr>
        <w:pStyle w:val="scresolutionmembers"/>
      </w:pPr>
      <w:bookmarkStart w:name="up_8811f366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0BB8">
            <w:rPr>
              <w:rStyle w:val="scresolutionbody1"/>
            </w:rPr>
            <w:t>House of Representatives</w:t>
          </w:r>
        </w:sdtContent>
      </w:sdt>
      <w:r w:rsidRPr="00040E43">
        <w:t xml:space="preserve">, by this resolution, </w:t>
      </w:r>
      <w:r w:rsidRPr="00B462A7" w:rsidR="00B462A7">
        <w:t>recognize and honor</w:t>
      </w:r>
      <w:r w:rsidR="00B462A7">
        <w:t xml:space="preserve"> </w:t>
      </w:r>
      <w:r w:rsidRPr="00726D1C" w:rsidR="00B462A7">
        <w:t>the staff, volunteers, children, and famil</w:t>
      </w:r>
      <w:r w:rsidR="00B462A7">
        <w:t>y</w:t>
      </w:r>
      <w:r w:rsidRPr="00726D1C" w:rsidR="00B462A7">
        <w:t xml:space="preserve"> of Connie Maxwell Children’s Ministries, upon the occasion of their on</w:t>
      </w:r>
      <w:r w:rsidR="00B462A7">
        <w:t>e</w:t>
      </w:r>
      <w:r w:rsidRPr="00726D1C" w:rsidR="00B462A7">
        <w:t xml:space="preserve"> hundred thirtieth anniversary, and congratulate</w:t>
      </w:r>
      <w:r w:rsidR="00B462A7">
        <w:t xml:space="preserve"> them </w:t>
      </w:r>
      <w:r w:rsidRPr="00726D1C" w:rsidR="00B462A7">
        <w:t>for serving the need</w:t>
      </w:r>
      <w:r w:rsidR="00B462A7">
        <w:t>s</w:t>
      </w:r>
      <w:r w:rsidRPr="00726D1C" w:rsidR="00B462A7">
        <w:t xml:space="preserve"> of children and their families with Christ‑centered support.</w:t>
      </w:r>
    </w:p>
    <w:p w:rsidRPr="00040E43" w:rsidR="00B462A7" w:rsidP="00B462A7" w:rsidRDefault="00B462A7" w14:paraId="7F5B7E32" w14:textId="77777777">
      <w:pPr>
        <w:pStyle w:val="scresolutionbody"/>
      </w:pPr>
    </w:p>
    <w:p w:rsidR="00E978B8" w:rsidP="00B462A7" w:rsidRDefault="00B462A7" w14:paraId="612C74C9" w14:textId="77777777">
      <w:pPr>
        <w:pStyle w:val="scresolutionmembers"/>
      </w:pPr>
      <w:bookmarkStart w:name="wa_10f3c671f" w:id="13"/>
      <w:r w:rsidRPr="00040E43">
        <w:t>B</w:t>
      </w:r>
      <w:bookmarkEnd w:id="13"/>
      <w:r w:rsidRPr="00040E43">
        <w:t xml:space="preserve">e it further resolved that a copy of this resolution be presented to </w:t>
      </w:r>
      <w:r>
        <w:t xml:space="preserve">Danny Nicholson, president of </w:t>
      </w:r>
      <w:r w:rsidRPr="00A0430C">
        <w:t>Connie Maxwell Children’s Ministries</w:t>
      </w:r>
      <w:r>
        <w:t>.</w:t>
      </w:r>
    </w:p>
    <w:p w:rsidR="00E978B8" w:rsidP="00B462A7" w:rsidRDefault="00E978B8" w14:paraId="07A00D82" w14:textId="77777777">
      <w:pPr>
        <w:pStyle w:val="scresolutionmembers"/>
      </w:pPr>
    </w:p>
    <w:p w:rsidRPr="00040E43" w:rsidR="00007116" w:rsidP="00B462A7" w:rsidRDefault="00007116" w14:paraId="48DB32E6" w14:textId="01893417">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D65A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1DC94B" w:rsidR="007003E1" w:rsidRDefault="00E978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5A1"/>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474D"/>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62A7"/>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6F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0BB8"/>
    <w:rsid w:val="00E92EEF"/>
    <w:rsid w:val="00E978B8"/>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36&amp;session=125&amp;summary=B" TargetMode="External" Id="R4d81c42994974d2c" /><Relationship Type="http://schemas.openxmlformats.org/officeDocument/2006/relationships/hyperlink" Target="https://www.scstatehouse.gov/sess125_2023-2024/prever/3836_20230131.docx" TargetMode="External" Id="Rdadd234f7c6f43ae" /><Relationship Type="http://schemas.openxmlformats.org/officeDocument/2006/relationships/hyperlink" Target="h:\hj\20230131.docx" TargetMode="External" Id="R4117011e1e1042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76fa5b69-c2f1-4c2a-8f29-3341a9cfb263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f1dd1dac-49b1-45d5-9058-0aa98cc7c631</T_BILL_REQUEST_REQUEST>
  <T_BILL_R_ORIGINALDRAFT>3ac68302-2bc3-4e15-b961-473c392855fc</T_BILL_R_ORIGINALDRAFT>
  <T_BILL_SPONSOR_SPONSOR>5b1d9764-604a-450b-b866-458edbc4ddf5</T_BILL_SPONSOR_SPONSOR>
  <T_BILL_T_ACTNUMBER>None</T_BILL_T_ACTNUMBER>
  <T_BILL_T_BILLNAME>[3836]</T_BILL_T_BILLNAME>
  <T_BILL_T_BILLNUMBER>3836</T_BILL_T_BILLNUMBER>
  <T_BILL_T_BILLTITLE>TO RECOGNIZE AND HONOR THE STAFF, VOLUNTEERS, CHILDREN, AND FAMILY OF CONNIE MAXWELL CHILDREN’S MINISTRIES, UPON THE OCCASION OF THEIR ONE HUNDRED THIRTIETH ANNIVERSARY, AND TO CONGRATULATE THEM FOR SERVING THE NEEDS OF CHILDREN AND THEIR FAMILIES WITH CHRIST-CENTERED SUPPORT.</T_BILL_T_BILLTITLE>
  <T_BILL_T_CHAMBER>house</T_BILL_T_CHAMBER>
  <T_BILL_T_FILENAME> </T_BILL_T_FILENAME>
  <T_BILL_T_LEGTYPE>resolution</T_BILL_T_LEGTYPE>
  <T_BILL_T_RATNUMBER>None</T_BILL_T_RATNUMBER>
  <T_BILL_T_SUBJECT>Connie Maxwell 130th anniversary</T_BILL_T_SUBJECT>
  <T_BILL_UR_DRAFTER>davidgood@scstatehouse.gov</T_BILL_UR_DRAFTER>
  <T_BILL_UR_DRAFTINGASSISTANT>nikidowney@scstatehouse.gov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28</cp:revision>
  <cp:lastPrinted>2023-01-10T15:58:00Z</cp:lastPrinted>
  <dcterms:created xsi:type="dcterms:W3CDTF">2022-08-17T14:54:00Z</dcterms:created>
  <dcterms:modified xsi:type="dcterms:W3CDTF">2023-01-31T19:41:00Z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