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A135, R150, H3880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M.M. Smith, Herbkersman, Davis, Elliott, B.J. Cox, B.L. Cox and Pace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LC-0142DG23.docx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7,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23,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Governor's Action: May 13, 2024, Signed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Admissions tax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2/7/2023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ea28585148f4b3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2/7/2023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c0ecc1484f894dc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Ways and Means</w:t>
      </w:r>
      <w:r>
        <w:t xml:space="preserve"> (</w:t>
      </w:r>
      <w:hyperlink w:history="true" r:id="R62e66bdc968d42d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5/9/2023</w:t>
      </w:r>
      <w:r>
        <w:tab/>
        <w:t>House</w:t>
      </w:r>
      <w:r>
        <w:tab/>
        <w:t xml:space="preserve">Debate adjourned</w:t>
      </w:r>
      <w:r>
        <w:t xml:space="preserve"> (</w:t>
      </w:r>
      <w:hyperlink w:history="true" r:id="Reb8e0063e7bb498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5/10/2023</w:t>
      </w:r>
      <w:r>
        <w:tab/>
        <w:t>House</w:t>
      </w:r>
      <w:r>
        <w:tab/>
        <w:t xml:space="preserve">Debate adjourned</w:t>
      </w:r>
      <w:r>
        <w:t xml:space="preserve"> (</w:t>
      </w:r>
      <w:hyperlink w:history="true" r:id="R5272a37d4d1d401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5/11/2023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34d691a9af314d9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5/11/2023</w:t>
      </w:r>
      <w:r>
        <w:tab/>
        <w:t>House</w:t>
      </w:r>
      <w:r>
        <w:tab/>
        <w:t xml:space="preserve">Roll call</w:t>
      </w:r>
      <w:r>
        <w:t xml:space="preserve"> Yeas-102  Nays-7</w:t>
      </w:r>
      <w:r>
        <w:t xml:space="preserve"> (</w:t>
      </w:r>
      <w:hyperlink w:history="true" r:id="R35cb51603e6f461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5/16/2023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753901a5877a417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5/23/2023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86d1b2c9415749c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5/23/2023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  <w:r>
        <w:t xml:space="preserve"> (</w:t>
      </w:r>
      <w:hyperlink w:history="true" r:id="Rd457298c877c4a2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2/28/2024</w:t>
      </w:r>
      <w:r>
        <w:tab/>
        <w:t>Senate</w:t>
      </w:r>
      <w:r>
        <w:tab/>
        <w:t xml:space="preserve">Committee report: Favorable</w:t>
      </w:r>
      <w:r>
        <w:rPr>
          <w:b/>
        </w:rPr>
        <w:t xml:space="preserve"> Finance</w:t>
      </w:r>
      <w:r>
        <w:t xml:space="preserve"> (</w:t>
      </w:r>
      <w:hyperlink w:history="true" r:id="R93d2bb1c8f7247b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4/30/2024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d589ed04f40346b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4/30/2024</w:t>
      </w:r>
      <w:r>
        <w:tab/>
        <w:t>Senate</w:t>
      </w:r>
      <w:r>
        <w:tab/>
        <w:t xml:space="preserve">Roll call</w:t>
      </w:r>
      <w:r>
        <w:t xml:space="preserve"> Ayes-40  Nays-4</w:t>
      </w:r>
      <w:r>
        <w:t xml:space="preserve"> (</w:t>
      </w:r>
      <w:hyperlink w:history="true" r:id="Rfc140bb16253486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5/1/2024</w:t>
      </w:r>
      <w:r>
        <w:tab/>
        <w:t>Senate</w:t>
      </w:r>
      <w:r>
        <w:tab/>
        <w:t xml:space="preserve">Read third time and enrolled</w:t>
      </w:r>
      <w:r>
        <w:t xml:space="preserve"> (</w:t>
      </w:r>
      <w:hyperlink w:history="true" r:id="R4c1af0511b594ee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/>
      </w:r>
      <w:r>
        <w:tab/>
        <w:t>Ratified R 150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5/13/2024</w:t>
      </w:r>
      <w:r>
        <w:tab/>
        <w:t/>
      </w:r>
      <w:r>
        <w:tab/>
        <w:t>Signed By Governor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5/29/2024</w:t>
      </w:r>
      <w:r>
        <w:tab/>
        <w:t/>
      </w:r>
      <w:r>
        <w:tab/>
        <w:t>Effective date 05/13/24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5/29/2024</w:t>
      </w:r>
      <w:r>
        <w:tab/>
        <w:t/>
      </w:r>
      <w:r>
        <w:tab/>
        <w:t>Act No. 135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9b87e39b7c54d3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bb4870de8704447">
        <w:r>
          <w:rPr>
            <w:rStyle w:val="Hyperlink"/>
            <w:u w:val="single"/>
          </w:rPr>
          <w:t>02/07/2023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6f89af11cdd4e5a">
        <w:r>
          <w:rPr>
            <w:rStyle w:val="Hyperlink"/>
            <w:u w:val="single"/>
          </w:rPr>
          <w:t>05/04/2023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b0b2923b53742a6">
        <w:r>
          <w:rPr>
            <w:rStyle w:val="Hyperlink"/>
            <w:u w:val="single"/>
          </w:rPr>
          <w:t>02/28/2024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AA6A1A" w:rsidRDefault="00AA6A1A">
      <w:pPr>
        <w:widowControl w:val="0"/>
        <w:spacing w:after="0"/>
      </w:pPr>
    </w:p>
    <w:p w:rsidR="00AA6A1A" w:rsidRDefault="00AA6A1A">
      <w:pPr>
        <w:widowControl w:val="0"/>
        <w:spacing w:after="0"/>
      </w:pPr>
    </w:p>
    <w:p w:rsidR="00AA6A1A" w:rsidRDefault="00AA6A1A">
      <w:pPr>
        <w:widowControl w:val="0"/>
        <w:spacing w:after="0"/>
      </w:pPr>
    </w:p>
    <w:p w:rsidR="00AA6A1A" w:rsidRDefault="00AA6A1A">
      <w:pPr>
        <w:suppressLineNumbers/>
        <w:sectPr w:rsidR="00AA6A1A"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BE35D0" w:rsidP="00BE35D0" w:rsidRDefault="00BE35D0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lastRenderedPageBreak/>
        <w:t>(A135, R150, H3880)</w:t>
      </w:r>
    </w:p>
    <w:p w:rsidRPr="00F60DB2" w:rsidR="00BE35D0" w:rsidP="00BE35D0" w:rsidRDefault="00BE35D0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D73AA1" w:rsidR="00BE35D0" w:rsidP="00BE35D0" w:rsidRDefault="00BE35D0">
      <w:pPr>
        <w:pStyle w:val="scactheader4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22"/>
        </w:rPr>
      </w:pPr>
      <w:r w:rsidRPr="00D73AA1">
        <w:rPr>
          <w:rFonts w:cs="Times New Roman"/>
          <w:sz w:val="22"/>
        </w:rPr>
        <w:t>AN ACT TO AMEND THE SOUTH CAROLINA CODE OF LAWS BY AMENDING SECTION 12</w:t>
      </w:r>
      <w:r w:rsidRPr="00D73AA1">
        <w:rPr>
          <w:rFonts w:cs="Times New Roman"/>
          <w:sz w:val="22"/>
        </w:rPr>
        <w:noBreakHyphen/>
        <w:t>21</w:t>
      </w:r>
      <w:r w:rsidRPr="00D73AA1">
        <w:rPr>
          <w:rFonts w:cs="Times New Roman"/>
          <w:sz w:val="22"/>
        </w:rPr>
        <w:noBreakHyphen/>
        <w:t xml:space="preserve">2420, RELATING TO THE ADMISSIONS TAX, SO AS TO PROVIDE THAT NO TAX MAY BE CHARGED OR COLLECTED ON ANNUAL OR MONTHLY DUES PAID TO A GOLF CLUB. </w:t>
      </w:r>
      <w:bookmarkStart w:name="at_370811b95" w:id="0"/>
    </w:p>
    <w:bookmarkEnd w:id="0"/>
    <w:p w:rsidRPr="00DF3B44" w:rsidR="00BE35D0" w:rsidP="00BE35D0" w:rsidRDefault="00BE35D0">
      <w:pPr>
        <w:pStyle w:val="scbillwhereasclause"/>
      </w:pPr>
    </w:p>
    <w:p w:rsidRPr="0094541D" w:rsidR="00BE35D0" w:rsidP="00BE35D0" w:rsidRDefault="00BE35D0">
      <w:pPr>
        <w:pStyle w:val="scenactingwords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ew_6dfbc0836" w:id="1"/>
      <w:r w:rsidRPr="0094541D">
        <w:t>B</w:t>
      </w:r>
      <w:bookmarkEnd w:id="1"/>
      <w:r w:rsidRPr="0094541D">
        <w:t>e it enacted by the General Assembly of the State of South Carolina:</w:t>
      </w:r>
    </w:p>
    <w:p w:rsidR="00BE35D0" w:rsidP="00BE35D0" w:rsidRDefault="00BE35D0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E35D0" w:rsidP="00BE35D0" w:rsidRDefault="00BE35D0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Admissions tax</w:t>
      </w:r>
    </w:p>
    <w:p w:rsidR="00BE35D0" w:rsidP="00BE35D0" w:rsidRDefault="00BE35D0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E35D0" w:rsidP="00BE35D0" w:rsidRDefault="00BE35D0">
      <w:pPr>
        <w:pStyle w:val="scdirectionallanguage"/>
      </w:pPr>
      <w:bookmarkStart w:name="bs_num_1_c3fff1992" w:id="2"/>
      <w:r>
        <w:t>S</w:t>
      </w:r>
      <w:bookmarkEnd w:id="2"/>
      <w:r>
        <w:t>ECTION 1.</w:t>
      </w:r>
      <w:r>
        <w:tab/>
      </w:r>
      <w:bookmarkStart w:name="dl_4a8bcc3be" w:id="3"/>
      <w:r>
        <w:t>S</w:t>
      </w:r>
      <w:bookmarkEnd w:id="3"/>
      <w:r>
        <w:t>ection 12‑21‑2420 of the S.C. Code is amended by adding an item to read:</w:t>
      </w:r>
    </w:p>
    <w:p w:rsidR="00BE35D0" w:rsidP="00BE35D0" w:rsidRDefault="00BE35D0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E35D0" w:rsidP="00BE35D0" w:rsidRDefault="00BE35D0">
      <w:pPr>
        <w:pStyle w:val="scnewcodesection"/>
      </w:pPr>
      <w:bookmarkStart w:name="ns_T12C21N2420_d33dad2ed" w:id="4"/>
      <w:r>
        <w:tab/>
      </w:r>
      <w:bookmarkStart w:name="ss_T12C21N2420S17_lv1_c8d4f47f1" w:id="5"/>
      <w:bookmarkEnd w:id="4"/>
      <w:r>
        <w:t>(</w:t>
      </w:r>
      <w:bookmarkEnd w:id="5"/>
      <w:r>
        <w:t>17) on annual or monthly dues paid to a golf club.</w:t>
      </w:r>
    </w:p>
    <w:p w:rsidR="00BE35D0" w:rsidP="00BE35D0" w:rsidRDefault="00BE35D0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E35D0" w:rsidP="00BE35D0" w:rsidRDefault="00BE35D0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Time effective</w:t>
      </w:r>
    </w:p>
    <w:p w:rsidRPr="00DF3B44" w:rsidR="00BE35D0" w:rsidP="00BE35D0" w:rsidRDefault="00BE35D0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E35D0" w:rsidP="00BE35D0" w:rsidRDefault="00BE35D0">
      <w:pPr>
        <w:pStyle w:val="scnoncodifiedsection"/>
      </w:pPr>
      <w:bookmarkStart w:name="bs_num_2_lastsection" w:id="6"/>
      <w:bookmarkStart w:name="eff_date_section" w:id="7"/>
      <w:r>
        <w:t>S</w:t>
      </w:r>
      <w:bookmarkEnd w:id="6"/>
      <w:r>
        <w:t>ECTION 2.</w:t>
      </w:r>
      <w:r w:rsidRPr="00DF3B44">
        <w:tab/>
        <w:t>This act takes effect upon approval by the Governor.</w:t>
      </w:r>
      <w:bookmarkEnd w:id="7"/>
    </w:p>
    <w:p w:rsidR="00BE35D0" w:rsidP="00BE35D0" w:rsidRDefault="00BE35D0">
      <w:pPr>
        <w:pStyle w:val="scnoncodifiedsection"/>
      </w:pPr>
    </w:p>
    <w:p w:rsidR="00BE35D0" w:rsidP="00BE35D0" w:rsidRDefault="00BE35D0">
      <w:pPr>
        <w:pStyle w:val="scnoncodifiedsection"/>
      </w:pPr>
      <w:r>
        <w:t>Ratified the 8</w:t>
      </w:r>
      <w:r>
        <w:rPr>
          <w:vertAlign w:val="superscript"/>
        </w:rPr>
        <w:t>th</w:t>
      </w:r>
      <w:r>
        <w:t xml:space="preserve"> day of May, 2024.</w:t>
      </w:r>
    </w:p>
    <w:p w:rsidR="00BE35D0" w:rsidP="00BE35D0" w:rsidRDefault="00BE35D0">
      <w:pPr>
        <w:pStyle w:val="scactchamber"/>
        <w:widowControl/>
        <w:suppressLineNumbers w:val="0"/>
        <w:suppressAutoHyphens w:val="0"/>
        <w:jc w:val="both"/>
      </w:pPr>
    </w:p>
    <w:p w:rsidR="00BE35D0" w:rsidP="00BE35D0" w:rsidRDefault="00BE35D0">
      <w:pPr>
        <w:pStyle w:val="scactchamber"/>
        <w:widowControl/>
        <w:suppressLineNumbers w:val="0"/>
        <w:suppressAutoHyphens w:val="0"/>
        <w:jc w:val="both"/>
      </w:pPr>
      <w:r>
        <w:t>Approved the 13</w:t>
      </w:r>
      <w:r w:rsidRPr="007A5F53">
        <w:rPr>
          <w:vertAlign w:val="superscript"/>
        </w:rPr>
        <w:t>th</w:t>
      </w:r>
      <w:r>
        <w:t xml:space="preserve"> day of May, 2024. </w:t>
      </w:r>
    </w:p>
    <w:p w:rsidR="00BE35D0" w:rsidP="00BE35D0" w:rsidRDefault="00BE35D0">
      <w:pPr>
        <w:pStyle w:val="scactchamber"/>
        <w:widowControl/>
        <w:suppressLineNumbers w:val="0"/>
        <w:suppressAutoHyphens w:val="0"/>
        <w:jc w:val="center"/>
      </w:pPr>
    </w:p>
    <w:p w:rsidR="00BE35D0" w:rsidP="00BE35D0" w:rsidRDefault="00BE35D0">
      <w:pPr>
        <w:pStyle w:val="scactchamber"/>
        <w:widowControl/>
        <w:suppressLineNumbers w:val="0"/>
        <w:suppressAutoHyphens w:val="0"/>
        <w:jc w:val="center"/>
      </w:pPr>
      <w:r>
        <w:t>__________</w:t>
      </w:r>
    </w:p>
    <w:p w:rsidRPr="00F60DB2" w:rsidR="00D73AA1" w:rsidP="00BE35D0" w:rsidRDefault="00D73AA1">
      <w:pPr>
        <w:widowControl w:val="0"/>
        <w:spacing w:after="0"/>
      </w:pPr>
    </w:p>
    <w:sectPr w:rsidRPr="00F60DB2" w:rsidR="00D73AA1" w:rsidSect="00BE35D0">
      <w:footerReference w:type="default" r:id="rId29"/>
      <w:footerReference w:type="first" r:id="rId30"/>
      <w:pgSz w:w="12240" w:h="15840" w:code="1"/>
      <w:pgMar w:top="1008" w:right="4680" w:bottom="3499" w:left="1224" w:header="720" w:footer="349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1356C" w:rsidRDefault="0091356C" w:rsidP="0010329A">
      <w:pPr>
        <w:spacing w:after="0" w:line="240" w:lineRule="auto"/>
      </w:pPr>
      <w:r>
        <w:separator/>
      </w:r>
    </w:p>
    <w:p w:rsidR="0091356C" w:rsidRDefault="0091356C"/>
    <w:p w:rsidR="0091356C" w:rsidRDefault="0091356C"/>
  </w:endnote>
  <w:endnote w:type="continuationSeparator" w:id="0">
    <w:p w:rsidR="0091356C" w:rsidRDefault="0091356C" w:rsidP="0010329A">
      <w:pPr>
        <w:spacing w:after="0" w:line="240" w:lineRule="auto"/>
      </w:pPr>
      <w:r>
        <w:continuationSeparator/>
      </w:r>
    </w:p>
    <w:p w:rsidR="0091356C" w:rsidRDefault="0091356C"/>
    <w:p w:rsidR="0091356C" w:rsidRDefault="0091356C"/>
  </w:endnote>
  <w:endnote w:type="continuationNotice" w:id="1">
    <w:p w:rsidR="0091356C" w:rsidRDefault="009135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73AA1" w:rsidRPr="00D73AA1" w:rsidRDefault="00D73AA1" w:rsidP="00D73AA1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73AA1" w:rsidRDefault="00D73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1356C" w:rsidRDefault="0091356C" w:rsidP="0010329A">
      <w:pPr>
        <w:spacing w:after="0" w:line="240" w:lineRule="auto"/>
      </w:pPr>
      <w:r>
        <w:separator/>
      </w:r>
    </w:p>
    <w:p w:rsidR="0091356C" w:rsidRDefault="0091356C"/>
    <w:p w:rsidR="0091356C" w:rsidRDefault="0091356C"/>
  </w:footnote>
  <w:footnote w:type="continuationSeparator" w:id="0">
    <w:p w:rsidR="0091356C" w:rsidRDefault="0091356C" w:rsidP="0010329A">
      <w:pPr>
        <w:spacing w:after="0" w:line="240" w:lineRule="auto"/>
      </w:pPr>
      <w:r>
        <w:continuationSeparator/>
      </w:r>
    </w:p>
    <w:p w:rsidR="0091356C" w:rsidRDefault="0091356C"/>
    <w:p w:rsidR="0091356C" w:rsidRDefault="0091356C"/>
  </w:footnote>
  <w:footnote w:type="continuationNotice" w:id="1">
    <w:p w:rsidR="0091356C" w:rsidRDefault="009135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B745C"/>
    <w:multiLevelType w:val="hybridMultilevel"/>
    <w:tmpl w:val="9BBCE64C"/>
    <w:lvl w:ilvl="0" w:tplc="3DEAC57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67655854">
    <w:abstractNumId w:val="9"/>
  </w:num>
  <w:num w:numId="2" w16cid:durableId="1138913327">
    <w:abstractNumId w:val="8"/>
  </w:num>
  <w:num w:numId="3" w16cid:durableId="1782217241">
    <w:abstractNumId w:val="7"/>
  </w:num>
  <w:num w:numId="4" w16cid:durableId="148255735">
    <w:abstractNumId w:val="6"/>
  </w:num>
  <w:num w:numId="5" w16cid:durableId="506866298">
    <w:abstractNumId w:val="5"/>
  </w:num>
  <w:num w:numId="6" w16cid:durableId="1285886948">
    <w:abstractNumId w:val="4"/>
  </w:num>
  <w:num w:numId="7" w16cid:durableId="855581405">
    <w:abstractNumId w:val="3"/>
  </w:num>
  <w:num w:numId="8" w16cid:durableId="1426997187">
    <w:abstractNumId w:val="2"/>
  </w:num>
  <w:num w:numId="9" w16cid:durableId="1483229203">
    <w:abstractNumId w:val="1"/>
  </w:num>
  <w:num w:numId="10" w16cid:durableId="1809742836">
    <w:abstractNumId w:val="0"/>
  </w:num>
  <w:num w:numId="11" w16cid:durableId="348482391">
    <w:abstractNumId w:val="10"/>
  </w:num>
  <w:num w:numId="12" w16cid:durableId="1359544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BillNumber" w:val="3880"/>
    <w:docVar w:name="dvBillNumberPrefix" w:val="H"/>
    <w:docVar w:name="dvOriginalBody" w:val="House"/>
  </w:docVars>
  <w:rsids>
    <w:rsidRoot w:val="005B7817"/>
    <w:rsid w:val="000029A0"/>
    <w:rsid w:val="00002E0E"/>
    <w:rsid w:val="00011182"/>
    <w:rsid w:val="00011DC4"/>
    <w:rsid w:val="00012912"/>
    <w:rsid w:val="00012CE1"/>
    <w:rsid w:val="00016D20"/>
    <w:rsid w:val="00017FB0"/>
    <w:rsid w:val="000203D3"/>
    <w:rsid w:val="00020B5D"/>
    <w:rsid w:val="00030409"/>
    <w:rsid w:val="00031E9A"/>
    <w:rsid w:val="00032AC5"/>
    <w:rsid w:val="00037F04"/>
    <w:rsid w:val="00044B84"/>
    <w:rsid w:val="000479D0"/>
    <w:rsid w:val="0006464F"/>
    <w:rsid w:val="00066B54"/>
    <w:rsid w:val="00074A4F"/>
    <w:rsid w:val="00076837"/>
    <w:rsid w:val="00077462"/>
    <w:rsid w:val="00086E49"/>
    <w:rsid w:val="00093AA4"/>
    <w:rsid w:val="000B4C02"/>
    <w:rsid w:val="000B502F"/>
    <w:rsid w:val="000B5B4A"/>
    <w:rsid w:val="000C3E88"/>
    <w:rsid w:val="000C46B9"/>
    <w:rsid w:val="000C6F9A"/>
    <w:rsid w:val="000D2F44"/>
    <w:rsid w:val="000D6746"/>
    <w:rsid w:val="000E3D2C"/>
    <w:rsid w:val="000E41AC"/>
    <w:rsid w:val="000E578A"/>
    <w:rsid w:val="000F2089"/>
    <w:rsid w:val="000F2250"/>
    <w:rsid w:val="0010329A"/>
    <w:rsid w:val="001164F9"/>
    <w:rsid w:val="00140049"/>
    <w:rsid w:val="00171601"/>
    <w:rsid w:val="001730EB"/>
    <w:rsid w:val="00173276"/>
    <w:rsid w:val="0019025B"/>
    <w:rsid w:val="00192AF7"/>
    <w:rsid w:val="00197366"/>
    <w:rsid w:val="00197CE4"/>
    <w:rsid w:val="001A136C"/>
    <w:rsid w:val="001B31ED"/>
    <w:rsid w:val="001B6BC2"/>
    <w:rsid w:val="001B6DA2"/>
    <w:rsid w:val="001B7E5F"/>
    <w:rsid w:val="001C5DDA"/>
    <w:rsid w:val="001D69B0"/>
    <w:rsid w:val="001E17A1"/>
    <w:rsid w:val="001E7185"/>
    <w:rsid w:val="001F2A41"/>
    <w:rsid w:val="001F313F"/>
    <w:rsid w:val="001F331D"/>
    <w:rsid w:val="002001FE"/>
    <w:rsid w:val="002038AA"/>
    <w:rsid w:val="0020505D"/>
    <w:rsid w:val="0021166F"/>
    <w:rsid w:val="0021248D"/>
    <w:rsid w:val="002125DF"/>
    <w:rsid w:val="00233975"/>
    <w:rsid w:val="00236D73"/>
    <w:rsid w:val="00240649"/>
    <w:rsid w:val="002568C4"/>
    <w:rsid w:val="00257F60"/>
    <w:rsid w:val="002625EA"/>
    <w:rsid w:val="00270F7C"/>
    <w:rsid w:val="00281442"/>
    <w:rsid w:val="002836D8"/>
    <w:rsid w:val="00287B64"/>
    <w:rsid w:val="002A6972"/>
    <w:rsid w:val="002B02F3"/>
    <w:rsid w:val="002C3463"/>
    <w:rsid w:val="002C3B4D"/>
    <w:rsid w:val="002D266D"/>
    <w:rsid w:val="002D3926"/>
    <w:rsid w:val="002D5B3D"/>
    <w:rsid w:val="002E4F8C"/>
    <w:rsid w:val="002F0B60"/>
    <w:rsid w:val="002F4898"/>
    <w:rsid w:val="002F560C"/>
    <w:rsid w:val="002F5847"/>
    <w:rsid w:val="002F7DF3"/>
    <w:rsid w:val="003021B7"/>
    <w:rsid w:val="0030425A"/>
    <w:rsid w:val="00304C44"/>
    <w:rsid w:val="00341F2D"/>
    <w:rsid w:val="003421F1"/>
    <w:rsid w:val="00350691"/>
    <w:rsid w:val="00354F64"/>
    <w:rsid w:val="00361563"/>
    <w:rsid w:val="003775E6"/>
    <w:rsid w:val="00380365"/>
    <w:rsid w:val="00381998"/>
    <w:rsid w:val="00395639"/>
    <w:rsid w:val="003A7C4B"/>
    <w:rsid w:val="003B59FF"/>
    <w:rsid w:val="003B7E81"/>
    <w:rsid w:val="003D1181"/>
    <w:rsid w:val="003D4A3C"/>
    <w:rsid w:val="003D4CCF"/>
    <w:rsid w:val="003D5E65"/>
    <w:rsid w:val="003E2110"/>
    <w:rsid w:val="003E5452"/>
    <w:rsid w:val="003E5F24"/>
    <w:rsid w:val="003E7165"/>
    <w:rsid w:val="00410511"/>
    <w:rsid w:val="00412F9C"/>
    <w:rsid w:val="00420557"/>
    <w:rsid w:val="0044206B"/>
    <w:rsid w:val="0045022B"/>
    <w:rsid w:val="004539B5"/>
    <w:rsid w:val="00464317"/>
    <w:rsid w:val="00473583"/>
    <w:rsid w:val="00477F32"/>
    <w:rsid w:val="004851A0"/>
    <w:rsid w:val="004932AB"/>
    <w:rsid w:val="00496820"/>
    <w:rsid w:val="004A5512"/>
    <w:rsid w:val="004B07AC"/>
    <w:rsid w:val="004B0C18"/>
    <w:rsid w:val="004B1F36"/>
    <w:rsid w:val="004C2072"/>
    <w:rsid w:val="004C223D"/>
    <w:rsid w:val="004C5A68"/>
    <w:rsid w:val="004C5C9A"/>
    <w:rsid w:val="004C6054"/>
    <w:rsid w:val="004D1442"/>
    <w:rsid w:val="004D3DCB"/>
    <w:rsid w:val="004F0090"/>
    <w:rsid w:val="004F172C"/>
    <w:rsid w:val="005002ED"/>
    <w:rsid w:val="00500DBC"/>
    <w:rsid w:val="005102BE"/>
    <w:rsid w:val="00517044"/>
    <w:rsid w:val="00523F7F"/>
    <w:rsid w:val="00524D54"/>
    <w:rsid w:val="005321C5"/>
    <w:rsid w:val="0054531B"/>
    <w:rsid w:val="00546C24"/>
    <w:rsid w:val="005476FF"/>
    <w:rsid w:val="005516F6"/>
    <w:rsid w:val="00552EA3"/>
    <w:rsid w:val="00571BA3"/>
    <w:rsid w:val="005801DD"/>
    <w:rsid w:val="00583971"/>
    <w:rsid w:val="00592A40"/>
    <w:rsid w:val="0059522F"/>
    <w:rsid w:val="005A5377"/>
    <w:rsid w:val="005B7817"/>
    <w:rsid w:val="005C23D7"/>
    <w:rsid w:val="005C40EB"/>
    <w:rsid w:val="005D3013"/>
    <w:rsid w:val="005D73FC"/>
    <w:rsid w:val="005E2B9C"/>
    <w:rsid w:val="005E3332"/>
    <w:rsid w:val="005E4AA5"/>
    <w:rsid w:val="005F76B0"/>
    <w:rsid w:val="005F7745"/>
    <w:rsid w:val="00604429"/>
    <w:rsid w:val="006067B0"/>
    <w:rsid w:val="00606A8B"/>
    <w:rsid w:val="00611EBA"/>
    <w:rsid w:val="00614921"/>
    <w:rsid w:val="00623BEA"/>
    <w:rsid w:val="006250DF"/>
    <w:rsid w:val="00630BBE"/>
    <w:rsid w:val="00640C87"/>
    <w:rsid w:val="006454BB"/>
    <w:rsid w:val="00651C89"/>
    <w:rsid w:val="00656284"/>
    <w:rsid w:val="00657CF4"/>
    <w:rsid w:val="00663B8D"/>
    <w:rsid w:val="006700F0"/>
    <w:rsid w:val="00671F37"/>
    <w:rsid w:val="0067345B"/>
    <w:rsid w:val="00685035"/>
    <w:rsid w:val="00685770"/>
    <w:rsid w:val="006A395F"/>
    <w:rsid w:val="006A65E2"/>
    <w:rsid w:val="006B7005"/>
    <w:rsid w:val="006C099D"/>
    <w:rsid w:val="006C48A8"/>
    <w:rsid w:val="006C7E01"/>
    <w:rsid w:val="006E0935"/>
    <w:rsid w:val="006E353F"/>
    <w:rsid w:val="006E35AB"/>
    <w:rsid w:val="006F1A24"/>
    <w:rsid w:val="006F3399"/>
    <w:rsid w:val="007038A9"/>
    <w:rsid w:val="00704345"/>
    <w:rsid w:val="007121BA"/>
    <w:rsid w:val="00715079"/>
    <w:rsid w:val="00722155"/>
    <w:rsid w:val="00731EA4"/>
    <w:rsid w:val="0073210F"/>
    <w:rsid w:val="00737C39"/>
    <w:rsid w:val="00737F19"/>
    <w:rsid w:val="007423A2"/>
    <w:rsid w:val="007442B0"/>
    <w:rsid w:val="00744823"/>
    <w:rsid w:val="00772152"/>
    <w:rsid w:val="00782BF8"/>
    <w:rsid w:val="007849D9"/>
    <w:rsid w:val="00787161"/>
    <w:rsid w:val="007A6531"/>
    <w:rsid w:val="007B2D29"/>
    <w:rsid w:val="007B379E"/>
    <w:rsid w:val="007B4DBF"/>
    <w:rsid w:val="007B612E"/>
    <w:rsid w:val="007B7E68"/>
    <w:rsid w:val="007C07C2"/>
    <w:rsid w:val="007C5458"/>
    <w:rsid w:val="007E2DD6"/>
    <w:rsid w:val="007F1183"/>
    <w:rsid w:val="007F50D1"/>
    <w:rsid w:val="007F52D1"/>
    <w:rsid w:val="00806DCC"/>
    <w:rsid w:val="00815A49"/>
    <w:rsid w:val="00816D52"/>
    <w:rsid w:val="00825C9B"/>
    <w:rsid w:val="00831048"/>
    <w:rsid w:val="00834272"/>
    <w:rsid w:val="00845017"/>
    <w:rsid w:val="00851A63"/>
    <w:rsid w:val="008625C1"/>
    <w:rsid w:val="008635C3"/>
    <w:rsid w:val="008806F9"/>
    <w:rsid w:val="008A57E3"/>
    <w:rsid w:val="008B5BF4"/>
    <w:rsid w:val="008C0CEE"/>
    <w:rsid w:val="008C1B18"/>
    <w:rsid w:val="008C2F88"/>
    <w:rsid w:val="008C6C3F"/>
    <w:rsid w:val="008D46EC"/>
    <w:rsid w:val="008E0E25"/>
    <w:rsid w:val="008E23C7"/>
    <w:rsid w:val="008E57CE"/>
    <w:rsid w:val="008E61A1"/>
    <w:rsid w:val="008F48AC"/>
    <w:rsid w:val="0091356C"/>
    <w:rsid w:val="00917EA3"/>
    <w:rsid w:val="00917EE0"/>
    <w:rsid w:val="00921C89"/>
    <w:rsid w:val="00926966"/>
    <w:rsid w:val="00926D03"/>
    <w:rsid w:val="00927BC5"/>
    <w:rsid w:val="00934036"/>
    <w:rsid w:val="00934889"/>
    <w:rsid w:val="0094013B"/>
    <w:rsid w:val="00943236"/>
    <w:rsid w:val="00947DCF"/>
    <w:rsid w:val="00954E7E"/>
    <w:rsid w:val="009554D9"/>
    <w:rsid w:val="009572F9"/>
    <w:rsid w:val="00960021"/>
    <w:rsid w:val="0097765A"/>
    <w:rsid w:val="00982484"/>
    <w:rsid w:val="0098366F"/>
    <w:rsid w:val="00983A03"/>
    <w:rsid w:val="00986063"/>
    <w:rsid w:val="00991F67"/>
    <w:rsid w:val="00992876"/>
    <w:rsid w:val="009A0DCE"/>
    <w:rsid w:val="009A22CD"/>
    <w:rsid w:val="009B35FD"/>
    <w:rsid w:val="009B6815"/>
    <w:rsid w:val="009C01CA"/>
    <w:rsid w:val="009C144B"/>
    <w:rsid w:val="009C6FD3"/>
    <w:rsid w:val="009D2967"/>
    <w:rsid w:val="009D3C2B"/>
    <w:rsid w:val="009E0F93"/>
    <w:rsid w:val="009F23CF"/>
    <w:rsid w:val="009F2AB1"/>
    <w:rsid w:val="009F3431"/>
    <w:rsid w:val="009F4FAF"/>
    <w:rsid w:val="009F68F1"/>
    <w:rsid w:val="00A0242D"/>
    <w:rsid w:val="00A17135"/>
    <w:rsid w:val="00A21A6F"/>
    <w:rsid w:val="00A254DE"/>
    <w:rsid w:val="00A26A62"/>
    <w:rsid w:val="00A343A4"/>
    <w:rsid w:val="00A35A9B"/>
    <w:rsid w:val="00A4070E"/>
    <w:rsid w:val="00A40CA0"/>
    <w:rsid w:val="00A504A7"/>
    <w:rsid w:val="00A53677"/>
    <w:rsid w:val="00A53BF2"/>
    <w:rsid w:val="00A73EFA"/>
    <w:rsid w:val="00A765E1"/>
    <w:rsid w:val="00A77A3B"/>
    <w:rsid w:val="00A97523"/>
    <w:rsid w:val="00AA6A1A"/>
    <w:rsid w:val="00AB5948"/>
    <w:rsid w:val="00AB73BF"/>
    <w:rsid w:val="00AD3E3D"/>
    <w:rsid w:val="00AE36EC"/>
    <w:rsid w:val="00AF1688"/>
    <w:rsid w:val="00AF2DDF"/>
    <w:rsid w:val="00AF46E6"/>
    <w:rsid w:val="00AF5139"/>
    <w:rsid w:val="00B05A74"/>
    <w:rsid w:val="00B2797B"/>
    <w:rsid w:val="00B32B4D"/>
    <w:rsid w:val="00B4137E"/>
    <w:rsid w:val="00B53052"/>
    <w:rsid w:val="00B637AA"/>
    <w:rsid w:val="00B64D65"/>
    <w:rsid w:val="00B7592C"/>
    <w:rsid w:val="00B8071E"/>
    <w:rsid w:val="00B809D3"/>
    <w:rsid w:val="00B84B66"/>
    <w:rsid w:val="00B85475"/>
    <w:rsid w:val="00B9090A"/>
    <w:rsid w:val="00B92196"/>
    <w:rsid w:val="00B9228D"/>
    <w:rsid w:val="00BA457D"/>
    <w:rsid w:val="00BB1918"/>
    <w:rsid w:val="00BC556C"/>
    <w:rsid w:val="00BD348C"/>
    <w:rsid w:val="00BD4684"/>
    <w:rsid w:val="00BD71B4"/>
    <w:rsid w:val="00BD7CF7"/>
    <w:rsid w:val="00BE08A7"/>
    <w:rsid w:val="00BE35D0"/>
    <w:rsid w:val="00BE4391"/>
    <w:rsid w:val="00BF3E48"/>
    <w:rsid w:val="00C16288"/>
    <w:rsid w:val="00C166EC"/>
    <w:rsid w:val="00C17D1D"/>
    <w:rsid w:val="00C273BD"/>
    <w:rsid w:val="00C369DA"/>
    <w:rsid w:val="00C45923"/>
    <w:rsid w:val="00C52D3C"/>
    <w:rsid w:val="00C5312C"/>
    <w:rsid w:val="00C543E7"/>
    <w:rsid w:val="00C61994"/>
    <w:rsid w:val="00C61D71"/>
    <w:rsid w:val="00C70225"/>
    <w:rsid w:val="00C72198"/>
    <w:rsid w:val="00C73C7D"/>
    <w:rsid w:val="00C75005"/>
    <w:rsid w:val="00C94063"/>
    <w:rsid w:val="00C94173"/>
    <w:rsid w:val="00C94685"/>
    <w:rsid w:val="00C970DF"/>
    <w:rsid w:val="00CA7E71"/>
    <w:rsid w:val="00CB2673"/>
    <w:rsid w:val="00CB5723"/>
    <w:rsid w:val="00CB701D"/>
    <w:rsid w:val="00CC3F0E"/>
    <w:rsid w:val="00CD08C9"/>
    <w:rsid w:val="00CD1FE8"/>
    <w:rsid w:val="00CD38CD"/>
    <w:rsid w:val="00CD3E0C"/>
    <w:rsid w:val="00CD5565"/>
    <w:rsid w:val="00CD616C"/>
    <w:rsid w:val="00CE25EC"/>
    <w:rsid w:val="00CF7B4A"/>
    <w:rsid w:val="00D009F8"/>
    <w:rsid w:val="00D078DA"/>
    <w:rsid w:val="00D14995"/>
    <w:rsid w:val="00D174DA"/>
    <w:rsid w:val="00D2455C"/>
    <w:rsid w:val="00D25023"/>
    <w:rsid w:val="00D26E6F"/>
    <w:rsid w:val="00D27F8C"/>
    <w:rsid w:val="00D36691"/>
    <w:rsid w:val="00D430C5"/>
    <w:rsid w:val="00D56E3F"/>
    <w:rsid w:val="00D574E4"/>
    <w:rsid w:val="00D57969"/>
    <w:rsid w:val="00D62E42"/>
    <w:rsid w:val="00D73AA1"/>
    <w:rsid w:val="00D748B8"/>
    <w:rsid w:val="00D772FB"/>
    <w:rsid w:val="00D81150"/>
    <w:rsid w:val="00DA1AA0"/>
    <w:rsid w:val="00DB0BDE"/>
    <w:rsid w:val="00DB4FA1"/>
    <w:rsid w:val="00DD73AE"/>
    <w:rsid w:val="00DE04DD"/>
    <w:rsid w:val="00DE0757"/>
    <w:rsid w:val="00DE2D0B"/>
    <w:rsid w:val="00DE4A25"/>
    <w:rsid w:val="00DE4BEE"/>
    <w:rsid w:val="00DE5B3D"/>
    <w:rsid w:val="00DE7112"/>
    <w:rsid w:val="00DF19BE"/>
    <w:rsid w:val="00DF4A61"/>
    <w:rsid w:val="00DF7D4E"/>
    <w:rsid w:val="00E013FE"/>
    <w:rsid w:val="00E042E2"/>
    <w:rsid w:val="00E066E8"/>
    <w:rsid w:val="00E103FD"/>
    <w:rsid w:val="00E24D9A"/>
    <w:rsid w:val="00E27A11"/>
    <w:rsid w:val="00E30497"/>
    <w:rsid w:val="00E3358D"/>
    <w:rsid w:val="00E33BF4"/>
    <w:rsid w:val="00E358A2"/>
    <w:rsid w:val="00E35C9A"/>
    <w:rsid w:val="00E3771B"/>
    <w:rsid w:val="00E40979"/>
    <w:rsid w:val="00E40E00"/>
    <w:rsid w:val="00E43F26"/>
    <w:rsid w:val="00E52917"/>
    <w:rsid w:val="00E6378B"/>
    <w:rsid w:val="00E63EC3"/>
    <w:rsid w:val="00E65958"/>
    <w:rsid w:val="00E71E8A"/>
    <w:rsid w:val="00E84FE5"/>
    <w:rsid w:val="00E871E4"/>
    <w:rsid w:val="00E879FC"/>
    <w:rsid w:val="00EA2574"/>
    <w:rsid w:val="00EA2F1F"/>
    <w:rsid w:val="00EA3F2E"/>
    <w:rsid w:val="00EA486E"/>
    <w:rsid w:val="00EA55E2"/>
    <w:rsid w:val="00EA57EC"/>
    <w:rsid w:val="00EA756C"/>
    <w:rsid w:val="00EB120E"/>
    <w:rsid w:val="00EB46E2"/>
    <w:rsid w:val="00EC0045"/>
    <w:rsid w:val="00EC5F57"/>
    <w:rsid w:val="00ED452E"/>
    <w:rsid w:val="00EE1E90"/>
    <w:rsid w:val="00EF0DFD"/>
    <w:rsid w:val="00EF37A8"/>
    <w:rsid w:val="00EF531F"/>
    <w:rsid w:val="00EF6855"/>
    <w:rsid w:val="00F05FE8"/>
    <w:rsid w:val="00F13D87"/>
    <w:rsid w:val="00F149E5"/>
    <w:rsid w:val="00F15E33"/>
    <w:rsid w:val="00F17DA2"/>
    <w:rsid w:val="00F2288A"/>
    <w:rsid w:val="00F22EC0"/>
    <w:rsid w:val="00F31D34"/>
    <w:rsid w:val="00F342A1"/>
    <w:rsid w:val="00F37E97"/>
    <w:rsid w:val="00F44D36"/>
    <w:rsid w:val="00F46262"/>
    <w:rsid w:val="00F4795D"/>
    <w:rsid w:val="00F525CD"/>
    <w:rsid w:val="00F5286C"/>
    <w:rsid w:val="00F52E12"/>
    <w:rsid w:val="00F60DB2"/>
    <w:rsid w:val="00FA0F2E"/>
    <w:rsid w:val="00FA6C80"/>
    <w:rsid w:val="00FB3F2A"/>
    <w:rsid w:val="00FB5838"/>
    <w:rsid w:val="00FC4EFC"/>
    <w:rsid w:val="00FD72E3"/>
    <w:rsid w:val="00FE06FC"/>
    <w:rsid w:val="00FE4395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2295AD-41B6-4F10-84D4-3518D24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lylineheader">
    <w:name w:val="sc_emplyline_header"/>
    <w:qFormat/>
    <w:rsid w:val="001C5D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105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7683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enactingwords">
    <w:name w:val="sc_act_enacting_words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ewcodesection">
    <w:name w:val="sc_act_new_code_section"/>
    <w:qFormat/>
    <w:rsid w:val="002F0B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oncodifiedsection">
    <w:name w:val="sc_act_non_codified_section"/>
    <w:qFormat/>
    <w:rsid w:val="004643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07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F118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clippage">
    <w:name w:val="sc_house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codifiedsection">
    <w:name w:val="sc_act_codified_section"/>
    <w:qFormat/>
    <w:rsid w:val="00F2288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8E57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E5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clippage">
    <w:name w:val="sc_senate_clip_page"/>
    <w:qFormat/>
    <w:rsid w:val="000E3D2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9C144B"/>
    <w:rPr>
      <w:rFonts w:ascii="Times New Roman" w:hAnsi="Times New Roman"/>
      <w:caps/>
      <w:smallCaps w:val="0"/>
      <w:sz w:val="22"/>
    </w:rPr>
  </w:style>
  <w:style w:type="paragraph" w:customStyle="1" w:styleId="scbillsenatebackjacket">
    <w:name w:val="sc_bill_senate_back_jacket"/>
    <w:qFormat/>
    <w:rsid w:val="00C619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C61994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actheader1">
    <w:name w:val="sc_act_header1"/>
    <w:qFormat/>
    <w:rsid w:val="002D3926"/>
    <w:pPr>
      <w:widowControl w:val="0"/>
      <w:suppressLineNumbers/>
      <w:suppressAutoHyphens/>
      <w:spacing w:line="240" w:lineRule="auto"/>
      <w:jc w:val="both"/>
    </w:pPr>
    <w:rPr>
      <w:rFonts w:ascii="Times New Roman" w:hAnsi="Times New Roman"/>
      <w:caps/>
      <w:color w:val="000000" w:themeColor="text1"/>
      <w:lang w:val="en-US"/>
    </w:rPr>
  </w:style>
  <w:style w:type="paragraph" w:customStyle="1" w:styleId="scactheader2">
    <w:name w:val="sc_act_header2"/>
    <w:qFormat/>
    <w:rsid w:val="002D3926"/>
    <w:pPr>
      <w:widowControl w:val="0"/>
      <w:suppressLineNumbers/>
      <w:suppressAutoHyphens/>
      <w:spacing w:after="0" w:line="240" w:lineRule="auto"/>
      <w:ind w:left="1526"/>
      <w:jc w:val="both"/>
    </w:pPr>
    <w:rPr>
      <w:rFonts w:ascii="Times New Roman" w:hAnsi="Times New Roman"/>
      <w:color w:val="000000" w:themeColor="text1"/>
      <w:lang w:val="en-US"/>
    </w:rPr>
  </w:style>
  <w:style w:type="paragraph" w:customStyle="1" w:styleId="scactheader3">
    <w:name w:val="sc_act_header3"/>
    <w:qFormat/>
    <w:rsid w:val="002D39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color w:val="000000" w:themeColor="text1"/>
      <w:lang w:val="en-US"/>
    </w:rPr>
  </w:style>
  <w:style w:type="paragraph" w:customStyle="1" w:styleId="scactheader4">
    <w:name w:val="sc_act_header4"/>
    <w:qFormat/>
    <w:rsid w:val="002D39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6"/>
      <w:lang w:val="en-US"/>
    </w:rPr>
  </w:style>
  <w:style w:type="paragraph" w:customStyle="1" w:styleId="scacttitle">
    <w:name w:val="sc_act_title"/>
    <w:qFormat/>
    <w:rsid w:val="00960021"/>
    <w:pPr>
      <w:widowControl w:val="0"/>
      <w:suppressLineNumbers/>
      <w:tabs>
        <w:tab w:val="left" w:pos="2104"/>
      </w:tabs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actcatchline">
    <w:name w:val="sc_act_catchline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actendxx">
    <w:name w:val="sc_act_end_xx"/>
    <w:qFormat/>
    <w:rsid w:val="00F22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chamber">
    <w:name w:val="sc_act_chamber"/>
    <w:qFormat/>
    <w:rsid w:val="00F228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signatureline">
    <w:name w:val="sc_act_signature_line"/>
    <w:qFormat/>
    <w:rsid w:val="000E41AC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signaturetitle">
    <w:name w:val="sc_act_signature_title"/>
    <w:qFormat/>
    <w:rsid w:val="00656284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emptyline">
    <w:name w:val="sc_act_empty_line"/>
    <w:qFormat/>
    <w:rsid w:val="00F2288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actwhereasclause">
    <w:name w:val="sc_act_whereas_clause"/>
    <w:qFormat/>
    <w:rsid w:val="00016D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actdirectionallanguage">
    <w:name w:val="sc_act_directional_language"/>
    <w:qFormat/>
    <w:rsid w:val="006F1A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governortitle">
    <w:name w:val="sc_act_governor_title"/>
    <w:qFormat/>
    <w:rsid w:val="002D3926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governorline">
    <w:name w:val="sc_act_governor_line"/>
    <w:next w:val="scactgovernortitle"/>
    <w:qFormat/>
    <w:rsid w:val="00F2288A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enactingwords">
    <w:name w:val="sc_enacting_words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blanksection">
    <w:name w:val="sc_jr_blank_section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emptyline">
    <w:name w:val="sc_jr_empty_line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jrlistlevel1">
    <w:name w:val="sc_jr_list_level_1"/>
    <w:qFormat/>
    <w:rsid w:val="00C61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C619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552EA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C6199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tablecodifiedsection">
    <w:name w:val="sc_table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430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8E57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insert">
    <w:name w:val="sc_insert"/>
    <w:uiPriority w:val="1"/>
    <w:qFormat/>
    <w:rsid w:val="008E57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71E8A"/>
    <w:rPr>
      <w:strike/>
      <w:dstrike w:val="0"/>
    </w:rPr>
  </w:style>
  <w:style w:type="character" w:customStyle="1" w:styleId="scstrikebluenoncodified">
    <w:name w:val="sc_strike_blue_non_codified"/>
    <w:uiPriority w:val="1"/>
    <w:qFormat/>
    <w:rsid w:val="00E71E8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1E8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71E8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1E8A"/>
    <w:rPr>
      <w:strike/>
      <w:dstrike w:val="0"/>
      <w:color w:val="FF0000"/>
    </w:rPr>
  </w:style>
  <w:style w:type="paragraph" w:customStyle="1" w:styleId="scbillsiglines">
    <w:name w:val="sc_bill_sig_lines"/>
    <w:qFormat/>
    <w:rsid w:val="00BA457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table" w:customStyle="1" w:styleId="scactbackjacket">
    <w:name w:val="sc_act_back_jacket"/>
    <w:basedOn w:val="TableNormal"/>
    <w:uiPriority w:val="99"/>
    <w:rsid w:val="008E23C7"/>
    <w:pPr>
      <w:widowControl w:val="0"/>
      <w:suppressLineNumbers/>
      <w:suppressAutoHyphens/>
      <w:spacing w:after="0" w:line="240" w:lineRule="auto"/>
    </w:pPr>
    <w:rPr>
      <w:rFonts w:ascii="Times New Roman" w:hAnsi="Times New Roman"/>
    </w:rPr>
    <w:tblPr>
      <w:tblBorders>
        <w:top w:val="thinThickThinSmallGap" w:sz="18" w:space="0" w:color="auto"/>
        <w:left w:val="thinThickThinSmallGap" w:sz="18" w:space="0" w:color="auto"/>
        <w:bottom w:val="thinThickThinSmallGap" w:sz="18" w:space="0" w:color="auto"/>
        <w:right w:val="thinThickThinSmallGap" w:sz="18" w:space="0" w:color="auto"/>
        <w:insideH w:val="thinThickThinSmallGap" w:sz="18" w:space="0" w:color="auto"/>
        <w:insideV w:val="thinThickThinSmallGap" w:sz="18" w:space="0" w:color="auto"/>
      </w:tblBorders>
    </w:tblPr>
  </w:style>
  <w:style w:type="paragraph" w:customStyle="1" w:styleId="scactbackjacketlc">
    <w:name w:val="sc_act_back_jacket_lc"/>
    <w:qFormat/>
    <w:rsid w:val="008E23C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</w:rPr>
  </w:style>
  <w:style w:type="paragraph" w:customStyle="1" w:styleId="scactbackjacketemptyline">
    <w:name w:val="sc_act_back_jacket_empty_line"/>
    <w:qFormat/>
    <w:rsid w:val="008E23C7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director">
    <w:name w:val="sc_act_back_jacket_director"/>
    <w:qFormat/>
    <w:rsid w:val="008E23C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cactbackjacketinfo">
    <w:name w:val="sc_act_back_jacket_info"/>
    <w:qFormat/>
    <w:rsid w:val="008E23C7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path">
    <w:name w:val="sc_act_back_jacket_path"/>
    <w:qFormat/>
    <w:rsid w:val="008E23C7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0"/>
    </w:rPr>
  </w:style>
  <w:style w:type="paragraph" w:customStyle="1" w:styleId="scactbackjacketbilltype">
    <w:name w:val="sc_act_back_jacket_billtype"/>
    <w:qFormat/>
    <w:rsid w:val="008E23C7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</w:rPr>
  </w:style>
  <w:style w:type="paragraph" w:customStyle="1" w:styleId="scactclippage">
    <w:name w:val="sc_act_clip_page"/>
    <w:qFormat/>
    <w:rsid w:val="008E23C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clippageinfo">
    <w:name w:val="sc_act_clip_page_info"/>
    <w:qFormat/>
    <w:rsid w:val="008E23C7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backjacketline">
    <w:name w:val="sc_act_back_jacket_line"/>
    <w:qFormat/>
    <w:rsid w:val="008E23C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scstatewidecheck">
    <w:name w:val="sc_statewide_check"/>
    <w:uiPriority w:val="1"/>
    <w:qFormat/>
    <w:rsid w:val="008E23C7"/>
    <w:rPr>
      <w:noProof/>
    </w:rPr>
  </w:style>
  <w:style w:type="character" w:customStyle="1" w:styleId="sclocalcheck">
    <w:name w:val="sc_local_check"/>
    <w:uiPriority w:val="1"/>
    <w:qFormat/>
    <w:rsid w:val="008E23C7"/>
    <w:rPr>
      <w:noProof/>
    </w:rPr>
  </w:style>
  <w:style w:type="character" w:customStyle="1" w:styleId="sctempcheck">
    <w:name w:val="sc_temp_check"/>
    <w:uiPriority w:val="1"/>
    <w:qFormat/>
    <w:rsid w:val="008E23C7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D73A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file:///h:\hj\20230504.docx" TargetMode="External" Id="rId13" /><Relationship Type="http://schemas.openxmlformats.org/officeDocument/2006/relationships/hyperlink" Target="file:///h:\hj\20230516.docx" TargetMode="External" Id="rId18" /><Relationship Type="http://schemas.openxmlformats.org/officeDocument/2006/relationships/hyperlink" Target="https://www.scstatehouse.gov/sess125_2023-2024/prever/3880_20230207.docx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file:///h:\sj\20240228.docx" TargetMode="External" Id="rId21" /><Relationship Type="http://schemas.openxmlformats.org/officeDocument/2006/relationships/settings" Target="settings.xml" Id="rId7" /><Relationship Type="http://schemas.openxmlformats.org/officeDocument/2006/relationships/hyperlink" Target="file:///h:\hj\20230207.docx" TargetMode="External" Id="rId12" /><Relationship Type="http://schemas.openxmlformats.org/officeDocument/2006/relationships/hyperlink" Target="file:///h:\hj\20230511.docx" TargetMode="External" Id="rId17" /><Relationship Type="http://schemas.openxmlformats.org/officeDocument/2006/relationships/hyperlink" Target="https://www.scstatehouse.gov/billsearch.php?billnumbers=3880&amp;session=125&amp;summary=B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file:///h:\hj\20230511.docx" TargetMode="External" Id="rId16" /><Relationship Type="http://schemas.openxmlformats.org/officeDocument/2006/relationships/hyperlink" Target="file:///h:\sj\20230523.docx" TargetMode="External" Id="rId20" /><Relationship Type="http://schemas.openxmlformats.org/officeDocument/2006/relationships/footer" Target="footer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file:///h:\hj\20230207.docx" TargetMode="External" Id="rId11" /><Relationship Type="http://schemas.openxmlformats.org/officeDocument/2006/relationships/hyperlink" Target="file:///h:\sj\20240501.docx" TargetMode="External" Id="rId24" /><Relationship Type="http://schemas.openxmlformats.org/officeDocument/2006/relationships/theme" Target="theme/theme1.xml" Id="rId32" /><Relationship Type="http://schemas.openxmlformats.org/officeDocument/2006/relationships/numbering" Target="numbering.xml" Id="rId5" /><Relationship Type="http://schemas.openxmlformats.org/officeDocument/2006/relationships/hyperlink" Target="file:///h:\hj\20230510.docx" TargetMode="External" Id="rId15" /><Relationship Type="http://schemas.openxmlformats.org/officeDocument/2006/relationships/hyperlink" Target="file:///h:\sj\20240430.docx" TargetMode="External" Id="rId23" /><Relationship Type="http://schemas.openxmlformats.org/officeDocument/2006/relationships/hyperlink" Target="https://www.scstatehouse.gov/sess125_2023-2024/prever/3880_20240228.docx" TargetMode="External" Id="rId28" /><Relationship Type="http://schemas.openxmlformats.org/officeDocument/2006/relationships/endnotes" Target="endnotes.xml" Id="rId10" /><Relationship Type="http://schemas.openxmlformats.org/officeDocument/2006/relationships/hyperlink" Target="file:///h:\sj\20230523.docx" TargetMode="External" Id="rId19" /><Relationship Type="http://schemas.openxmlformats.org/officeDocument/2006/relationships/fontTable" Target="fontTable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file:///h:\hj\20230509.docx" TargetMode="External" Id="rId14" /><Relationship Type="http://schemas.openxmlformats.org/officeDocument/2006/relationships/hyperlink" Target="file:///h:\sj\20240430.docx" TargetMode="External" Id="rId22" /><Relationship Type="http://schemas.openxmlformats.org/officeDocument/2006/relationships/hyperlink" Target="https://www.scstatehouse.gov/sess125_2023-2024/prever/3880_20230504.docx" TargetMode="External" Id="rId27" /><Relationship Type="http://schemas.openxmlformats.org/officeDocument/2006/relationships/footer" Target="footer2.xml" Id="rId30" /><Relationship Type="http://schemas.openxmlformats.org/officeDocument/2006/relationships/hyperlink" Target="https://www.scstatehouse.gov/billsearch.php?billnumbers=3880&amp;session=125&amp;summary=B" TargetMode="External" Id="R5174b8a1a1fa497d" /><Relationship Type="http://schemas.openxmlformats.org/officeDocument/2006/relationships/hyperlink" Target="https://www.scstatehouse.gov/sess125_2023-2024/prever/3880_20230207.docx" TargetMode="External" Id="R8f7e20eb280d49bf" /><Relationship Type="http://schemas.openxmlformats.org/officeDocument/2006/relationships/hyperlink" Target="https://www.scstatehouse.gov/sess125_2023-2024/prever/3880_20230504.docx" TargetMode="External" Id="R797f1678ea7d4846" /><Relationship Type="http://schemas.openxmlformats.org/officeDocument/2006/relationships/hyperlink" Target="https://www.scstatehouse.gov/sess125_2023-2024/prever/3880_20240228.docx" TargetMode="External" Id="Rd16357ff9e994041" /><Relationship Type="http://schemas.openxmlformats.org/officeDocument/2006/relationships/hyperlink" Target="h:\hj\20230207.docx" TargetMode="External" Id="R69d9523a827c4808" /><Relationship Type="http://schemas.openxmlformats.org/officeDocument/2006/relationships/hyperlink" Target="h:\hj\20230207.docx" TargetMode="External" Id="R68b15ac4d9114617" /><Relationship Type="http://schemas.openxmlformats.org/officeDocument/2006/relationships/hyperlink" Target="h:\hj\20230504.docx" TargetMode="External" Id="R329720100bce4d5d" /><Relationship Type="http://schemas.openxmlformats.org/officeDocument/2006/relationships/hyperlink" Target="h:\hj\20230509.docx" TargetMode="External" Id="Rd5e08f2ed4224b78" /><Relationship Type="http://schemas.openxmlformats.org/officeDocument/2006/relationships/hyperlink" Target="h:\hj\20230510.docx" TargetMode="External" Id="R755172b46bd240d8" /><Relationship Type="http://schemas.openxmlformats.org/officeDocument/2006/relationships/hyperlink" Target="h:\hj\20230511.docx" TargetMode="External" Id="R2f42f96b79274dcd" /><Relationship Type="http://schemas.openxmlformats.org/officeDocument/2006/relationships/hyperlink" Target="h:\hj\20230511.docx" TargetMode="External" Id="Rd2bab195ba3c48a4" /><Relationship Type="http://schemas.openxmlformats.org/officeDocument/2006/relationships/hyperlink" Target="h:\hj\20230516.docx" TargetMode="External" Id="R109ff01f56c649e3" /><Relationship Type="http://schemas.openxmlformats.org/officeDocument/2006/relationships/hyperlink" Target="h:\sj\20230523.docx" TargetMode="External" Id="Ra3001c95aaf042b7" /><Relationship Type="http://schemas.openxmlformats.org/officeDocument/2006/relationships/hyperlink" Target="h:\sj\20230523.docx" TargetMode="External" Id="R0f6d15f71c624a41" /><Relationship Type="http://schemas.openxmlformats.org/officeDocument/2006/relationships/hyperlink" Target="h:\sj\20240228.docx" TargetMode="External" Id="Rc00e8947b2d44bd1" /><Relationship Type="http://schemas.openxmlformats.org/officeDocument/2006/relationships/hyperlink" Target="h:\sj\20240430.docx" TargetMode="External" Id="Rd2b463a353b44599" /><Relationship Type="http://schemas.openxmlformats.org/officeDocument/2006/relationships/hyperlink" Target="h:\sj\20240430.docx" TargetMode="External" Id="R2a623d483ec343d9" /><Relationship Type="http://schemas.openxmlformats.org/officeDocument/2006/relationships/hyperlink" Target="h:\sj\20240501.docx" TargetMode="External" Id="Rf65780db0de646ba" /><Relationship Type="http://schemas.openxmlformats.org/officeDocument/2006/relationships/hyperlink" Target="https://www.scstatehouse.gov/billsearch.php?billnumbers=3880&amp;session=125&amp;summary=B" TargetMode="External" Id="R49b87e39b7c54d30" /><Relationship Type="http://schemas.openxmlformats.org/officeDocument/2006/relationships/hyperlink" Target="https://www.scstatehouse.gov/sess125_2023-2024/prever/3880_20230207.docx" TargetMode="External" Id="R7bb4870de8704447" /><Relationship Type="http://schemas.openxmlformats.org/officeDocument/2006/relationships/hyperlink" Target="https://www.scstatehouse.gov/sess125_2023-2024/prever/3880_20230504.docx" TargetMode="External" Id="Ra6f89af11cdd4e5a" /><Relationship Type="http://schemas.openxmlformats.org/officeDocument/2006/relationships/hyperlink" Target="https://www.scstatehouse.gov/sess125_2023-2024/prever/3880_20240228.docx" TargetMode="External" Id="R1b0b2923b53742a6" /><Relationship Type="http://schemas.openxmlformats.org/officeDocument/2006/relationships/hyperlink" Target="h:\hj\20230207.docx" TargetMode="External" Id="R9ea28585148f4b34" /><Relationship Type="http://schemas.openxmlformats.org/officeDocument/2006/relationships/hyperlink" Target="h:\hj\20230207.docx" TargetMode="External" Id="Rc0ecc1484f894dc5" /><Relationship Type="http://schemas.openxmlformats.org/officeDocument/2006/relationships/hyperlink" Target="h:\hj\20230504.docx" TargetMode="External" Id="R62e66bdc968d42da" /><Relationship Type="http://schemas.openxmlformats.org/officeDocument/2006/relationships/hyperlink" Target="h:\hj\20230509.docx" TargetMode="External" Id="Reb8e0063e7bb498d" /><Relationship Type="http://schemas.openxmlformats.org/officeDocument/2006/relationships/hyperlink" Target="h:\hj\20230510.docx" TargetMode="External" Id="R5272a37d4d1d4012" /><Relationship Type="http://schemas.openxmlformats.org/officeDocument/2006/relationships/hyperlink" Target="h:\hj\20230511.docx" TargetMode="External" Id="R34d691a9af314d9d" /><Relationship Type="http://schemas.openxmlformats.org/officeDocument/2006/relationships/hyperlink" Target="h:\hj\20230511.docx" TargetMode="External" Id="R35cb51603e6f461e" /><Relationship Type="http://schemas.openxmlformats.org/officeDocument/2006/relationships/hyperlink" Target="h:\hj\20230516.docx" TargetMode="External" Id="R753901a5877a417a" /><Relationship Type="http://schemas.openxmlformats.org/officeDocument/2006/relationships/hyperlink" Target="h:\sj\20230523.docx" TargetMode="External" Id="R86d1b2c9415749c6" /><Relationship Type="http://schemas.openxmlformats.org/officeDocument/2006/relationships/hyperlink" Target="h:\sj\20230523.docx" TargetMode="External" Id="Rd457298c877c4a21" /><Relationship Type="http://schemas.openxmlformats.org/officeDocument/2006/relationships/hyperlink" Target="h:\sj\20240228.docx" TargetMode="External" Id="R93d2bb1c8f7247b6" /><Relationship Type="http://schemas.openxmlformats.org/officeDocument/2006/relationships/hyperlink" Target="h:\sj\20240430.docx" TargetMode="External" Id="Rd589ed04f40346b3" /><Relationship Type="http://schemas.openxmlformats.org/officeDocument/2006/relationships/hyperlink" Target="h:\sj\20240430.docx" TargetMode="External" Id="Rfc140bb162534862" /><Relationship Type="http://schemas.openxmlformats.org/officeDocument/2006/relationships/hyperlink" Target="h:\sj\20240501.docx" TargetMode="External" Id="R4c1af0511b594e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ID>ec6f2d08-6d8d-4271-a669-8eea54f578ef</ID>
  <T_BILL_B_ISACT>True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TEMPORARY>False</T_BILL_B_ISTEMPORARY>
  <T_BILL_DT_VERSION>2024-05-01T16:24:29.738027-04:00</T_BILL_DT_VERSION>
  <T_BILL_N_SESSION>125</T_BILL_N_SESSION>
  <T_BILL_N_YEAR>2023</T_BILL_N_YEAR>
  <T_BILL_REQUEST_REQUEST>47a85746-b602-4672-b68b-c1217d3bc1dd</T_BILL_REQUEST_REQUEST>
  <T_BILL_R_ORIGINALBILL>4fbcc144-eeff-4a25-bcb8-d44890f3f49b</T_BILL_R_ORIGINALBILL>
  <T_BILL_R_ORIGINALDRAFT>12602070-54d6-41f3-be66-92e9bc8a043b</T_BILL_R_ORIGINALDRAFT>
  <T_BILL_SPONSOR_SPONSOR>f34e5f93-9a9e-4304-aa9b-c561c4c1c8ed</T_BILL_SPONSOR_SPONSOR>
  <T_BILL_T_BILLNUMBER>3880</T_BILL_T_BILLNUMBER>
  <T_BILL_T_BILLTITLE>TO AMEND THE SOUTH CAROLINA CODE OF LAWS BY AMENDING SECTION 12-21-2420, RELATING TO THE ADMISSIONS TAX, SO AS TO PROVIDE THAT NO TAX MAY BE CHARGED OR COLLECTED ON ANNUAL OR MONTHLY DUES PAID TO A GOLF CLUB. </T_BILL_T_BILLTITLE>
  <T_BILL_T_CHAMBER>house</T_BILL_T_CHAMBER>
  <T_BILL_T_LEGTYPE>bill_statewide</T_BILL_T_LEGTYPE>
  <T_BILL_T_SECTIONS>[{"SectionUUID":"ddf9d2cd-2650-47dd-88ea-5dc40d5ada4f","SectionName":"code_section","SectionNumber":1,"SectionType":"code_section","CodeSections":[{"CodeSectionBookmarkName":"ns_T12C21N2420_d33dad2ed","IsConstitutionSection":false,"Identity":"12-21-2420","IsNew":true,"SubSections":[{"Level":1,"Identity":"T12C21N2420S17","SubSectionBookmarkName":"ss_T12C21N2420S17_lv1_c8d4f47f1","IsNewSubSection":true}],"TitleRelatedTo":"the admissions tax","TitleSoAsTo":"provide that no tax may be charged or collected on admissions to golf courses","Deleted":false}],"TitleText":"","DisableControls":false,"Deleted":false,"RepealItems":[],"SectionBookmarkName":"bs_num_1_c3fff1992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Admissions tax</T_BILL_T_SUBJECT>
  <T_BILL_UR_DRAFTER>davidgood@scstatehouse.gov</T_BILL_UR_DRAFTER>
  <T_BILL_UR_DRAFTINGASSISTANT>nikidowney@scstatehouse.gov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BA363C21-2E8A-4638-B57A-1142407E4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2737</Characters>
  <Application>Microsoft Office Word</Application>
  <DocSecurity>0</DocSecurity>
  <Lines>91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Bill 3880: Admissions tax - South Carolina Legislature Online</dc:title>
  <dc:subject/>
  <dc:creator>Sean Ryan</dc:creator>
  <cp:keywords/>
  <dc:description/>
  <cp:lastModifiedBy>Danny Crook</cp:lastModifiedBy>
  <cp:revision>2</cp:revision>
  <cp:lastPrinted>2024-05-01T21:20:00Z</cp:lastPrinted>
  <dcterms:created xsi:type="dcterms:W3CDTF">2024-06-25T15:51:00Z</dcterms:created>
  <dcterms:modified xsi:type="dcterms:W3CDTF">2024-06-25T15:51:00Z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