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3949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Ballentine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LC-0223SA23.docx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14,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Sales tax exemption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2/14/2023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9e66232bb89b412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2/14/2023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4e6fc9148b524e1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a60470e785e452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15b1f5217a6422d">
        <w:r>
          <w:rPr>
            <w:rStyle w:val="Hyperlink"/>
            <w:u w:val="single"/>
          </w:rPr>
          <w:t>02/14/2023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EC60AB" w:rsidRDefault="00432135" w14:paraId="47642A99" w14:textId="592CA28B">
      <w:pPr>
        <w:pStyle w:val="scemptylineheader"/>
      </w:pPr>
    </w:p>
    <w:p w:rsidRPr="00BB0725" w:rsidR="00A73EFA" w:rsidP="00EC60AB" w:rsidRDefault="00A73EFA" w14:paraId="7B72410E" w14:textId="2064960D">
      <w:pPr>
        <w:pStyle w:val="scemptylineheader"/>
      </w:pPr>
    </w:p>
    <w:p w:rsidRPr="00BB0725" w:rsidR="00A73EFA" w:rsidP="00EC60AB" w:rsidRDefault="00A73EFA" w14:paraId="6AD935C9" w14:textId="4DDD253F">
      <w:pPr>
        <w:pStyle w:val="scemptylineheader"/>
      </w:pPr>
    </w:p>
    <w:p w:rsidRPr="00DF3B44" w:rsidR="00A73EFA" w:rsidP="00EC60AB" w:rsidRDefault="00A73EFA" w14:paraId="51A98227" w14:textId="37EAC864">
      <w:pPr>
        <w:pStyle w:val="scemptylineheader"/>
      </w:pPr>
    </w:p>
    <w:p w:rsidRPr="00DF3B44" w:rsidR="00A73EFA" w:rsidP="00EC60AB" w:rsidRDefault="00A73EFA" w14:paraId="3858851A" w14:textId="45166A63">
      <w:pPr>
        <w:pStyle w:val="scemptylineheader"/>
      </w:pPr>
    </w:p>
    <w:p w:rsidRPr="00F9700D" w:rsidR="00A73EFA" w:rsidP="00EC60AB" w:rsidRDefault="00A73EFA" w14:paraId="4E3DDE20" w14:textId="07FC2B70">
      <w:pPr>
        <w:pStyle w:val="scemptylineheader"/>
        <w:rPr>
          <w:lang w:val="it-IT"/>
        </w:rPr>
      </w:pPr>
    </w:p>
    <w:p w:rsidRPr="00F9700D" w:rsidR="002C3463" w:rsidP="00037F04" w:rsidRDefault="002C3463" w14:paraId="1803EF34" w14:textId="5BD12D5F">
      <w:pPr>
        <w:pStyle w:val="scemptylineheader"/>
        <w:rPr>
          <w:lang w:val="it-IT"/>
        </w:rPr>
      </w:pPr>
    </w:p>
    <w:p w:rsidRPr="00F9700D" w:rsidR="008E61A1" w:rsidP="00446987" w:rsidRDefault="008E61A1" w14:paraId="3B5B27A6" w14:textId="77777777">
      <w:pPr>
        <w:pStyle w:val="scemptylineheader"/>
        <w:rPr>
          <w:lang w:val="it-IT"/>
        </w:rPr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B64F45" w14:paraId="40FEFADA" w14:textId="7C377372">
          <w:pPr>
            <w:pStyle w:val="scbilltitle"/>
            <w:tabs>
              <w:tab w:val="left" w:pos="2104"/>
            </w:tabs>
          </w:pPr>
          <w:r>
            <w:t>TO AMEND THE SOUTH CAROLINA CODE OF LAWS BY AMENDING SECTION 12‑36‑2120, RELATING TO SALES TAX EXEMPTIONS</w:t>
          </w:r>
          <w:r w:rsidR="00C42A61">
            <w:t>,</w:t>
          </w:r>
          <w:r>
            <w:t xml:space="preserve"> SO AS TO ADD AN EXEMPTION FOR CERTAIN SOLAR ENERGY EQUIPMENT, FACILITIES, OR DEVICES.</w:t>
          </w:r>
        </w:p>
      </w:sdtContent>
    </w:sdt>
    <w:bookmarkStart w:name="at_7ed77e8f8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9fa1a0e7f" w:id="1"/>
      <w:r w:rsidRPr="0094541D">
        <w:t>B</w:t>
      </w:r>
      <w:bookmarkEnd w:id="1"/>
      <w:r w:rsidRPr="0094541D">
        <w:t>e it enacted by the General Assembly of the State of South Carolina:</w:t>
      </w:r>
    </w:p>
    <w:p w:rsidR="00D8396A" w:rsidP="00D8396A" w:rsidRDefault="00D8396A" w14:paraId="30043987" w14:textId="77777777">
      <w:pPr>
        <w:pStyle w:val="scemptyline"/>
      </w:pPr>
    </w:p>
    <w:p w:rsidR="006261F4" w:rsidP="006261F4" w:rsidRDefault="00D8396A" w14:paraId="2C9A374B" w14:textId="77777777">
      <w:pPr>
        <w:pStyle w:val="scdirectionallanguage"/>
      </w:pPr>
      <w:bookmarkStart w:name="bs_num_1_9f9255054" w:id="2"/>
      <w:r>
        <w:t>S</w:t>
      </w:r>
      <w:bookmarkEnd w:id="2"/>
      <w:r>
        <w:t>ECTION 1.</w:t>
      </w:r>
      <w:r>
        <w:tab/>
      </w:r>
      <w:bookmarkStart w:name="dl_2d07c2b42" w:id="3"/>
      <w:r w:rsidR="006261F4">
        <w:t>S</w:t>
      </w:r>
      <w:bookmarkEnd w:id="3"/>
      <w:r w:rsidR="006261F4">
        <w:t>ection 12‑36‑2120 of the S.C. Code is amended by adding:</w:t>
      </w:r>
    </w:p>
    <w:p w:rsidR="006261F4" w:rsidP="006261F4" w:rsidRDefault="006261F4" w14:paraId="6B9AADD0" w14:textId="77777777">
      <w:pPr>
        <w:pStyle w:val="scemptyline"/>
      </w:pPr>
    </w:p>
    <w:p w:rsidR="00D8396A" w:rsidP="006261F4" w:rsidRDefault="006261F4" w14:paraId="34EA534C" w14:textId="6B19115D">
      <w:pPr>
        <w:pStyle w:val="scnewcodesection"/>
      </w:pPr>
      <w:bookmarkStart w:name="ns_T12C36N2120_19754a9ca" w:id="4"/>
      <w:r>
        <w:tab/>
      </w:r>
      <w:bookmarkStart w:name="ss_T12C36N2120S84_lv1_04a58bc5e" w:id="5"/>
      <w:bookmarkEnd w:id="4"/>
      <w:r>
        <w:t>(</w:t>
      </w:r>
      <w:bookmarkEnd w:id="5"/>
      <w:r>
        <w:t xml:space="preserve">84) </w:t>
      </w:r>
      <w:r w:rsidR="00880708">
        <w:t>solar energy equipment, facilities, or devices that support, collect, generate, transfer, monitor, or store thermal or electric energy.</w:t>
      </w:r>
    </w:p>
    <w:p w:rsidRPr="00DF3B44" w:rsidR="007E06BB" w:rsidP="00787433" w:rsidRDefault="007E06BB" w14:paraId="3D8F1FED" w14:textId="2D1FB833">
      <w:pPr>
        <w:pStyle w:val="scemptyline"/>
      </w:pPr>
    </w:p>
    <w:p w:rsidRPr="00DF3B44" w:rsidR="007A10F1" w:rsidP="007A10F1" w:rsidRDefault="00D8396A" w14:paraId="0E9393B4" w14:textId="00F9D0A5">
      <w:pPr>
        <w:pStyle w:val="scnoncodifiedsection"/>
      </w:pPr>
      <w:bookmarkStart w:name="bs_num_2_lastsection" w:id="6"/>
      <w:bookmarkStart w:name="eff_date_section" w:id="7"/>
      <w:bookmarkStart w:name="_Hlk77157096" w:id="8"/>
      <w:r>
        <w:t>S</w:t>
      </w:r>
      <w:bookmarkEnd w:id="6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bookmarkEnd w:id="8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C50B1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3CCAE163" w:rsidR="00685035" w:rsidRPr="007B4AF7" w:rsidRDefault="00C50B13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8396A">
              <w:rPr>
                <w:noProof/>
              </w:rPr>
              <w:t>LC-0223SA23.docx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D3FDD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564C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261F4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80708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18EE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4F45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2A61"/>
    <w:rsid w:val="00C45923"/>
    <w:rsid w:val="00C50B1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8396A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C60AB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9700D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949&amp;session=125&amp;summary=B" TargetMode="External" Id="R6a60470e785e452a" /><Relationship Type="http://schemas.openxmlformats.org/officeDocument/2006/relationships/hyperlink" Target="https://www.scstatehouse.gov/sess125_2023-2024/prever/3949_20230214.docx" TargetMode="External" Id="Ra15b1f5217a6422d" /><Relationship Type="http://schemas.openxmlformats.org/officeDocument/2006/relationships/hyperlink" Target="h:\hj\20230214.docx" TargetMode="External" Id="R9e66232bb89b412e" /><Relationship Type="http://schemas.openxmlformats.org/officeDocument/2006/relationships/hyperlink" Target="h:\hj\20230214.docx" TargetMode="External" Id="R4e6fc9148b524e1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FILENAME>&lt;&lt;filename&gt;&gt;</FILENAME>
  <ID>4e567748-2564-4366-b0f6-3b30782ac76c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2023-02-14T00:00:00-05:00</T_BILL_DT_VERSION>
  <T_BILL_D_HOUSEINTRODATE>2023-02-14</T_BILL_D_HOUSEINTRODATE>
  <T_BILL_D_INTRODATE>2023-02-14</T_BILL_D_INTRODATE>
  <T_BILL_N_INTERNALVERSIONNUMBER>1</T_BILL_N_INTERNALVERSIONNUMBER>
  <T_BILL_N_SESSION>125</T_BILL_N_SESSION>
  <T_BILL_N_VERSIONNUMBER>1</T_BILL_N_VERSIONNUMBER>
  <T_BILL_N_YEAR>2023</T_BILL_N_YEAR>
  <T_BILL_REQUEST_REQUEST>34ae4fec-2431-45f5-bc1e-ee7d7bc95459</T_BILL_REQUEST_REQUEST>
  <T_BILL_R_ORIGINALDRAFT>22cee36d-b044-4094-846c-40f04139c91b</T_BILL_R_ORIGINALDRAFT>
  <T_BILL_SPONSOR_SPONSOR>1ed4c8ea-2150-4f6a-b741-26a85e1c2b5d</T_BILL_SPONSOR_SPONSOR>
  <T_BILL_T_BILLNAME>[3949]</T_BILL_T_BILLNAME>
  <T_BILL_T_BILLNUMBER>3949</T_BILL_T_BILLNUMBER>
  <T_BILL_T_BILLTITLE>TO AMEND THE SOUTH CAROLINA CODE OF LAWS BY AMENDING SECTION 12‑36‑2120, RELATING TO SALES TAX EXEMPTIONS, SO AS TO ADD AN EXEMPTION FOR CERTAIN SOLAR ENERGY EQUIPMENT, FACILITIES, OR DEVICES.</T_BILL_T_BILLTITLE>
  <T_BILL_T_CHAMBER>house</T_BILL_T_CHAMBER>
  <T_BILL_T_FILENAME> </T_BILL_T_FILENAME>
  <T_BILL_T_LEGTYPE>bill_statewide</T_BILL_T_LEGTYPE>
  <T_BILL_T_SECTIONS>[{"SectionUUID":"2052388b-6525-4d42-b934-1ac75c840a54","SectionName":"code_section","SectionNumber":1,"SectionType":"code_section","CodeSections":[{"CodeSectionBookmarkName":"ns_T12C36N2120_19754a9ca","IsConstitutionSection":false,"Identity":"12-36-2120","IsNew":true,"SubSections":[{"Level":1,"Identity":"T12C36N2120S84","SubSectionBookmarkName":"ss_T12C36N2120S84_lv1_04a58bc5e","IsNewSubSection":true}],"TitleRelatedTo":"sales tax exemptions","TitleSoAsTo":"add an exemption for certain solar energy equipment, facilities, or devices","Deleted":false}],"TitleText":"","DisableControls":false,"Deleted":false,"RepealItems":[],"SectionBookmarkName":"bs_num_1_9f9255054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3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2052388b-6525-4d42-b934-1ac75c840a54","SectionName":"code_section","SectionNumber":1,"SectionType":"code_section","CodeSections":[{"CodeSectionBookmarkName":"ns_T12C36N2120_19754a9ca","IsConstitutionSection":false,"Identity":"12-36-2120","IsNew":true,"SubSections":[{"Level":1,"Identity":"T12C36N2120S84","SubSectionBookmarkName":"ss_T12C36N2120S84_lv1_04a58bc5e","IsNewSubSection":true}],"TitleRelatedTo":"sales tax exemptions","TitleSoAsTo":"add an exemeption for certain solar energy equipment, facilities, or devices","Deleted":false}],"TitleText":"","DisableControls":false,"Deleted":false,"RepealItems":[],"SectionBookmarkName":"bs_num_1_9f9255054"}],"Timestamp":"2023-02-08T15:50:48.8977696-05:00","Username":null},{"Id":2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2052388b-6525-4d42-b934-1ac75c840a54","SectionName":"code_section","SectionNumber":1,"SectionType":"code_section","CodeSections":[{"CodeSectionBookmarkName":"ns_T12C36N2120_19754a9ca","IsConstitutionSection":false,"Identity":"12-36-2120","IsNew":true,"SubSections":[{"Level":1,"Identity":"T12C36N2120S84","SubSectionBookmarkName":"ss_T12C36N2120S84_lv1_04a58bc5e","IsNewSubSection":true}],"TitleRelatedTo":"","TitleSoAsTo":"","Deleted":false}],"TitleText":"","DisableControls":false,"Deleted":false,"RepealItems":[],"SectionBookmarkName":"bs_num_1_9f9255054"}],"Timestamp":"2023-02-08T15:48:46.2291391-05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2052388b-6525-4d42-b934-1ac75c840a54","SectionName":"code_section","SectionNumber":1,"SectionType":"code_section","CodeSections":[],"TitleText":"","DisableControls":false,"Deleted":false,"RepealItems":[],"SectionBookmarkName":"bs_num_1_9f9255054"}],"Timestamp":"2023-02-08T15:48:43.891125-05:00","Username":null},{"Id":4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2052388b-6525-4d42-b934-1ac75c840a54","SectionName":"code_section","SectionNumber":1,"SectionType":"code_section","CodeSections":[{"CodeSectionBookmarkName":"ns_T12C36N2120_19754a9ca","IsConstitutionSection":false,"Identity":"12-36-2120","IsNew":true,"SubSections":[{"Level":1,"Identity":"T12C36N2120S84","SubSectionBookmarkName":"ss_T12C36N2120S84_lv1_04a58bc5e","IsNewSubSection":true}],"TitleRelatedTo":"sales tax exemptions","TitleSoAsTo":"add an exemption for certain solar energy equipment, facilities, or devices","Deleted":false}],"TitleText":"","DisableControls":false,"Deleted":false,"RepealItems":[],"SectionBookmarkName":"bs_num_1_9f9255054"}],"Timestamp":"2023-02-08T15:50:57.8429514-05:00","Username":"samanthaallen@scstatehouse.gov"}]</T_BILL_T_SECTIONSHISTORY>
  <T_BILL_T_SUBJECT>Sales tax exemption</T_BILL_T_SUBJECT>
  <T_BILL_UR_DRAFTER>samanthaallen@scstatehouse.gov</T_BILL_UR_DRAFTER>
  <T_BILL_UR_DRAFTINGASSISTANT>julienewboult@scstatehouse.gov</T_BILL_UR_DRAFTINGASSISTANT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9df7f801-9563-4618-a765-8e771262e2a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018f6d0-eded-478e-b921-458756e0e94e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479</Characters>
  <Application>Microsoft Office Word</Application>
  <DocSecurity>0</DocSecurity>
  <Lines>23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27</cp:revision>
  <cp:lastPrinted>2023-02-09T14:56:00Z</cp:lastPrinted>
  <dcterms:created xsi:type="dcterms:W3CDTF">2022-06-03T11:45:00Z</dcterms:created>
  <dcterms:modified xsi:type="dcterms:W3CDTF">2023-02-09T17:30:00Z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