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Atkinson, West, Pope, J.E. Johnson, Schuessler, Brittain, Bailey, McGinnis, Hayes and Sandifer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LC-0272CM23.docx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Emergency release of vehicle location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89ff8ab6267433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e1dc4dc49e0492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613da5b254945c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cbef1e0bf34e06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89277334e1243b8">
        <w:r>
          <w:rPr>
            <w:rStyle w:val="Hyperlink"/>
            <w:u w:val="single"/>
          </w:rPr>
          <w:t>03/15/2023-A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6273B" w14:paraId="40FEFADA" w14:textId="6F252558">
          <w:pPr>
            <w:pStyle w:val="scbilltitle"/>
            <w:tabs>
              <w:tab w:val="left" w:pos="2104"/>
            </w:tabs>
          </w:pPr>
          <w:r>
            <w:t>TO AMEND THE SOUTH CAROLINA CODE OF LAWS BY ADDING SECTION 23-1-260</w:t>
          </w:r>
          <w:r w:rsidR="00433F99">
            <w:t xml:space="preserve"> so as to provide companies that </w:t>
          </w:r>
          <w:r w:rsidR="00533DA9">
            <w:t>maintain</w:t>
          </w:r>
          <w:r w:rsidR="00433F99">
            <w:t xml:space="preserve"> in-vehicle security </w:t>
          </w:r>
          <w:r w:rsidR="00533DA9">
            <w:t xml:space="preserve">systems </w:t>
          </w:r>
          <w:r w:rsidR="00433F99">
            <w:t>for motor vehicles must release vehicle location information to law enforcement agencies in emergency situations</w:t>
          </w:r>
          <w:r>
            <w:t>.</w:t>
          </w:r>
        </w:p>
      </w:sdtContent>
    </w:sdt>
    <w:bookmarkStart w:name="at_ba937128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f4fa9a1c" w:id="1"/>
      <w:r w:rsidRPr="0094541D">
        <w:t>B</w:t>
      </w:r>
      <w:bookmarkEnd w:id="1"/>
      <w:r w:rsidRPr="0094541D">
        <w:t>e it enacted by the General Assembly of the State of South Carolina:</w:t>
      </w:r>
    </w:p>
    <w:p w:rsidR="002B1A02" w:rsidP="002B1A02" w:rsidRDefault="002B1A02" w14:paraId="7C3120D0" w14:textId="77777777">
      <w:pPr>
        <w:pStyle w:val="scemptyline"/>
      </w:pPr>
    </w:p>
    <w:p w:rsidR="00F15504" w:rsidP="00F15504" w:rsidRDefault="002B1A02" w14:paraId="3312EA7E" w14:textId="77777777">
      <w:pPr>
        <w:pStyle w:val="scdirectionallanguage"/>
      </w:pPr>
      <w:bookmarkStart w:name="bs_num_1_b1004f732" w:id="2"/>
      <w:r>
        <w:t>S</w:t>
      </w:r>
      <w:bookmarkEnd w:id="2"/>
      <w:r>
        <w:t>ECTION 1.</w:t>
      </w:r>
      <w:r>
        <w:tab/>
      </w:r>
      <w:bookmarkStart w:name="dl_edddb4a5b" w:id="3"/>
      <w:r w:rsidR="00F15504">
        <w:t>C</w:t>
      </w:r>
      <w:bookmarkEnd w:id="3"/>
      <w:r w:rsidR="00F15504">
        <w:t>hapter 1, Title 23 of the S.C. Code is amended by adding:</w:t>
      </w:r>
    </w:p>
    <w:p w:rsidR="00F15504" w:rsidP="00F15504" w:rsidRDefault="00F15504" w14:paraId="53311463" w14:textId="77777777">
      <w:pPr>
        <w:pStyle w:val="scemptyline"/>
      </w:pPr>
    </w:p>
    <w:p w:rsidR="002B1A02" w:rsidP="00F15504" w:rsidRDefault="00F15504" w14:paraId="30A4661F" w14:textId="721399E5">
      <w:pPr>
        <w:pStyle w:val="scnewcodesection"/>
      </w:pPr>
      <w:r>
        <w:tab/>
      </w:r>
      <w:bookmarkStart w:name="ns_T23C1N260_34630d1bc" w:id="4"/>
      <w:r>
        <w:t>S</w:t>
      </w:r>
      <w:bookmarkEnd w:id="4"/>
      <w:r>
        <w:t>ection 23-1-260.</w:t>
      </w:r>
      <w:r w:rsidR="008E3684">
        <w:t xml:space="preserve"> Notwithstanding another provision of law to the contrary, OnStar and any other company that </w:t>
      </w:r>
      <w:r w:rsidR="00533DA9">
        <w:t>maintains</w:t>
      </w:r>
      <w:r w:rsidR="008E3684">
        <w:t xml:space="preserve"> </w:t>
      </w:r>
      <w:r w:rsidR="00533DA9">
        <w:t xml:space="preserve">an </w:t>
      </w:r>
      <w:r w:rsidR="008E3684">
        <w:t>in-vehicle security</w:t>
      </w:r>
      <w:r w:rsidR="00533DA9">
        <w:t xml:space="preserve"> system</w:t>
      </w:r>
      <w:r w:rsidR="008E3684">
        <w:t xml:space="preserve"> for </w:t>
      </w:r>
      <w:r w:rsidR="00533DA9">
        <w:t xml:space="preserve">a </w:t>
      </w:r>
      <w:r w:rsidR="008E3684">
        <w:t xml:space="preserve">motor vehicle must release vehicle location information to a law enforcement agency upon request in </w:t>
      </w:r>
      <w:proofErr w:type="gramStart"/>
      <w:r w:rsidR="00533DA9">
        <w:t xml:space="preserve">an </w:t>
      </w:r>
      <w:r w:rsidR="008E3684">
        <w:t>emergency situation</w:t>
      </w:r>
      <w:proofErr w:type="gramEnd"/>
      <w:r w:rsidR="008E3684">
        <w:t xml:space="preserve">. </w:t>
      </w:r>
    </w:p>
    <w:p w:rsidRPr="00DF3B44" w:rsidR="007E06BB" w:rsidP="005609D2" w:rsidRDefault="007E06BB" w14:paraId="3D8F1FED" w14:textId="03C4D177">
      <w:pPr>
        <w:pStyle w:val="scemptyline"/>
      </w:pPr>
    </w:p>
    <w:p w:rsidRPr="00DF3B44" w:rsidR="007A10F1" w:rsidP="007A10F1" w:rsidRDefault="002B1A02" w14:paraId="0E9393B4" w14:textId="5D7E243A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B2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76A50DB" w:rsidR="00685035" w:rsidRPr="007B4AF7" w:rsidRDefault="006B2C3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C6C71">
              <w:rPr>
                <w:noProof/>
              </w:rPr>
              <w:t>LC-0272CM23.docx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A2D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55E7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7D79"/>
    <w:rsid w:val="0010329A"/>
    <w:rsid w:val="00104217"/>
    <w:rsid w:val="001164F9"/>
    <w:rsid w:val="0011719C"/>
    <w:rsid w:val="001310FB"/>
    <w:rsid w:val="00140049"/>
    <w:rsid w:val="0015293D"/>
    <w:rsid w:val="00171601"/>
    <w:rsid w:val="001730EB"/>
    <w:rsid w:val="00173276"/>
    <w:rsid w:val="0019025B"/>
    <w:rsid w:val="00192AF7"/>
    <w:rsid w:val="00197366"/>
    <w:rsid w:val="001A136C"/>
    <w:rsid w:val="001B18E7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1A02"/>
    <w:rsid w:val="002C3463"/>
    <w:rsid w:val="002D266D"/>
    <w:rsid w:val="002D5B3D"/>
    <w:rsid w:val="002D7447"/>
    <w:rsid w:val="002E17F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3F99"/>
    <w:rsid w:val="00446987"/>
    <w:rsid w:val="00446D28"/>
    <w:rsid w:val="0046273B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33DA9"/>
    <w:rsid w:val="0054531B"/>
    <w:rsid w:val="00546C24"/>
    <w:rsid w:val="005476FF"/>
    <w:rsid w:val="005516F6"/>
    <w:rsid w:val="00552842"/>
    <w:rsid w:val="00554E89"/>
    <w:rsid w:val="005609D2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5EA5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5FC2"/>
    <w:rsid w:val="006964F9"/>
    <w:rsid w:val="006A395F"/>
    <w:rsid w:val="006A65E2"/>
    <w:rsid w:val="006B2C39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6C71"/>
    <w:rsid w:val="007D2C67"/>
    <w:rsid w:val="007E06BB"/>
    <w:rsid w:val="007F50D1"/>
    <w:rsid w:val="00804965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3684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52AC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3808"/>
    <w:rsid w:val="00C45923"/>
    <w:rsid w:val="00C543E7"/>
    <w:rsid w:val="00C70225"/>
    <w:rsid w:val="00C72198"/>
    <w:rsid w:val="00C73C7D"/>
    <w:rsid w:val="00C75005"/>
    <w:rsid w:val="00C83DAA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504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60&amp;session=125&amp;summary=B" TargetMode="External" Id="Rf613da5b254945cc" /><Relationship Type="http://schemas.openxmlformats.org/officeDocument/2006/relationships/hyperlink" Target="https://www.scstatehouse.gov/sess125_2023-2024/prever/4160_20230315.docx" TargetMode="External" Id="R42cbef1e0bf34e06" /><Relationship Type="http://schemas.openxmlformats.org/officeDocument/2006/relationships/hyperlink" Target="https://www.scstatehouse.gov/sess125_2023-2024/prever/4160_20230315a.docx" TargetMode="External" Id="Rc89277334e1243b8" /><Relationship Type="http://schemas.openxmlformats.org/officeDocument/2006/relationships/hyperlink" Target="h:\hj\20230315.docx" TargetMode="External" Id="Rc89ff8ab62674336" /><Relationship Type="http://schemas.openxmlformats.org/officeDocument/2006/relationships/hyperlink" Target="h:\hj\20230315.docx" TargetMode="External" Id="R9e1dc4dc49e0492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6ca7dc33-4c8d-4cfc-87a8-f852596da8cb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2023-03-15T00:00:00-04:00</T_BILL_DT_VERSION>
  <T_BILL_D_HOUSEINTRODATE>2023-03-15</T_BILL_D_HOUSEINTRODATE>
  <T_BILL_D_INTRODATE>2023-03-15</T_BILL_D_INTRODATE>
  <T_BILL_N_INTERNALVERSIONNUMBER>1</T_BILL_N_INTERNALVERSIONNUMBER>
  <T_BILL_N_SESSION>125</T_BILL_N_SESSION>
  <T_BILL_N_VERSIONNUMBER>2</T_BILL_N_VERSIONNUMBER>
  <T_BILL_N_YEAR>2023</T_BILL_N_YEAR>
  <T_BILL_REQUEST_REQUEST>d9bc8f89-b2a5-42e4-b42a-9f865984710d</T_BILL_REQUEST_REQUEST>
  <T_BILL_R_ORIGINALDRAFT>f8288753-7725-43e7-9a0a-69e7906b64df</T_BILL_R_ORIGINALDRAFT>
  <T_BILL_SPONSOR_SPONSOR>33e34195-5dee-4541-a1ef-2cda6775adb6</T_BILL_SPONSOR_SPONSOR>
  <T_BILL_T_BILLNAME>[4160]</T_BILL_T_BILLNAME>
  <T_BILL_T_BILLNUMBER>4160</T_BILL_T_BILLNUMBER>
  <T_BILL_T_BILLTITLE>TO AMEND THE SOUTH CAROLINA CODE OF LAWS BY ADDING SECTION 23-1-260 so as to provide companies that maintain in-vehicle security systems for motor vehicles must release vehicle location information to law enforcement agencies in emergency situations.</T_BILL_T_BILLTITLE>
  <T_BILL_T_CHAMBER>house</T_BILL_T_CHAMBER>
  <T_BILL_T_FILENAME> </T_BILL_T_FILENAME>
  <T_BILL_T_LEGTYPE>bill_statewide</T_BILL_T_LEGTYPE>
  <T_BILL_T_SECTIONS>[{"SectionUUID":"6b4c20e8-8a4a-4069-a56d-041f88047f8a","SectionName":"code_section","SectionNumber":1,"SectionType":"code_section","CodeSections":[{"CodeSectionBookmarkName":"ns_T23C1N260_34630d1bc","IsConstitutionSection":false,"Identity":"23-1-260","IsNew":true,"SubSections":[],"TitleRelatedTo":"","TitleSoAsTo":"","Deleted":false}],"TitleText":"","DisableControls":false,"Deleted":false,"RepealItems":[],"SectionBookmarkName":"bs_num_1_b1004f732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b4c20e8-8a4a-4069-a56d-041f88047f8a","SectionName":"code_section","SectionNumber":1,"SectionType":"code_section","CodeSections":[{"CodeSectionBookmarkName":"ns_T23C1N260_34630d1bc","IsConstitutionSection":false,"Identity":"23-1-260","IsNew":true,"SubSections":[],"TitleRelatedTo":"","TitleSoAsTo":"","Deleted":false}],"TitleText":"","DisableControls":false,"Deleted":false,"RepealItems":[],"SectionBookmarkName":"bs_num_1_b1004f732"}],"Timestamp":"2023-03-14T11:13:58.1942779-04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b4c20e8-8a4a-4069-a56d-041f88047f8a","SectionName":"code_section","SectionNumber":1,"SectionType":"code_section","CodeSections":[],"TitleText":"","DisableControls":false,"Deleted":false,"RepealItems":[],"SectionBookmarkName":"bs_num_1_b1004f732"}],"Timestamp":"2023-03-14T11:13:55.4359935-04:00","Username":null},{"Id":3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-03-14T11:13:00.0301934-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d59e1e0-dc22-48f2-b01c-3302a5c3e5d4","SectionName":"code_section","SectionNumber":1,"SectionType":"code_section","CodeSections":[{"CodeSectionBookmarkName":"ns_T23C1N260_de4509201","IsConstitutionSection":false,"Identity":"23-1-260","IsNew":true,"SubSections":[],"TitleRelatedTo":"","TitleSoAsTo":"","Deleted":false}],"TitleText":"","DisableControls":false,"Deleted":false,"RepealItems":[],"SectionBookmarkName":"bs_num_1_4e1ea08a1"}],"Timestamp":"2023-03-14T11:06:35.6635681-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d59e1e0-dc22-48f2-b01c-3302a5c3e5d4","SectionName":"code_section","SectionNumber":1,"SectionType":"code_section","CodeSections":[],"TitleText":"","DisableControls":false,"Deleted":false,"RepealItems":[],"SectionBookmarkName":"bs_num_1_4e1ea08a1"}],"Timestamp":"2023-03-14T11:06:33.5791934-04:00","Username":null},{"Id":6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b4c20e8-8a4a-4069-a56d-041f88047f8a","SectionName":"code_section","SectionNumber":1,"SectionType":"code_section","CodeSections":[{"CodeSectionBookmarkName":"ns_T23C1N260_34630d1bc","IsConstitutionSection":false,"Identity":"23-1-260","IsNew":true,"SubSections":[],"TitleRelatedTo":"","TitleSoAsTo":"","Deleted":false}],"TitleText":"","DisableControls":false,"Deleted":false,"RepealItems":[],"SectionBookmarkName":"bs_num_1_b1004f732"}],"Timestamp":"2023-03-14T11:18:11.9154535-04:00","Username":"carlmcintosh@scstatehouse.gov"}]</T_BILL_T_SECTIONSHISTORY>
  <T_BILL_T_SUBJECT>Emergency release of vehicle location information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648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2023-03-14T19:05:00Z</cp:lastPrinted>
  <dcterms:created xsi:type="dcterms:W3CDTF">2023-03-14T19:05:00Z</dcterms:created>
  <dcterms:modified xsi:type="dcterms:W3CDTF">2023-03-14T19:07:00Z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