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 and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LC-0285CM-GM23.docx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Honor Congressman Ro Khanna.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0038cdede1e9497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addd2f155ad04f1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63b709304f1441f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Adopted</w:t>
      </w:r>
      <w:r>
        <w:t xml:space="preserve"> (</w:t>
      </w:r>
      <w:hyperlink w:history="true" r:id="Rde8a3c4b00e743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ebc37b3e375479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9f03b6c9a904865">
        <w:r>
          <w:rPr>
            <w:rStyle w:val="Hyperlink"/>
            <w:u w:val="single"/>
          </w:rPr>
          <w:t>03/28/2023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a5afca2b7494a9d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064A1C" w:rsidP="00064A1C" w:rsidRDefault="00064A1C" w14:paraId="75A0DAA1" w14:textId="22265ECE">
      <w:pPr>
        <w:pStyle w:val="sccoversheetstatus"/>
      </w:pPr>
      <w:sdt>
        <w:sdtPr>
          <w:alias w:val="status"/>
          <w:tag w:val="status"/>
          <w:id w:val="854397200"/>
          <w:placeholder>
            <w:docPart w:val="3B0F77CF4EDC40E1AD7A4A2C5FE7D85B"/>
          </w:placeholder>
        </w:sdtPr>
        <w:sdtContent>
          <w:r>
            <w:t>Committee Report</w:t>
          </w:r>
        </w:sdtContent>
      </w:sdt>
    </w:p>
    <w:sdt>
      <w:sdtPr>
        <w:alias w:val="readfirst"/>
        <w:tag w:val="readfirst"/>
        <w:id w:val="-1779714481"/>
        <w:placeholder>
          <w:docPart w:val="3B0F77CF4EDC40E1AD7A4A2C5FE7D85B"/>
        </w:placeholder>
        <w:text/>
      </w:sdtPr>
      <w:sdtContent>
        <w:p w:rsidRPr="00B07BF4" w:rsidR="00064A1C" w:rsidP="00064A1C" w:rsidRDefault="005C782C" w14:paraId="36F03FF6" w14:textId="180D517D">
          <w:pPr>
            <w:pStyle w:val="sccoversheetinfo"/>
          </w:pPr>
          <w:r>
            <w:t>April 5, 2023</w:t>
          </w:r>
        </w:p>
      </w:sdtContent>
    </w:sdt>
    <w:sdt>
      <w:sdtPr>
        <w:alias w:val="billnumber"/>
        <w:tag w:val="billnumber"/>
        <w:id w:val="-897512070"/>
        <w:placeholder>
          <w:docPart w:val="3B0F77CF4EDC40E1AD7A4A2C5FE7D85B"/>
        </w:placeholder>
        <w:text/>
      </w:sdtPr>
      <w:sdtContent>
        <w:p w:rsidRPr="00B07BF4" w:rsidR="00064A1C" w:rsidP="00064A1C" w:rsidRDefault="00064A1C" w14:paraId="39D28261" w14:textId="23ACFF7A">
          <w:pPr>
            <w:pStyle w:val="sccoversheetbillno"/>
          </w:pPr>
          <w:r>
            <w:t>H.</w:t>
          </w:r>
          <w:r w:rsidR="005C782C">
            <w:t xml:space="preserve"> </w:t>
          </w:r>
          <w:r>
            <w:t>4176</w:t>
          </w:r>
        </w:p>
      </w:sdtContent>
    </w:sdt>
    <w:p w:rsidRPr="00B07BF4" w:rsidR="00064A1C" w:rsidP="00064A1C" w:rsidRDefault="00064A1C" w14:paraId="5BE09E0D" w14:textId="6898C2A2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3B0F77CF4EDC40E1AD7A4A2C5FE7D85B"/>
          </w:placeholder>
          <w:text/>
        </w:sdtPr>
        <w:sdtContent>
          <w:r>
            <w:t>Reps</w:t>
          </w:r>
          <w:r w:rsidR="005C782C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3B0F77CF4EDC40E1AD7A4A2C5FE7D85B"/>
          </w:placeholder>
          <w:text/>
        </w:sdtPr>
        <w:sdtContent>
          <w:r>
            <w:t>Gilliard and Williams</w:t>
          </w:r>
        </w:sdtContent>
      </w:sdt>
      <w:r w:rsidRPr="00B07BF4">
        <w:t xml:space="preserve"> </w:t>
      </w:r>
    </w:p>
    <w:p w:rsidRPr="00B07BF4" w:rsidR="00064A1C" w:rsidP="00064A1C" w:rsidRDefault="00064A1C" w14:paraId="531C3841" w14:textId="77777777">
      <w:pPr>
        <w:pStyle w:val="sccoversheetsponsor6"/>
      </w:pPr>
    </w:p>
    <w:p w:rsidRPr="00B07BF4" w:rsidR="00064A1C" w:rsidP="00064A1C" w:rsidRDefault="00064A1C" w14:paraId="7CA70627" w14:textId="2A53FF56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B0F77CF4EDC40E1AD7A4A2C5FE7D85B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3B0F77CF4EDC40E1AD7A4A2C5FE7D85B"/>
          </w:placeholder>
          <w:text/>
        </w:sdtPr>
        <w:sdtContent>
          <w:r>
            <w:t>04/05/23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3B0F77CF4EDC40E1AD7A4A2C5FE7D85B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064A1C" w:rsidP="00064A1C" w:rsidRDefault="00064A1C" w14:paraId="2EA3FFA1" w14:textId="42E52AB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B0F77CF4EDC40E1AD7A4A2C5FE7D85B"/>
          </w:placeholder>
          <w:text/>
        </w:sdtPr>
        <w:sdtContent>
          <w:r>
            <w:t>March 28, 2023</w:t>
          </w:r>
        </w:sdtContent>
      </w:sdt>
    </w:p>
    <w:p w:rsidRPr="00B07BF4" w:rsidR="00064A1C" w:rsidP="00064A1C" w:rsidRDefault="00064A1C" w14:paraId="649287E5" w14:textId="77777777">
      <w:pPr>
        <w:pStyle w:val="sccoversheetemptyline"/>
      </w:pPr>
    </w:p>
    <w:p w:rsidRPr="00B07BF4" w:rsidR="00064A1C" w:rsidP="00064A1C" w:rsidRDefault="00064A1C" w14:paraId="6474562C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064A1C" w:rsidP="00064A1C" w:rsidRDefault="00064A1C" w14:paraId="5E1ACB19" w14:textId="77777777">
      <w:pPr>
        <w:pStyle w:val="sccoversheetemptyline"/>
        <w:jc w:val="center"/>
        <w:rPr>
          <w:u w:val="single"/>
        </w:rPr>
      </w:pPr>
    </w:p>
    <w:p w:rsidRPr="00B07BF4" w:rsidR="00064A1C" w:rsidP="00064A1C" w:rsidRDefault="00064A1C" w14:paraId="44EE5440" w14:textId="6D720776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3B0F77CF4EDC40E1AD7A4A2C5FE7D85B"/>
          </w:placeholder>
          <w:text/>
        </w:sdtPr>
        <w:sdtContent>
          <w:r>
            <w:t>House Invitations and Memorial Resolutions</w:t>
          </w:r>
        </w:sdtContent>
      </w:sdt>
    </w:p>
    <w:p w:rsidRPr="00B07BF4" w:rsidR="00064A1C" w:rsidP="00064A1C" w:rsidRDefault="00064A1C" w14:paraId="0622F0BF" w14:textId="4F9A04FE">
      <w:pPr>
        <w:pStyle w:val="sccommitteereporttitle"/>
      </w:pPr>
      <w:r w:rsidRPr="00B07BF4">
        <w:t xml:space="preserve">To who was referred a </w:t>
      </w:r>
      <w:sdt>
        <w:sdtPr>
          <w:alias w:val="doctype"/>
          <w:tag w:val="doctype"/>
          <w:id w:val="-95182141"/>
          <w:placeholder>
            <w:docPart w:val="3B0F77CF4EDC40E1AD7A4A2C5FE7D85B"/>
          </w:placeholder>
          <w:text/>
        </w:sdtPr>
        <w:sdtContent>
          <w:r>
            <w:t>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3B0F77CF4EDC40E1AD7A4A2C5FE7D85B"/>
          </w:placeholder>
          <w:text/>
        </w:sdtPr>
        <w:sdtContent>
          <w:r>
            <w:t>H.</w:t>
          </w:r>
          <w:r w:rsidR="005C782C">
            <w:t xml:space="preserve"> </w:t>
          </w:r>
          <w:r>
            <w:t>4176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3B0F77CF4EDC40E1AD7A4A2C5FE7D85B"/>
          </w:placeholder>
          <w:text/>
        </w:sdtPr>
        <w:sdtContent>
          <w:r>
            <w:t xml:space="preserve">to recognize and honor Ro Khanna, United States </w:t>
          </w:r>
          <w:r w:rsidR="005C782C">
            <w:t>C</w:t>
          </w:r>
          <w:r>
            <w:t>ongressman from the State of California’s 17th Congressional District.</w:t>
          </w:r>
        </w:sdtContent>
      </w:sdt>
      <w:r w:rsidRPr="00B07BF4">
        <w:t>, etc., respectfully</w:t>
      </w:r>
    </w:p>
    <w:p w:rsidRPr="00B07BF4" w:rsidR="00064A1C" w:rsidP="00064A1C" w:rsidRDefault="00064A1C" w14:paraId="057A8C88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3B0F77CF4EDC40E1AD7A4A2C5FE7D85B"/>
        </w:placeholder>
        <w:text/>
      </w:sdtPr>
      <w:sdtContent>
        <w:p w:rsidRPr="00B07BF4" w:rsidR="00064A1C" w:rsidP="00064A1C" w:rsidRDefault="00064A1C" w14:paraId="496DF946" w14:textId="7DE91078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064A1C" w:rsidP="00064A1C" w:rsidRDefault="00064A1C" w14:paraId="1B00D14B" w14:textId="77777777">
      <w:pPr>
        <w:pStyle w:val="sccoversheetcommitteereportemplyline"/>
      </w:pPr>
    </w:p>
    <w:p w:rsidRPr="00B07BF4" w:rsidR="00064A1C" w:rsidP="00064A1C" w:rsidRDefault="00064A1C" w14:paraId="729F1E88" w14:textId="04FD8053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3B0F77CF4EDC40E1AD7A4A2C5FE7D85B"/>
          </w:placeholder>
          <w:text/>
        </w:sdtPr>
        <w:sdtContent>
          <w:r>
            <w:t>DENNIS MOSS</w:t>
          </w:r>
        </w:sdtContent>
      </w:sdt>
      <w:r w:rsidRPr="00B07BF4">
        <w:t xml:space="preserve"> for Committee.</w:t>
      </w:r>
    </w:p>
    <w:p w:rsidRPr="00B07BF4" w:rsidR="00064A1C" w:rsidP="00064A1C" w:rsidRDefault="00064A1C" w14:paraId="0D4C4286" w14:textId="77777777">
      <w:pPr>
        <w:pStyle w:val="sccoversheetFISheader"/>
      </w:pPr>
    </w:p>
    <w:p w:rsidRPr="00B07BF4" w:rsidR="00064A1C" w:rsidP="00064A1C" w:rsidRDefault="00064A1C" w14:paraId="41A0BE69" w14:textId="77777777">
      <w:pPr>
        <w:pStyle w:val="sccoversheetemptyline"/>
        <w:jc w:val="center"/>
      </w:pPr>
      <w:r w:rsidRPr="00B07BF4">
        <w:t>________</w:t>
      </w:r>
    </w:p>
    <w:p w:rsidRPr="00B07BF4" w:rsidR="00064A1C" w:rsidP="00064A1C" w:rsidRDefault="00064A1C" w14:paraId="4EB590AB" w14:textId="77777777">
      <w:r w:rsidRPr="00B07BF4">
        <w:br w:type="page"/>
      </w: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="00064A1C" w:rsidP="0046488E" w:rsidRDefault="00064A1C" w14:paraId="6CF1D20B" w14:textId="77777777">
      <w:pPr>
        <w:pStyle w:val="scresolutionemptyline"/>
      </w:pPr>
    </w:p>
    <w:p w:rsidRPr="00040E43" w:rsidR="0010776B" w:rsidP="0046488E" w:rsidRDefault="0010776B" w14:paraId="48DB32CD" w14:textId="7129D589">
      <w:pPr>
        <w:pStyle w:val="scresolutionemptyline"/>
      </w:pPr>
    </w:p>
    <w:p w:rsidRPr="00040E43" w:rsidR="0010776B" w:rsidP="001C4F58" w:rsidRDefault="0010776B" w14:paraId="48DB32CE" w14:textId="7B30C6D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11A2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3038D" w14:paraId="48DB32D0" w14:textId="57E6E4A6">
          <w:pPr>
            <w:pStyle w:val="scresolutiontitle"/>
          </w:pPr>
          <w:r w:rsidRPr="0083038D">
            <w:t>to recognize and honor Ro Khanna, United States congressman from the State of California’s 17th Congressional Distric</w:t>
          </w:r>
          <w:r>
            <w:t>t</w:t>
          </w:r>
          <w:r w:rsidR="00A73783">
            <w:t>.</w:t>
          </w:r>
        </w:p>
      </w:sdtContent>
    </w:sdt>
    <w:bookmarkStart w:name="at_2ccd6a543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3038D" w:rsidP="00084D53" w:rsidRDefault="008C3A19" w14:paraId="18E58489" w14:textId="636FC42F">
      <w:pPr>
        <w:pStyle w:val="scresolutionwhereas"/>
      </w:pPr>
      <w:bookmarkStart w:name="wa_de50c573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83038D">
        <w:t xml:space="preserve">the South Carolina House of Representatives is pleased to commend United States Congressman </w:t>
      </w:r>
      <w:r w:rsidRPr="0083038D" w:rsidR="0083038D">
        <w:t>Ro Khanna</w:t>
      </w:r>
      <w:r w:rsidR="00A73783">
        <w:t xml:space="preserve"> for his years of dedicated public service; and</w:t>
      </w:r>
    </w:p>
    <w:p w:rsidR="0017767B" w:rsidP="00084D53" w:rsidRDefault="0017767B" w14:paraId="2DDEC877" w14:textId="16A6852E">
      <w:pPr>
        <w:pStyle w:val="scresolutionwhereas"/>
      </w:pPr>
    </w:p>
    <w:p w:rsidR="00005188" w:rsidP="0017767B" w:rsidRDefault="0017767B" w14:paraId="4D99BB22" w14:textId="6C1BD0D3">
      <w:pPr>
        <w:pStyle w:val="scresolutionwhereas"/>
      </w:pPr>
      <w:bookmarkStart w:name="wa_252f29c73" w:id="2"/>
      <w:r>
        <w:t>W</w:t>
      </w:r>
      <w:bookmarkEnd w:id="2"/>
      <w:r>
        <w:t xml:space="preserve">hereas, born in Philadelphia, Pennsylvania, during America’s bicentennial, Representative Khanna was reared in a middle class family to parents who immigrated to the United States in the </w:t>
      </w:r>
      <w:proofErr w:type="spellStart"/>
      <w:r>
        <w:t>1970s</w:t>
      </w:r>
      <w:proofErr w:type="spellEnd"/>
      <w:r>
        <w:t xml:space="preserve"> from India in search of opportunity and a better life for their children.  His father is a chemical engineer, and his mother is a substitute school teacher</w:t>
      </w:r>
      <w:r w:rsidR="00005188">
        <w:t>; and</w:t>
      </w:r>
    </w:p>
    <w:p w:rsidR="00005188" w:rsidP="0017767B" w:rsidRDefault="00005188" w14:paraId="02272412" w14:textId="76577644">
      <w:pPr>
        <w:pStyle w:val="scresolutionwhereas"/>
      </w:pPr>
    </w:p>
    <w:p w:rsidR="00005188" w:rsidP="0017767B" w:rsidRDefault="00005188" w14:paraId="14611727" w14:textId="3ED3DDD4">
      <w:pPr>
        <w:pStyle w:val="scresolutionwhereas"/>
      </w:pPr>
      <w:bookmarkStart w:name="wa_ea33d5b86" w:id="3"/>
      <w:r>
        <w:t>W</w:t>
      </w:r>
      <w:bookmarkEnd w:id="3"/>
      <w:r>
        <w:t xml:space="preserve">hereas, he </w:t>
      </w:r>
      <w:r w:rsidRPr="00005188">
        <w:t xml:space="preserve">graduated Phi Beta Kappa with a </w:t>
      </w:r>
      <w:r>
        <w:t>bachelor’s degree</w:t>
      </w:r>
      <w:r w:rsidRPr="00005188">
        <w:t xml:space="preserve"> in </w:t>
      </w:r>
      <w:r>
        <w:t>e</w:t>
      </w:r>
      <w:r w:rsidRPr="00005188">
        <w:t xml:space="preserve">conomics from the University of Chicago and </w:t>
      </w:r>
      <w:r>
        <w:t>earn</w:t>
      </w:r>
      <w:r w:rsidRPr="00005188">
        <w:t>ed a law degree from Yale University</w:t>
      </w:r>
      <w:r>
        <w:t xml:space="preserve">.  </w:t>
      </w:r>
      <w:r w:rsidRPr="00005188">
        <w:t>As a student at the University of Chicago, he walked precincts during Barack Obama’s first campaign for the Illinois Senate in 1996</w:t>
      </w:r>
      <w:r>
        <w:t>; and</w:t>
      </w:r>
    </w:p>
    <w:p w:rsidR="00005188" w:rsidP="0017767B" w:rsidRDefault="00005188" w14:paraId="43DD1279" w14:textId="77777777">
      <w:pPr>
        <w:pStyle w:val="scresolutionwhereas"/>
      </w:pPr>
    </w:p>
    <w:p w:rsidR="0083038D" w:rsidP="0083038D" w:rsidRDefault="00005188" w14:paraId="06D14319" w14:textId="1CE7AE73">
      <w:pPr>
        <w:pStyle w:val="scresolutionwhereas"/>
      </w:pPr>
      <w:bookmarkStart w:name="wa_0beeac1c7" w:id="4"/>
      <w:r>
        <w:t>W</w:t>
      </w:r>
      <w:bookmarkEnd w:id="4"/>
      <w:r>
        <w:t xml:space="preserve">hereas, </w:t>
      </w:r>
      <w:r w:rsidR="000042A7">
        <w:t>he was</w:t>
      </w:r>
      <w:r w:rsidRPr="000042A7" w:rsidR="000042A7">
        <w:t xml:space="preserve"> inspired </w:t>
      </w:r>
      <w:r w:rsidR="000042A7">
        <w:t>with</w:t>
      </w:r>
      <w:r w:rsidRPr="000042A7" w:rsidR="000042A7">
        <w:t xml:space="preserve"> commitment to public service</w:t>
      </w:r>
      <w:r w:rsidR="000042A7">
        <w:t xml:space="preserve"> by </w:t>
      </w:r>
      <w:r w:rsidRPr="00005188">
        <w:t>his grandfather who was active in Gandhi’s independence movement, worked with Lala Lajpat Rai in India, and spent some years in jail for promoting human rights</w:t>
      </w:r>
      <w:r w:rsidR="0017767B">
        <w:t>.</w:t>
      </w:r>
      <w:r>
        <w:t xml:space="preserve">  </w:t>
      </w:r>
      <w:r w:rsidR="0017767B">
        <w:t xml:space="preserve">Prior to serving in Congress, </w:t>
      </w:r>
      <w:r w:rsidRPr="00005188">
        <w:t>Representative Khanna</w:t>
      </w:r>
      <w:r>
        <w:t xml:space="preserve"> </w:t>
      </w:r>
      <w:r w:rsidR="0017767B">
        <w:t xml:space="preserve">taught economics at Stanford University and served as deputy assistant secretary of commerce in the Obama </w:t>
      </w:r>
      <w:r>
        <w:t>A</w:t>
      </w:r>
      <w:r w:rsidR="0017767B">
        <w:t>dministration</w:t>
      </w:r>
      <w:r>
        <w:t>; and</w:t>
      </w:r>
    </w:p>
    <w:p w:rsidR="00005188" w:rsidP="0083038D" w:rsidRDefault="00005188" w14:paraId="2B10D32E" w14:textId="77777777">
      <w:pPr>
        <w:pStyle w:val="scresolutionwhereas"/>
      </w:pPr>
    </w:p>
    <w:p w:rsidR="0083038D" w:rsidP="0083038D" w:rsidRDefault="0083038D" w14:paraId="6C193F59" w14:textId="1248411A">
      <w:pPr>
        <w:pStyle w:val="scresolutionwhereas"/>
      </w:pPr>
      <w:bookmarkStart w:name="wa_c87263b85" w:id="5"/>
      <w:r>
        <w:t>W</w:t>
      </w:r>
      <w:bookmarkEnd w:id="5"/>
      <w:r>
        <w:t xml:space="preserve">hereas, a progressive </w:t>
      </w:r>
      <w:r w:rsidRPr="00717A78" w:rsidR="00717A78">
        <w:t>lead</w:t>
      </w:r>
      <w:r w:rsidR="00717A78">
        <w:t>er</w:t>
      </w:r>
      <w:r w:rsidRPr="00717A78" w:rsidR="00717A78">
        <w:t xml:space="preserve"> </w:t>
      </w:r>
      <w:r>
        <w:t xml:space="preserve">in the House of </w:t>
      </w:r>
      <w:r w:rsidRPr="0083038D">
        <w:t>Representative</w:t>
      </w:r>
      <w:r>
        <w:t xml:space="preserve">s, </w:t>
      </w:r>
      <w:r w:rsidR="00D32A3F">
        <w:t>Mr.</w:t>
      </w:r>
      <w:r w:rsidRPr="0083038D">
        <w:t xml:space="preserve"> Khanna</w:t>
      </w:r>
      <w:r>
        <w:t xml:space="preserve"> </w:t>
      </w:r>
      <w:r w:rsidR="00717A78">
        <w:t>strives</w:t>
      </w:r>
      <w:r>
        <w:t xml:space="preserve"> to restore American manufacturing and technology leadership, improve the lives of working people, and advance the leadership of the United States on climate, human rights, and diplomacy around the world</w:t>
      </w:r>
      <w:r w:rsidR="00005188">
        <w:t xml:space="preserve">.  </w:t>
      </w:r>
      <w:r w:rsidRPr="00005188" w:rsidR="00005188">
        <w:t>Since arriving in Congress, he has had five bills signed into law</w:t>
      </w:r>
      <w:r>
        <w:t>; and</w:t>
      </w:r>
    </w:p>
    <w:p w:rsidR="0083038D" w:rsidP="0083038D" w:rsidRDefault="0083038D" w14:paraId="0317A4BF" w14:textId="77777777">
      <w:pPr>
        <w:pStyle w:val="scresolutionwhereas"/>
      </w:pPr>
    </w:p>
    <w:p w:rsidR="00717A78" w:rsidP="0083038D" w:rsidRDefault="00717A78" w14:paraId="59F41CCA" w14:textId="77777777">
      <w:pPr>
        <w:pStyle w:val="scresolutionwhereas"/>
      </w:pPr>
      <w:bookmarkStart w:name="wa_05be3c325" w:id="6"/>
      <w:r>
        <w:t>W</w:t>
      </w:r>
      <w:bookmarkEnd w:id="6"/>
      <w:r>
        <w:t>hereas, believing that the</w:t>
      </w:r>
      <w:r w:rsidR="0083038D">
        <w:t xml:space="preserve"> nation needs a new economic patriotism </w:t>
      </w:r>
      <w:r>
        <w:t>which will</w:t>
      </w:r>
      <w:r w:rsidR="0083038D">
        <w:t xml:space="preserve"> create jobs in the industries of the future and </w:t>
      </w:r>
      <w:r>
        <w:t xml:space="preserve">will </w:t>
      </w:r>
      <w:r w:rsidR="0083038D">
        <w:t>unify Americans</w:t>
      </w:r>
      <w:r>
        <w:t xml:space="preserve"> </w:t>
      </w:r>
      <w:r w:rsidR="0083038D">
        <w:t>around a shared purpose</w:t>
      </w:r>
      <w:r>
        <w:t>, he</w:t>
      </w:r>
      <w:r w:rsidR="0083038D">
        <w:t xml:space="preserve"> </w:t>
      </w:r>
      <w:r>
        <w:t xml:space="preserve">is serving his fourth term </w:t>
      </w:r>
      <w:r w:rsidR="0083038D">
        <w:t>represen</w:t>
      </w:r>
      <w:r>
        <w:t>ting</w:t>
      </w:r>
      <w:r w:rsidR="0083038D">
        <w:t xml:space="preserve"> California’s 17th Congressional District located in the heart of Silicon Valley</w:t>
      </w:r>
      <w:r>
        <w:t>; and</w:t>
      </w:r>
    </w:p>
    <w:p w:rsidR="00717A78" w:rsidP="0083038D" w:rsidRDefault="00717A78" w14:paraId="20D1F37F" w14:textId="77777777">
      <w:pPr>
        <w:pStyle w:val="scresolutionwhereas"/>
      </w:pPr>
    </w:p>
    <w:p w:rsidR="0083038D" w:rsidP="0083038D" w:rsidRDefault="00717A78" w14:paraId="541A8B46" w14:textId="0740798B">
      <w:pPr>
        <w:pStyle w:val="scresolutionwhereas"/>
      </w:pPr>
      <w:bookmarkStart w:name="wa_ab83786ba" w:id="7"/>
      <w:r>
        <w:lastRenderedPageBreak/>
        <w:t>W</w:t>
      </w:r>
      <w:bookmarkEnd w:id="7"/>
      <w:r>
        <w:t>hereas, Representative Khanna</w:t>
      </w:r>
      <w:r w:rsidR="0083038D">
        <w:t xml:space="preserve"> serves on the House Armed Services Committee</w:t>
      </w:r>
      <w:r w:rsidR="000042A7">
        <w:t>;</w:t>
      </w:r>
      <w:r w:rsidR="0083038D">
        <w:t xml:space="preserve"> as ranking member of the Subcommittee on Cyber, Innovative Technologies and Information Systems (CITI)</w:t>
      </w:r>
      <w:r w:rsidR="000042A7">
        <w:t>;</w:t>
      </w:r>
      <w:r w:rsidR="0083038D">
        <w:t xml:space="preserve"> </w:t>
      </w:r>
      <w:r>
        <w:t xml:space="preserve">as </w:t>
      </w:r>
      <w:r w:rsidR="0083038D">
        <w:t>cochair of the Congressional Caucus on India and Indian Americans</w:t>
      </w:r>
      <w:r w:rsidR="000042A7">
        <w:t>;</w:t>
      </w:r>
      <w:r w:rsidR="0083038D">
        <w:t xml:space="preserve"> </w:t>
      </w:r>
      <w:r>
        <w:t xml:space="preserve">as </w:t>
      </w:r>
      <w:r w:rsidR="0083038D">
        <w:t>a member of the Select Committee on the Strategic Competition between the United States and the Chinese Communist Party</w:t>
      </w:r>
      <w:r w:rsidR="000042A7">
        <w:t>;</w:t>
      </w:r>
      <w:r w:rsidR="0083038D">
        <w:t xml:space="preserve"> and on the Oversight and Accountability </w:t>
      </w:r>
      <w:r>
        <w:t>C</w:t>
      </w:r>
      <w:r w:rsidR="0083038D">
        <w:t>ommittee</w:t>
      </w:r>
      <w:r>
        <w:t>; and</w:t>
      </w:r>
    </w:p>
    <w:p w:rsidR="00717A78" w:rsidP="0083038D" w:rsidRDefault="00717A78" w14:paraId="169576B1" w14:textId="77777777">
      <w:pPr>
        <w:pStyle w:val="scresolutionwhereas"/>
      </w:pPr>
    </w:p>
    <w:p w:rsidR="0083038D" w:rsidP="0083038D" w:rsidRDefault="00717A78" w14:paraId="195DE615" w14:textId="652DC731">
      <w:pPr>
        <w:pStyle w:val="scresolutionwhereas"/>
      </w:pPr>
      <w:bookmarkStart w:name="wa_0022859e1" w:id="8"/>
      <w:r>
        <w:t>W</w:t>
      </w:r>
      <w:bookmarkEnd w:id="8"/>
      <w:r>
        <w:t>hereas, h</w:t>
      </w:r>
      <w:r w:rsidR="0083038D">
        <w:t xml:space="preserve">e has worked across the aisle to </w:t>
      </w:r>
      <w:r>
        <w:t>produce</w:t>
      </w:r>
      <w:r w:rsidR="0083038D">
        <w:t xml:space="preserve"> legislation t</w:t>
      </w:r>
      <w:r>
        <w:t>hat will</w:t>
      </w:r>
      <w:r w:rsidR="0083038D">
        <w:t xml:space="preserve"> invest in science and technology</w:t>
      </w:r>
      <w:r w:rsidR="00005188">
        <w:t>,</w:t>
      </w:r>
      <w:r w:rsidR="0083038D">
        <w:t xml:space="preserve"> creat</w:t>
      </w:r>
      <w:r>
        <w:t>ing</w:t>
      </w:r>
      <w:r w:rsidR="0083038D">
        <w:t xml:space="preserve"> millions of good</w:t>
      </w:r>
      <w:r w:rsidR="00005188">
        <w:t>-</w:t>
      </w:r>
      <w:r w:rsidR="0083038D">
        <w:t>paying tech jobs and revitaliz</w:t>
      </w:r>
      <w:r>
        <w:t>ing</w:t>
      </w:r>
      <w:r w:rsidR="0083038D">
        <w:t xml:space="preserve"> American manufacturing and production.</w:t>
      </w:r>
      <w:r w:rsidR="00005188">
        <w:t xml:space="preserve"> </w:t>
      </w:r>
      <w:r w:rsidR="0083038D">
        <w:t xml:space="preserve"> </w:t>
      </w:r>
      <w:r w:rsidR="00005188">
        <w:t>He</w:t>
      </w:r>
      <w:r w:rsidR="0083038D">
        <w:t xml:space="preserve"> authored the Endless Frontier Act which formed the basis for the sweeping CHIPS and Science Act signed into law by President Biden</w:t>
      </w:r>
      <w:r>
        <w:t>; and</w:t>
      </w:r>
    </w:p>
    <w:p w:rsidR="00717A78" w:rsidP="0083038D" w:rsidRDefault="00717A78" w14:paraId="0E348AEB" w14:textId="77777777">
      <w:pPr>
        <w:pStyle w:val="scresolutionwhereas"/>
      </w:pPr>
    </w:p>
    <w:p w:rsidR="0083038D" w:rsidP="0083038D" w:rsidRDefault="00717A78" w14:paraId="42506B73" w14:textId="2D2CF8A8">
      <w:pPr>
        <w:pStyle w:val="scresolutionwhereas"/>
      </w:pPr>
      <w:bookmarkStart w:name="wa_cc67eec5b" w:id="9"/>
      <w:r>
        <w:t>W</w:t>
      </w:r>
      <w:bookmarkEnd w:id="9"/>
      <w:r>
        <w:t>hereas, a</w:t>
      </w:r>
      <w:r w:rsidR="0083038D">
        <w:t xml:space="preserve">s </w:t>
      </w:r>
      <w:r w:rsidR="0017767B">
        <w:t>c</w:t>
      </w:r>
      <w:r w:rsidR="0083038D">
        <w:t xml:space="preserve">hair of the House Oversight and Reform Environmental Subcommittee, </w:t>
      </w:r>
      <w:r w:rsidRPr="00717A78">
        <w:t xml:space="preserve">Representative </w:t>
      </w:r>
      <w:r w:rsidR="0083038D">
        <w:t xml:space="preserve">Khanna brought the CEOs of six major fossil fuel companies before Congress to testify under oath about climate disinformation for the first time in history. </w:t>
      </w:r>
      <w:r w:rsidR="0017767B">
        <w:t xml:space="preserve"> </w:t>
      </w:r>
      <w:r w:rsidR="0083038D">
        <w:t xml:space="preserve">He also held hearings to investigate the health harms associated with leaded aviation fuel, </w:t>
      </w:r>
      <w:r w:rsidR="0017767B">
        <w:t xml:space="preserve">to </w:t>
      </w:r>
      <w:r w:rsidR="0083038D">
        <w:t>implement better wildfire preparation measures, and</w:t>
      </w:r>
      <w:r w:rsidR="0017767B">
        <w:t xml:space="preserve"> to</w:t>
      </w:r>
      <w:r w:rsidR="0083038D">
        <w:t xml:space="preserve"> protect America’s food supply from threats posed by climate change.</w:t>
      </w:r>
      <w:r w:rsidR="0017767B">
        <w:t xml:space="preserve"> </w:t>
      </w:r>
      <w:r w:rsidR="0083038D">
        <w:t xml:space="preserve"> During the Inflation Reduction Act negotiations, </w:t>
      </w:r>
      <w:r w:rsidR="0017767B">
        <w:t>he</w:t>
      </w:r>
      <w:r w:rsidR="0083038D">
        <w:t xml:space="preserve"> played a key role in ensur</w:t>
      </w:r>
      <w:r w:rsidR="000042A7">
        <w:t>ing</w:t>
      </w:r>
      <w:r w:rsidR="0083038D">
        <w:t xml:space="preserve"> </w:t>
      </w:r>
      <w:r w:rsidR="00A73783">
        <w:t xml:space="preserve">retention of </w:t>
      </w:r>
      <w:r w:rsidR="0083038D">
        <w:t>important climate provisions</w:t>
      </w:r>
      <w:r w:rsidR="0017767B">
        <w:t>; and</w:t>
      </w:r>
    </w:p>
    <w:p w:rsidR="0017767B" w:rsidP="0083038D" w:rsidRDefault="0017767B" w14:paraId="66985308" w14:textId="7302394D">
      <w:pPr>
        <w:pStyle w:val="scresolutionwhereas"/>
      </w:pPr>
    </w:p>
    <w:p w:rsidR="0083038D" w:rsidP="0083038D" w:rsidRDefault="0017767B" w14:paraId="223700FB" w14:textId="241609E9">
      <w:pPr>
        <w:pStyle w:val="scresolutionwhereas"/>
      </w:pPr>
      <w:bookmarkStart w:name="wa_b34ad19d4" w:id="10"/>
      <w:r>
        <w:t>W</w:t>
      </w:r>
      <w:bookmarkEnd w:id="10"/>
      <w:r>
        <w:t>hereas, dedica</w:t>
      </w:r>
      <w:r w:rsidR="0083038D">
        <w:t>ted to advanc</w:t>
      </w:r>
      <w:r w:rsidR="00A73783">
        <w:t>ing</w:t>
      </w:r>
      <w:r w:rsidR="0083038D">
        <w:t xml:space="preserve"> a foreign policy of military restraint and diplomatic engagement</w:t>
      </w:r>
      <w:r>
        <w:t xml:space="preserve">, he believes the nation </w:t>
      </w:r>
      <w:r w:rsidRPr="0017767B">
        <w:t>should invest in priorities at home</w:t>
      </w:r>
      <w:r>
        <w:t>, such as</w:t>
      </w:r>
      <w:r w:rsidRPr="0017767B">
        <w:t xml:space="preserve"> Medicare for </w:t>
      </w:r>
      <w:r>
        <w:t>a</w:t>
      </w:r>
      <w:r w:rsidRPr="0017767B">
        <w:t>ll, affordable childcare</w:t>
      </w:r>
      <w:r>
        <w:t>,</w:t>
      </w:r>
      <w:r w:rsidRPr="0017767B">
        <w:t xml:space="preserve"> and free public college and vocational school</w:t>
      </w:r>
      <w:r>
        <w:t>, rather than</w:t>
      </w:r>
      <w:r w:rsidR="0083038D">
        <w:t xml:space="preserve"> spending trillions on wars overseas</w:t>
      </w:r>
      <w:r>
        <w:t>; and</w:t>
      </w:r>
    </w:p>
    <w:p w:rsidR="0017767B" w:rsidP="0083038D" w:rsidRDefault="0017767B" w14:paraId="39026D3B" w14:textId="77777777">
      <w:pPr>
        <w:pStyle w:val="scresolutionwhereas"/>
      </w:pPr>
    </w:p>
    <w:p w:rsidR="0017767B" w:rsidP="0083038D" w:rsidRDefault="0017767B" w14:paraId="3C24D8F6" w14:textId="3D8F08D4">
      <w:pPr>
        <w:pStyle w:val="scresolutionwhereas"/>
      </w:pPr>
      <w:bookmarkStart w:name="wa_487797258" w:id="11"/>
      <w:r>
        <w:t>W</w:t>
      </w:r>
      <w:bookmarkEnd w:id="11"/>
      <w:r>
        <w:t xml:space="preserve">hereas, </w:t>
      </w:r>
      <w:r w:rsidRPr="0017767B">
        <w:t xml:space="preserve">Representative </w:t>
      </w:r>
      <w:r w:rsidR="0083038D">
        <w:t>Khanna is a strong supporter of the labor movement and has pushed for policies like the PRO Act to ensure that no one with a full</w:t>
      </w:r>
      <w:r w:rsidR="00801242">
        <w:t>-</w:t>
      </w:r>
      <w:r w:rsidR="0083038D">
        <w:t>time job needs to rely on food stamps, housing vouchers, or other welfare.</w:t>
      </w:r>
      <w:r>
        <w:t xml:space="preserve"> </w:t>
      </w:r>
      <w:r w:rsidR="0083038D">
        <w:t xml:space="preserve"> He is one of a few members of Congress to refuse contributions from PACs and lobbyists. He supports a </w:t>
      </w:r>
      <w:r>
        <w:t>twelve-</w:t>
      </w:r>
      <w:r w:rsidR="0083038D">
        <w:t>year</w:t>
      </w:r>
      <w:r w:rsidR="0081418A">
        <w:t>-</w:t>
      </w:r>
      <w:r w:rsidR="0083038D">
        <w:t xml:space="preserve">term limit for </w:t>
      </w:r>
      <w:r>
        <w:t>m</w:t>
      </w:r>
      <w:r w:rsidR="0083038D">
        <w:t xml:space="preserve">embers of Congress, </w:t>
      </w:r>
      <w:r>
        <w:t>eighteen</w:t>
      </w:r>
      <w:r w:rsidR="0083038D">
        <w:t xml:space="preserve"> years for Supreme Court </w:t>
      </w:r>
      <w:r>
        <w:t>j</w:t>
      </w:r>
      <w:r w:rsidR="0083038D">
        <w:t>ustices, and a constitutional amendment to overturn Citizens United</w:t>
      </w:r>
      <w:r>
        <w:t>; and</w:t>
      </w:r>
    </w:p>
    <w:p w:rsidR="0017767B" w:rsidP="0083038D" w:rsidRDefault="0017767B" w14:paraId="406D1713" w14:textId="77777777">
      <w:pPr>
        <w:pStyle w:val="scresolutionwhereas"/>
      </w:pPr>
    </w:p>
    <w:p w:rsidR="008A7625" w:rsidP="00843D27" w:rsidRDefault="00005188" w14:paraId="44F28955" w14:textId="3B6001CA">
      <w:pPr>
        <w:pStyle w:val="scresolutionwhereas"/>
      </w:pPr>
      <w:bookmarkStart w:name="wa_7ad8eec66" w:id="12"/>
      <w:r>
        <w:t>W</w:t>
      </w:r>
      <w:bookmarkEnd w:id="12"/>
      <w:r>
        <w:t>hereas, h</w:t>
      </w:r>
      <w:r w:rsidR="0083038D">
        <w:t xml:space="preserve">e has </w:t>
      </w:r>
      <w:r>
        <w:t>authored</w:t>
      </w:r>
      <w:r w:rsidR="0083038D">
        <w:t xml:space="preserve"> two books</w:t>
      </w:r>
      <w:r>
        <w:t>,</w:t>
      </w:r>
      <w:r w:rsidR="0083038D">
        <w:t xml:space="preserve"> </w:t>
      </w:r>
      <w:r w:rsidRPr="00005188" w:rsidR="0083038D">
        <w:rPr>
          <w:i/>
          <w:iCs/>
        </w:rPr>
        <w:t xml:space="preserve">Entrepreneurial Nation: Why </w:t>
      </w:r>
      <w:r w:rsidR="00801242">
        <w:rPr>
          <w:i/>
          <w:iCs/>
        </w:rPr>
        <w:t>M</w:t>
      </w:r>
      <w:r w:rsidRPr="00005188" w:rsidR="0083038D">
        <w:rPr>
          <w:i/>
          <w:iCs/>
        </w:rPr>
        <w:t xml:space="preserve">anufacturing is </w:t>
      </w:r>
      <w:r w:rsidR="00801242">
        <w:rPr>
          <w:i/>
          <w:iCs/>
        </w:rPr>
        <w:t>S</w:t>
      </w:r>
      <w:r w:rsidRPr="00005188" w:rsidR="0083038D">
        <w:rPr>
          <w:i/>
          <w:iCs/>
        </w:rPr>
        <w:t xml:space="preserve">till </w:t>
      </w:r>
      <w:r w:rsidR="00801242">
        <w:rPr>
          <w:i/>
          <w:iCs/>
        </w:rPr>
        <w:t>K</w:t>
      </w:r>
      <w:r w:rsidRPr="00005188" w:rsidR="0083038D">
        <w:rPr>
          <w:i/>
          <w:iCs/>
        </w:rPr>
        <w:t xml:space="preserve">ey to America’s </w:t>
      </w:r>
      <w:r w:rsidR="00801242">
        <w:rPr>
          <w:i/>
          <w:iCs/>
        </w:rPr>
        <w:t>F</w:t>
      </w:r>
      <w:r w:rsidRPr="00005188" w:rsidR="0083038D">
        <w:rPr>
          <w:i/>
          <w:iCs/>
        </w:rPr>
        <w:t>uture</w:t>
      </w:r>
      <w:r w:rsidR="0083038D">
        <w:t xml:space="preserve"> and </w:t>
      </w:r>
      <w:r w:rsidRPr="00005188" w:rsidR="0083038D">
        <w:rPr>
          <w:i/>
          <w:iCs/>
        </w:rPr>
        <w:t>Dignity in a Digital Age</w:t>
      </w:r>
      <w:r w:rsidR="0083038D">
        <w:t>.</w:t>
      </w:r>
      <w:r>
        <w:t xml:space="preserve">  </w:t>
      </w:r>
      <w:r w:rsidR="0083038D">
        <w:t xml:space="preserve">In his free time, </w:t>
      </w:r>
      <w:r>
        <w:t>he</w:t>
      </w:r>
      <w:r w:rsidR="0083038D">
        <w:t xml:space="preserve"> enjoys cheering for the Golden State Warriors, watching movies, and traveling. </w:t>
      </w:r>
      <w:r>
        <w:t xml:space="preserve"> </w:t>
      </w:r>
      <w:r w:rsidR="0083038D">
        <w:t xml:space="preserve">He </w:t>
      </w:r>
      <w:r w:rsidRPr="00005188">
        <w:t>and his wife</w:t>
      </w:r>
      <w:r>
        <w:t>,</w:t>
      </w:r>
      <w:r w:rsidRPr="00005188">
        <w:t xml:space="preserve"> </w:t>
      </w:r>
      <w:proofErr w:type="spellStart"/>
      <w:r w:rsidRPr="00005188">
        <w:t>Ritu</w:t>
      </w:r>
      <w:proofErr w:type="spellEnd"/>
      <w:r>
        <w:t>, live in</w:t>
      </w:r>
      <w:r w:rsidR="0083038D">
        <w:t xml:space="preserve"> Fremont</w:t>
      </w:r>
      <w:r>
        <w:t xml:space="preserve">, California, with their </w:t>
      </w:r>
      <w:r w:rsidR="0083038D">
        <w:t>two young children</w:t>
      </w:r>
      <w:r w:rsidR="00A73783">
        <w:t xml:space="preserve">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4036B48">
      <w:pPr>
        <w:pStyle w:val="scresolutionbody"/>
      </w:pPr>
      <w:bookmarkStart w:name="up_012d818fc" w:id="13"/>
      <w:r w:rsidRPr="00040E43">
        <w:t>B</w:t>
      </w:r>
      <w:bookmarkEnd w:id="1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11A2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E7BCD5D">
      <w:pPr>
        <w:pStyle w:val="scresolutionmembers"/>
      </w:pPr>
      <w:bookmarkStart w:name="up_c83c82640" w:id="14"/>
      <w:r w:rsidRPr="00040E43">
        <w:t>T</w:t>
      </w:r>
      <w:bookmarkEnd w:id="1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11A2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A73783" w:rsidR="00A73783">
        <w:t xml:space="preserve">recognize and </w:t>
      </w:r>
      <w:r w:rsidRPr="00A73783" w:rsidR="00A73783">
        <w:lastRenderedPageBreak/>
        <w:t xml:space="preserve">honor Ro Khanna, United States congressman from the State </w:t>
      </w:r>
      <w:r w:rsidR="00A73783">
        <w:t>o</w:t>
      </w:r>
      <w:r w:rsidRPr="00A73783" w:rsidR="00A73783">
        <w:t>f California’s 17th Congressional District.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8F6CBC9">
      <w:pPr>
        <w:pStyle w:val="scresolutionbody"/>
      </w:pPr>
      <w:bookmarkStart w:name="up_26608ba43" w:id="15"/>
      <w:r w:rsidRPr="00040E43">
        <w:t>B</w:t>
      </w:r>
      <w:bookmarkEnd w:id="15"/>
      <w:r w:rsidRPr="00040E43">
        <w:t>e it further resolved that a copy of this resolution be presented to</w:t>
      </w:r>
      <w:r w:rsidRPr="00040E43" w:rsidR="00B9105E">
        <w:t xml:space="preserve"> </w:t>
      </w:r>
      <w:r w:rsidR="00A73783">
        <w:t>the Honorable Ro Khanna.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533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9DE107D" w:rsidR="007003E1" w:rsidRDefault="00BF5E3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75A89">
              <w:t>[4176]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75A8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2A7"/>
    <w:rsid w:val="00005188"/>
    <w:rsid w:val="00007116"/>
    <w:rsid w:val="00011869"/>
    <w:rsid w:val="00015CD6"/>
    <w:rsid w:val="00032E86"/>
    <w:rsid w:val="00040E43"/>
    <w:rsid w:val="00064A1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767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2B93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5A89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405F"/>
    <w:rsid w:val="0057560B"/>
    <w:rsid w:val="00577C6C"/>
    <w:rsid w:val="005834ED"/>
    <w:rsid w:val="005A62FE"/>
    <w:rsid w:val="005C2FE2"/>
    <w:rsid w:val="005C782C"/>
    <w:rsid w:val="005E2BC9"/>
    <w:rsid w:val="00605102"/>
    <w:rsid w:val="006053F5"/>
    <w:rsid w:val="00611909"/>
    <w:rsid w:val="00611A2A"/>
    <w:rsid w:val="006215AA"/>
    <w:rsid w:val="00627DCA"/>
    <w:rsid w:val="00664F79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7A7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01242"/>
    <w:rsid w:val="00810EED"/>
    <w:rsid w:val="0081418A"/>
    <w:rsid w:val="0081789F"/>
    <w:rsid w:val="0083038D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145C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3783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50A2"/>
    <w:rsid w:val="00BF5E3F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67B8"/>
    <w:rsid w:val="00C92819"/>
    <w:rsid w:val="00C93C2C"/>
    <w:rsid w:val="00CC6B7B"/>
    <w:rsid w:val="00CD2089"/>
    <w:rsid w:val="00CD2C94"/>
    <w:rsid w:val="00CE4EE6"/>
    <w:rsid w:val="00D1567E"/>
    <w:rsid w:val="00D31310"/>
    <w:rsid w:val="00D32A3F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3365"/>
    <w:rsid w:val="00E658FD"/>
    <w:rsid w:val="00E92EEF"/>
    <w:rsid w:val="00E97AB4"/>
    <w:rsid w:val="00EA00E4"/>
    <w:rsid w:val="00EA150E"/>
    <w:rsid w:val="00EA7977"/>
    <w:rsid w:val="00EF2368"/>
    <w:rsid w:val="00EF5F4D"/>
    <w:rsid w:val="00F02C5C"/>
    <w:rsid w:val="00F24442"/>
    <w:rsid w:val="00F24DCF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67B8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064A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064A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064A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064A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064A1C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064A1C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064A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064A1C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064A1C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064A1C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064A1C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064A1C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064A1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064A1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064A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064A1C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064A1C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064A1C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76&amp;session=125&amp;summary=B" TargetMode="External" Id="R3ebc37b3e3754795" /><Relationship Type="http://schemas.openxmlformats.org/officeDocument/2006/relationships/hyperlink" Target="https://www.scstatehouse.gov/sess125_2023-2024/prever/4176_20230328.docx" TargetMode="External" Id="Rd9f03b6c9a904865" /><Relationship Type="http://schemas.openxmlformats.org/officeDocument/2006/relationships/hyperlink" Target="https://www.scstatehouse.gov/sess125_2023-2024/prever/4176_20230405.docx" TargetMode="External" Id="Raa5afca2b7494a9d" /><Relationship Type="http://schemas.openxmlformats.org/officeDocument/2006/relationships/hyperlink" Target="h:\hj\20230328.docx" TargetMode="External" Id="R0038cdede1e9497f" /><Relationship Type="http://schemas.openxmlformats.org/officeDocument/2006/relationships/hyperlink" Target="h:\hj\20230328.docx" TargetMode="External" Id="Raddd2f155ad04f11" /><Relationship Type="http://schemas.openxmlformats.org/officeDocument/2006/relationships/hyperlink" Target="h:\hj\20230405.docx" TargetMode="External" Id="R63b709304f1441fd" /><Relationship Type="http://schemas.openxmlformats.org/officeDocument/2006/relationships/hyperlink" Target="h:\hj\20230406.docx" TargetMode="External" Id="Rde8a3c4b00e743c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F77CF4EDC40E1AD7A4A2C5FE7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0086E-78E5-4D2D-B317-C1FCB6BC65D6}"/>
      </w:docPartPr>
      <w:docPartBody>
        <w:p w:rsidR="00000000" w:rsidRDefault="00407105" w:rsidP="00407105">
          <w:pPr>
            <w:pStyle w:val="3B0F77CF4EDC40E1AD7A4A2C5FE7D85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07105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105"/>
    <w:rPr>
      <w:color w:val="808080"/>
    </w:rPr>
  </w:style>
  <w:style w:type="paragraph" w:customStyle="1" w:styleId="3B0F77CF4EDC40E1AD7A4A2C5FE7D85B">
    <w:name w:val="3B0F77CF4EDC40E1AD7A4A2C5FE7D85B"/>
    <w:rsid w:val="00407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d9c4526f-f68f-4448-8278-4e8c3322af8c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2023-03-28T00:00:00-04:00</T_BILL_DT_VERSION>
  <T_BILL_D_HOUSEINTRODATE>2023-03-28</T_BILL_D_HOUSEINTRODATE>
  <T_BILL_D_INTRODATE>2023-03-28</T_BILL_D_INTRODATE>
  <T_BILL_N_INTERNALVERSIONNUMBER>1</T_BILL_N_INTERNALVERSIONNUMBER>
  <T_BILL_N_SESSION>125</T_BILL_N_SESSION>
  <T_BILL_N_VERSIONNUMBER>1</T_BILL_N_VERSIONNUMBER>
  <T_BILL_N_YEAR>2023</T_BILL_N_YEAR>
  <T_BILL_REQUEST_REQUEST>2ff3475c-9c7e-43f8-822e-2dfa9c78438c</T_BILL_REQUEST_REQUEST>
  <T_BILL_R_ORIGINALDRAFT>02c97af4-a553-436d-b1f1-ea6e4fd5b65c</T_BILL_R_ORIGINALDRAFT>
  <T_BILL_SPONSOR_SPONSOR>9e03d451-e249-472d-9cc8-9ab13af8b790</T_BILL_SPONSOR_SPONSOR>
  <T_BILL_T_BILLNAME>[4176]</T_BILL_T_BILLNAME>
  <T_BILL_T_BILLNUMBER>4176</T_BILL_T_BILLNUMBER>
  <T_BILL_T_BILLTITLE>to recognize and honor Ro Khanna, United States congressman from the State of California’s 17th Congressional District.</T_BILL_T_BILLTITLE>
  <T_BILL_T_CHAMBER>house</T_BILL_T_CHAMBER>
  <T_BILL_T_FILENAME> </T_BILL_T_FILENAME>
  <T_BILL_T_LEGTYPE>resolution</T_BILL_T_LEGTYPE>
  <T_BILL_T_SUBJECT>Honor Congressman Ro Khanna.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17D638-2FF8-4FCE-A14F-966396576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4558</Characters>
  <Application>Microsoft Office Word</Application>
  <DocSecurity>0</DocSecurity>
  <Lines>101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Danny Crook</cp:lastModifiedBy>
  <cp:revision>3</cp:revision>
  <cp:lastPrinted>2023-03-28T13:24:00Z</cp:lastPrinted>
  <dcterms:created xsi:type="dcterms:W3CDTF">2023-04-05T19:11:00Z</dcterms:created>
  <dcterms:modified xsi:type="dcterms:W3CDTF">2023-04-05T19:11:00Z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