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West, G.M. Smith, W. Newton, Bannister, Gagnon and Leber</w:t>
      </w:r>
    </w:p>
    <w:p>
      <w:pPr>
        <w:widowControl w:val="false"/>
        <w:spacing w:after="0"/>
        <w:jc w:val="left"/>
      </w:pPr>
      <w:r>
        <w:rPr>
          <w:rFonts w:ascii="Times New Roman"/>
          <w:sz w:val="22"/>
        </w:rPr>
        <w:t xml:space="preserve">Document Path: LC-0284CM23.docx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Overtaking and passing another vehicle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5ed1bf7fb0c645a8">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Education and Public Works</w:t>
      </w:r>
      <w:r>
        <w:t xml:space="preserve"> (</w:t>
      </w:r>
      <w:hyperlink w:history="true" r:id="Rced66af85f06428d">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cff4f5a2596f40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500b29952740c0">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4382C" w:rsidRDefault="00432135" w14:paraId="47642A99" w14:textId="0E16885E">
      <w:pPr>
        <w:pStyle w:val="scemptylineheader"/>
      </w:pPr>
    </w:p>
    <w:p w:rsidRPr="00BB0725" w:rsidR="00A73EFA" w:rsidP="0014382C" w:rsidRDefault="00A73EFA" w14:paraId="7B72410E" w14:textId="117A35C0">
      <w:pPr>
        <w:pStyle w:val="scemptylineheader"/>
      </w:pPr>
    </w:p>
    <w:p w:rsidRPr="00BB0725" w:rsidR="00A73EFA" w:rsidP="0014382C" w:rsidRDefault="00A73EFA" w14:paraId="6AD935C9" w14:textId="186CB1B0">
      <w:pPr>
        <w:pStyle w:val="scemptylineheader"/>
      </w:pPr>
    </w:p>
    <w:p w:rsidRPr="00DF3B44" w:rsidR="00A73EFA" w:rsidP="0014382C" w:rsidRDefault="00A73EFA" w14:paraId="51A98227" w14:textId="1CE9637D">
      <w:pPr>
        <w:pStyle w:val="scemptylineheader"/>
      </w:pPr>
    </w:p>
    <w:p w:rsidRPr="00DF3B44" w:rsidR="00A73EFA" w:rsidP="0014382C" w:rsidRDefault="00A73EFA" w14:paraId="3858851A" w14:textId="409A6EE1">
      <w:pPr>
        <w:pStyle w:val="scemptylineheader"/>
      </w:pPr>
    </w:p>
    <w:p w:rsidRPr="00DF3B44" w:rsidR="00A73EFA" w:rsidP="0014382C" w:rsidRDefault="00A73EFA" w14:paraId="4E3DDE20" w14:textId="7F9C779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26983" w14:paraId="40FEFADA" w14:textId="0DBEDE7B">
          <w:pPr>
            <w:pStyle w:val="scbilltitle"/>
            <w:tabs>
              <w:tab w:val="left" w:pos="2104"/>
            </w:tabs>
          </w:pPr>
          <w:r>
            <w:t xml:space="preserve">TO AMEND THE SOUTH CAROLINA CODE OF LAWS BY AMENDING SECTION 56-5-1885, RELATING TO OVERTAKING AND PASSING OTHER VEHICLES IN THE FARTHEST LEFT-HAND LANE, SO AS TO INCREASE THE FINE FOR VIOLATIONS FROM TWENTY-FIVE DOLLARS TO TWO HUNDRED DOLLARS AND </w:t>
          </w:r>
          <w:r w:rsidR="004901F5">
            <w:t xml:space="preserve">to </w:t>
          </w:r>
          <w:r>
            <w:t>PROVIDE TWO POINTS MUST BE ASSESSED AGAINST THE VIOLATOR</w:t>
          </w:r>
          <w:r w:rsidR="00381369">
            <w:t>’</w:t>
          </w:r>
          <w:r>
            <w:t>S MOTOR VEHICLE OPERATING RECORD; AND BY AMENDING SECTION 56-1-720, RELATING TO POINTS THAT MAY BE ASSESSED AGAINST A PERSON</w:t>
          </w:r>
          <w:r w:rsidR="00381369">
            <w:t>’</w:t>
          </w:r>
          <w:r>
            <w:t>S DRIVING RECORD FOR MOTOR VEHICLE VIOLATIONS, SO AS TO PROVIDE UNLAWFUL DRIVING IN THE F</w:t>
          </w:r>
          <w:r w:rsidR="0043639D">
            <w:t>a</w:t>
          </w:r>
          <w:r>
            <w:t>RTHEST LEFT-HAND LANE IS A TWO</w:t>
          </w:r>
          <w:r w:rsidR="006100C9">
            <w:t>-</w:t>
          </w:r>
          <w:r>
            <w:t>POINT VIOLATION.</w:t>
          </w:r>
        </w:p>
      </w:sdtContent>
    </w:sdt>
    <w:bookmarkStart w:name="at_c21eefaf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53548644" w:id="1"/>
      <w:r w:rsidRPr="0094541D">
        <w:t>B</w:t>
      </w:r>
      <w:bookmarkEnd w:id="1"/>
      <w:r w:rsidRPr="0094541D">
        <w:t>e it enacted by the General Assembly of the State of South Carolina:</w:t>
      </w:r>
    </w:p>
    <w:p w:rsidR="00351A2D" w:rsidP="00351A2D" w:rsidRDefault="00351A2D" w14:paraId="15782F24" w14:textId="77777777">
      <w:pPr>
        <w:pStyle w:val="scemptyline"/>
      </w:pPr>
    </w:p>
    <w:p w:rsidR="00351A2D" w:rsidP="00351A2D" w:rsidRDefault="00351A2D" w14:paraId="306C862B" w14:textId="7F1BD15C">
      <w:pPr>
        <w:pStyle w:val="scdirectionallanguage"/>
      </w:pPr>
      <w:bookmarkStart w:name="bs_num_1_70d4dae9b" w:id="2"/>
      <w:r>
        <w:t>S</w:t>
      </w:r>
      <w:bookmarkEnd w:id="2"/>
      <w:r>
        <w:t>ECTION 1.</w:t>
      </w:r>
      <w:r>
        <w:tab/>
      </w:r>
      <w:bookmarkStart w:name="dl_a1199bd30" w:id="3"/>
      <w:r>
        <w:t>S</w:t>
      </w:r>
      <w:bookmarkEnd w:id="3"/>
      <w:r>
        <w:t>ection 56-5-1885(E) of the S.C. Code is amended to read:</w:t>
      </w:r>
    </w:p>
    <w:p w:rsidR="00351A2D" w:rsidP="00351A2D" w:rsidRDefault="00351A2D" w14:paraId="699FF57B" w14:textId="77777777">
      <w:pPr>
        <w:pStyle w:val="scemptyline"/>
      </w:pPr>
    </w:p>
    <w:p w:rsidR="00351A2D" w:rsidP="00351A2D" w:rsidRDefault="00351A2D" w14:paraId="04A6015C" w14:textId="1812A2E2">
      <w:pPr>
        <w:pStyle w:val="sccodifiedsection"/>
      </w:pPr>
      <w:bookmarkStart w:name="cs_T56C5N1885_b803d3ada" w:id="4"/>
      <w:r>
        <w:tab/>
      </w:r>
      <w:bookmarkStart w:name="ss_T56C5N1885SE_lv1_6e6ef7c88" w:id="5"/>
      <w:bookmarkEnd w:id="4"/>
      <w:r>
        <w:t>(</w:t>
      </w:r>
      <w:bookmarkEnd w:id="5"/>
      <w:r>
        <w:t>E)</w:t>
      </w:r>
      <w:bookmarkStart w:name="ss_T56C5N1885S1_lv2_fa3c80b3a" w:id="6"/>
      <w:r>
        <w:t>(</w:t>
      </w:r>
      <w:bookmarkEnd w:id="6"/>
      <w:r>
        <w:t xml:space="preserve">1) A person who is adjudicated to be in violation of the provisions of this section must be fined not more than </w:t>
      </w:r>
      <w:r>
        <w:rPr>
          <w:rStyle w:val="scstrike"/>
        </w:rPr>
        <w:t>twenty-five</w:t>
      </w:r>
      <w:r>
        <w:rPr>
          <w:rStyle w:val="scinsert"/>
        </w:rPr>
        <w:t>two hundred</w:t>
      </w:r>
      <w:r>
        <w:t xml:space="preserve"> dollars, no part of which may be suspended</w:t>
      </w:r>
      <w:r>
        <w:rPr>
          <w:rStyle w:val="scinsert"/>
        </w:rPr>
        <w:t xml:space="preserve"> and must have two points assessed against his motor vehicle operating record</w:t>
      </w:r>
      <w:r>
        <w:t>.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 Notwithstanding Section 56-1-640, a violation of this section must not be:</w:t>
      </w:r>
    </w:p>
    <w:p w:rsidR="00351A2D" w:rsidP="00351A2D" w:rsidRDefault="00351A2D" w14:paraId="570215F3" w14:textId="77777777">
      <w:pPr>
        <w:pStyle w:val="sccodifiedsection"/>
      </w:pPr>
      <w:r>
        <w:tab/>
      </w:r>
      <w:r>
        <w:tab/>
      </w:r>
      <w:r>
        <w:tab/>
      </w:r>
      <w:bookmarkStart w:name="ss_T56C5N1885Sa_lv3_3ce4ec41a" w:id="7"/>
      <w:r>
        <w:t>(</w:t>
      </w:r>
      <w:bookmarkEnd w:id="7"/>
      <w:r>
        <w:t>a) included in the offender's motor vehicle records maintained by the Department of Motor Vehicles;</w:t>
      </w:r>
    </w:p>
    <w:p w:rsidR="00351A2D" w:rsidP="00351A2D" w:rsidRDefault="00351A2D" w14:paraId="51DEF9CF" w14:textId="28C623A9">
      <w:pPr>
        <w:pStyle w:val="sccodifiedsection"/>
      </w:pPr>
      <w:r>
        <w:tab/>
      </w:r>
      <w:r>
        <w:tab/>
      </w:r>
      <w:r>
        <w:tab/>
      </w:r>
      <w:bookmarkStart w:name="ss_T56C5N1885Sb_lv3_25386577e" w:id="8"/>
      <w:r>
        <w:t>(</w:t>
      </w:r>
      <w:bookmarkEnd w:id="8"/>
      <w:r>
        <w:t>b) included in the criminal records maintained by SLED; or</w:t>
      </w:r>
    </w:p>
    <w:p w:rsidR="00351A2D" w:rsidP="00351A2D" w:rsidRDefault="00351A2D" w14:paraId="2D1DF15B" w14:textId="77777777">
      <w:pPr>
        <w:pStyle w:val="sccodifiedsection"/>
      </w:pPr>
      <w:r>
        <w:tab/>
      </w:r>
      <w:r>
        <w:tab/>
      </w:r>
      <w:r>
        <w:tab/>
      </w:r>
      <w:bookmarkStart w:name="ss_T56C5N1885Sc_lv3_2f6ff86d1" w:id="9"/>
      <w:r>
        <w:t>(</w:t>
      </w:r>
      <w:bookmarkEnd w:id="9"/>
      <w:r>
        <w:t>c) reported to the offender's motor vehicle insurer.</w:t>
      </w:r>
    </w:p>
    <w:p w:rsidR="00351A2D" w:rsidP="00351A2D" w:rsidRDefault="00351A2D" w14:paraId="339DC82A" w14:textId="77777777">
      <w:pPr>
        <w:pStyle w:val="sccodifiedsection"/>
      </w:pPr>
      <w:r>
        <w:tab/>
      </w:r>
      <w:r>
        <w:tab/>
      </w:r>
      <w:bookmarkStart w:name="ss_T56C5N1885S2_lv2_55b6a26b1" w:id="10"/>
      <w:r>
        <w:t>(</w:t>
      </w:r>
      <w:bookmarkEnd w:id="10"/>
      <w:r>
        <w:t>2) A violation of this section is not negligence per se, or contributory negligence, and is not admissible as evidence in a civil action.</w:t>
      </w:r>
    </w:p>
    <w:p w:rsidR="00351A2D" w:rsidP="00351A2D" w:rsidRDefault="00351A2D" w14:paraId="04B98200" w14:textId="77777777">
      <w:pPr>
        <w:pStyle w:val="sccodifiedsection"/>
      </w:pPr>
      <w:r>
        <w:tab/>
      </w:r>
      <w:r>
        <w:tab/>
      </w:r>
      <w:bookmarkStart w:name="ss_T56C5N1885S3_lv2_11989e65a" w:id="11"/>
      <w:r>
        <w:t>(</w:t>
      </w:r>
      <w:bookmarkEnd w:id="11"/>
      <w:r>
        <w:t>3) A law enforcement officer must not search, and may not request consent to search, a vehicle, or the driver or occupant of the vehicle, solely because of a violation of this section.</w:t>
      </w:r>
    </w:p>
    <w:p w:rsidR="00271B5A" w:rsidP="00351A2D" w:rsidRDefault="00351A2D" w14:paraId="17940D78" w14:textId="77777777">
      <w:pPr>
        <w:pStyle w:val="sccodifiedsection"/>
      </w:pPr>
      <w:r>
        <w:tab/>
      </w:r>
      <w:r>
        <w:tab/>
      </w:r>
      <w:bookmarkStart w:name="ss_T56C5N1885S4_lv2_fe4e4b76c" w:id="12"/>
      <w:r>
        <w:t>(</w:t>
      </w:r>
      <w:bookmarkEnd w:id="12"/>
      <w:r>
        <w:t>4) A person charged with a violation of this section may admit or deny the violation, enter a plea of nolo contendere, or be tried before either a judge or a jury.  If the trier of fact is convinced beyond a reasonable doubt that the person violated the provisions of this section, then the penalty is a civil fin</w:t>
      </w:r>
      <w:r w:rsidR="00271B5A">
        <w:t xml:space="preserve">e </w:t>
      </w:r>
    </w:p>
    <w:p w:rsidR="00271B5A" w:rsidP="00271B5A" w:rsidRDefault="00271B5A" w14:paraId="7C67139D" w14:textId="77777777">
      <w:pPr>
        <w:pStyle w:val="sccodifiedsection"/>
        <w:suppressLineNumbers/>
        <w:spacing w:line="14" w:lineRule="exact"/>
        <w:sectPr w:rsidR="00271B5A" w:rsidSect="00271B5A">
          <w:footerReference w:type="default" r:id="rId12"/>
          <w:type w:val="continuous"/>
          <w:pgSz w:w="12240" w:h="15840" w:code="1"/>
          <w:pgMar w:top="1008" w:right="1627" w:bottom="1008" w:left="1627" w:header="720" w:footer="720" w:gutter="0"/>
          <w:lnNumType w:countBy="1" w:restart="newSection"/>
          <w:cols w:space="708"/>
          <w:docGrid w:linePitch="360"/>
        </w:sectPr>
      </w:pPr>
    </w:p>
    <w:p w:rsidR="00351A2D" w:rsidP="00351A2D" w:rsidRDefault="00351A2D" w14:paraId="2A31DF9D" w14:textId="77777777">
      <w:pPr>
        <w:pStyle w:val="sccodifiedsection"/>
      </w:pPr>
      <w:r>
        <w:lastRenderedPageBreak/>
        <w:t>pursuant to item (1) of this subsection.  If the trier of fact determines that the State has failed to prove beyond a reasonable doubt that the person violated the provisions of this section, then no penalty shall be assessed.</w:t>
      </w:r>
    </w:p>
    <w:p w:rsidR="00351A2D" w:rsidP="00351A2D" w:rsidRDefault="00351A2D" w14:paraId="467D21F5" w14:textId="6121445D">
      <w:pPr>
        <w:pStyle w:val="sccodifiedsection"/>
      </w:pPr>
      <w:r>
        <w:tab/>
      </w:r>
      <w:r>
        <w:tab/>
      </w:r>
      <w:bookmarkStart w:name="ss_T56C5N1885S5_lv2_74e7cd53a" w:id="13"/>
      <w:r>
        <w:t>(</w:t>
      </w:r>
      <w:bookmarkEnd w:id="13"/>
      <w:r>
        <w:t>5) A person found to be in violation of this section may bring an appeal to the court of common pleas.</w:t>
      </w:r>
    </w:p>
    <w:p w:rsidR="00351A2D" w:rsidP="00351A2D" w:rsidRDefault="00351A2D" w14:paraId="7596702D" w14:textId="77777777">
      <w:pPr>
        <w:pStyle w:val="scemptyline"/>
      </w:pPr>
    </w:p>
    <w:p w:rsidR="00351A2D" w:rsidP="00351A2D" w:rsidRDefault="00351A2D" w14:paraId="1713C551" w14:textId="44C80113">
      <w:pPr>
        <w:pStyle w:val="scdirectionallanguage"/>
      </w:pPr>
      <w:bookmarkStart w:name="bs_num_2_3ef8e11f7" w:id="14"/>
      <w:r>
        <w:t>S</w:t>
      </w:r>
      <w:bookmarkEnd w:id="14"/>
      <w:r>
        <w:t>ECTION 2.</w:t>
      </w:r>
      <w:r>
        <w:tab/>
      </w:r>
      <w:bookmarkStart w:name="dl_87d346d0b" w:id="15"/>
      <w:r>
        <w:t>S</w:t>
      </w:r>
      <w:bookmarkEnd w:id="15"/>
      <w:r>
        <w:t>ection 56-1-720 of the S.C. Code is amended to read:</w:t>
      </w:r>
    </w:p>
    <w:p w:rsidR="00351A2D" w:rsidP="00351A2D" w:rsidRDefault="00351A2D" w14:paraId="57F517CD" w14:textId="77777777">
      <w:pPr>
        <w:pStyle w:val="scemptyline"/>
      </w:pPr>
    </w:p>
    <w:p w:rsidR="00351A2D" w:rsidP="00351A2D" w:rsidRDefault="00351A2D" w14:paraId="63B4CB96" w14:textId="77777777">
      <w:pPr>
        <w:pStyle w:val="sccodifiedsection"/>
      </w:pPr>
      <w:r>
        <w:tab/>
      </w:r>
      <w:bookmarkStart w:name="cs_T56C1N720_ac8bcd8ac" w:id="16"/>
      <w:r>
        <w:t>S</w:t>
      </w:r>
      <w:bookmarkEnd w:id="16"/>
      <w:r>
        <w:t>ection 56-1-720.</w:t>
      </w:r>
      <w: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tbl>
      <w:tblPr>
        <w:tblW w:w="9756" w:type="dxa"/>
        <w:tblInd w:w="-720" w:type="dxa"/>
        <w:tblLayout w:type="fixed"/>
        <w:tblLook w:val="0000" w:firstRow="0" w:lastRow="0" w:firstColumn="0" w:lastColumn="0" w:noHBand="0" w:noVBand="0"/>
        <w:tblDescription w:val="import_1679667178384"/>
      </w:tblPr>
      <w:tblGrid>
        <w:gridCol w:w="601"/>
        <w:gridCol w:w="1831"/>
        <w:gridCol w:w="1831"/>
        <w:gridCol w:w="1831"/>
        <w:gridCol w:w="1831"/>
        <w:gridCol w:w="1831"/>
      </w:tblGrid>
      <w:tr w:rsidRPr="00351A2D" w:rsidR="00351A2D" w:rsidTr="00351A2D" w14:paraId="3F17EE10" w14:textId="77777777">
        <w:trPr>
          <w:cantSplit/>
        </w:trPr>
        <w:tc>
          <w:tcPr>
            <w:tcW w:w="601" w:type="dxa"/>
            <w:tcBorders>
              <w:right w:val="single" w:color="auto" w:sz="4" w:space="0"/>
            </w:tcBorders>
            <w:shd w:val="clear" w:color="auto" w:fill="auto"/>
            <w:tcMar>
              <w:left w:w="0" w:type="dxa"/>
              <w:right w:w="244" w:type="dxa"/>
            </w:tcMar>
          </w:tcPr>
          <w:p w:rsidRPr="00351A2D" w:rsidR="00351A2D" w:rsidP="00351A2D" w:rsidRDefault="00271B5A" w14:paraId="397EBB8D" w14:textId="686A933B">
            <w:pPr>
              <w:pStyle w:val="sctableln"/>
            </w:pPr>
            <w:r>
              <w:t>14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EE0540F" w14:textId="05701FC0">
            <w:pPr>
              <w:pStyle w:val="sctablecodifiedsection"/>
            </w:pPr>
            <w:r w:rsidRPr="00351A2D">
              <w:t>VIOLATION</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F058B3C" w14:textId="77777777">
            <w:pPr>
              <w:pStyle w:val="sctablecodifiedsection"/>
            </w:pPr>
            <w:r w:rsidRPr="00351A2D">
              <w:t>POINTS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2BB30B9" w14:textId="77777777">
            <w:pPr>
              <w:pStyle w:val="sctablecodifiedsection"/>
            </w:pPr>
            <w:r w:rsidRPr="00351A2D">
              <w:t> </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248FE53"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5519D2E" w14:textId="77777777">
            <w:pPr>
              <w:pStyle w:val="sctablecodifiedsection"/>
            </w:pPr>
          </w:p>
        </w:tc>
      </w:tr>
      <w:tr w:rsidRPr="00351A2D" w:rsidR="00351A2D" w:rsidTr="00351A2D" w14:paraId="582453D6" w14:textId="77777777">
        <w:trPr>
          <w:cantSplit/>
        </w:trPr>
        <w:tc>
          <w:tcPr>
            <w:tcW w:w="601" w:type="dxa"/>
            <w:tcBorders>
              <w:right w:val="single" w:color="auto" w:sz="4" w:space="0"/>
            </w:tcBorders>
            <w:shd w:val="clear" w:color="auto" w:fill="auto"/>
            <w:tcMar>
              <w:left w:w="0" w:type="dxa"/>
              <w:right w:w="244" w:type="dxa"/>
            </w:tcMar>
          </w:tcPr>
          <w:p w:rsidRPr="00351A2D" w:rsidR="00351A2D" w:rsidP="00351A2D" w:rsidRDefault="00271B5A" w14:paraId="3C196F66" w14:textId="5B9F2010">
            <w:pPr>
              <w:pStyle w:val="sctableln"/>
            </w:pPr>
            <w:r>
              <w:t>15</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62E2001" w14:textId="4DEDEFE8">
            <w:pPr>
              <w:pStyle w:val="sctablecodifiedsection"/>
            </w:pPr>
            <w:r w:rsidRPr="00351A2D">
              <w:t>Reckless driving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28ECAAF" w14:textId="77777777">
            <w:pPr>
              <w:pStyle w:val="sctablecodifiedsection"/>
            </w:pPr>
            <w:r w:rsidRPr="00351A2D">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B029363"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CDD0173"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58D735D" w14:textId="77777777">
            <w:pPr>
              <w:pStyle w:val="sctablecodifiedsection"/>
            </w:pPr>
          </w:p>
        </w:tc>
      </w:tr>
      <w:tr w:rsidRPr="00351A2D" w:rsidR="00351A2D" w:rsidTr="00351A2D" w14:paraId="3F44C1B5"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0BF1FA10" w14:textId="77777777">
            <w:pPr>
              <w:pStyle w:val="sctableln"/>
            </w:pPr>
            <w:r>
              <w:t>16</w:t>
            </w:r>
          </w:p>
          <w:p w:rsidRPr="00351A2D" w:rsidR="00351A2D" w:rsidP="00271B5A" w:rsidRDefault="00271B5A" w14:paraId="671FBDBA" w14:textId="5D12DF38">
            <w:pPr>
              <w:pStyle w:val="sctableln"/>
            </w:pPr>
            <w:r>
              <w:t>17</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6F4DD62" w14:textId="36D366E9">
            <w:pPr>
              <w:pStyle w:val="sctablecodifiedsection"/>
            </w:pPr>
            <w:r w:rsidRPr="00351A2D">
              <w:t>Passing stopped school bus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ADDB658" w14:textId="77777777">
            <w:pPr>
              <w:pStyle w:val="sctablecodifiedsection"/>
            </w:pPr>
            <w:r w:rsidRPr="00351A2D">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6A91B39"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086179A"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34423C6" w14:textId="77777777">
            <w:pPr>
              <w:pStyle w:val="sctablecodifiedsection"/>
            </w:pPr>
          </w:p>
        </w:tc>
      </w:tr>
      <w:tr w:rsidRPr="00351A2D" w:rsidR="00351A2D" w:rsidTr="00351A2D" w14:paraId="49CA8EA3"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41D50EC2" w14:textId="77777777">
            <w:pPr>
              <w:pStyle w:val="sctableln"/>
            </w:pPr>
            <w:r>
              <w:t>18</w:t>
            </w:r>
          </w:p>
          <w:p w:rsidR="00271B5A" w:rsidP="00535137" w:rsidRDefault="00271B5A" w14:paraId="62AFE35E" w14:textId="77777777">
            <w:pPr>
              <w:pStyle w:val="sctableln"/>
            </w:pPr>
            <w:r>
              <w:t>19</w:t>
            </w:r>
          </w:p>
          <w:p w:rsidRPr="00351A2D" w:rsidR="00351A2D" w:rsidP="00271B5A" w:rsidRDefault="00271B5A" w14:paraId="7089C884" w14:textId="10B28A48">
            <w:pPr>
              <w:pStyle w:val="sctableln"/>
            </w:pPr>
            <w:r>
              <w:t>20</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30F79CF" w14:textId="47BE748B">
            <w:pPr>
              <w:pStyle w:val="sctablecodifiedsection"/>
            </w:pPr>
            <w:r w:rsidRPr="00351A2D">
              <w:t>Hit-and-run, property damages only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3C0D3BE" w14:textId="77777777">
            <w:pPr>
              <w:pStyle w:val="sctablecodifiedsection"/>
            </w:pPr>
            <w:r w:rsidRPr="00351A2D">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787D5D2"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122C329"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DA5EEFD" w14:textId="77777777">
            <w:pPr>
              <w:pStyle w:val="sctablecodifiedsection"/>
            </w:pPr>
          </w:p>
        </w:tc>
      </w:tr>
      <w:tr w:rsidRPr="00351A2D" w:rsidR="00351A2D" w:rsidTr="00351A2D" w14:paraId="4C654B42"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5A0D760B" w14:textId="77777777">
            <w:pPr>
              <w:pStyle w:val="sctableln"/>
            </w:pPr>
            <w:r>
              <w:t>21</w:t>
            </w:r>
          </w:p>
          <w:p w:rsidR="00271B5A" w:rsidP="00535137" w:rsidRDefault="00271B5A" w14:paraId="518B2FB3" w14:textId="77777777">
            <w:pPr>
              <w:pStyle w:val="sctableln"/>
            </w:pPr>
            <w:r>
              <w:t>22</w:t>
            </w:r>
          </w:p>
          <w:p w:rsidRPr="00351A2D" w:rsidR="00351A2D" w:rsidP="00271B5A" w:rsidRDefault="00271B5A" w14:paraId="207600CC" w14:textId="63B1D9F1">
            <w:pPr>
              <w:pStyle w:val="sctableln"/>
            </w:pPr>
            <w:r>
              <w:t>23</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CF1F488" w14:textId="70DE6FDA">
            <w:pPr>
              <w:pStyle w:val="sctablecodifiedsection"/>
            </w:pPr>
            <w:r w:rsidRPr="00351A2D">
              <w:t>Driving too fast for conditions, or speeding: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93EF786"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FAA9BBC"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F253CC8"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299BB6C" w14:textId="77777777">
            <w:pPr>
              <w:pStyle w:val="sctablecodifiedsection"/>
            </w:pPr>
          </w:p>
        </w:tc>
      </w:tr>
      <w:tr w:rsidRPr="00351A2D" w:rsidR="00351A2D" w:rsidTr="00351A2D" w14:paraId="69E08A5E"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2E427180" w14:textId="77777777">
            <w:pPr>
              <w:pStyle w:val="sctableln"/>
            </w:pPr>
            <w:r>
              <w:t>24</w:t>
            </w:r>
          </w:p>
          <w:p w:rsidR="00271B5A" w:rsidP="00535137" w:rsidRDefault="00271B5A" w14:paraId="3A9E5AAD" w14:textId="77777777">
            <w:pPr>
              <w:pStyle w:val="sctableln"/>
            </w:pPr>
            <w:r>
              <w:t>25</w:t>
            </w:r>
          </w:p>
          <w:p w:rsidRPr="00351A2D" w:rsidR="00351A2D" w:rsidP="00271B5A" w:rsidRDefault="00271B5A" w14:paraId="0434B556" w14:textId="68097DDB">
            <w:pPr>
              <w:pStyle w:val="sctableln"/>
            </w:pPr>
            <w:r>
              <w:t>26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B275251" w14:textId="6A095CA9">
            <w:pPr>
              <w:pStyle w:val="sctablecodifiedsection"/>
            </w:pPr>
            <w:r w:rsidRPr="00351A2D">
              <w:t> </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E8DAA44" w14:textId="77777777">
            <w:pPr>
              <w:pStyle w:val="sctablecodifiedsection"/>
            </w:pPr>
            <w:r w:rsidRPr="00351A2D">
              <w:t>(1)</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BC9DF6D" w14:textId="77777777">
            <w:pPr>
              <w:pStyle w:val="sctablecodifiedsection"/>
            </w:pPr>
            <w:r w:rsidRPr="00351A2D">
              <w:t>No more than 10 m.p.h. above the posted limits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A8D21A8" w14:textId="77777777">
            <w:pPr>
              <w:pStyle w:val="sctablecodifiedsection"/>
            </w:pPr>
            <w:r w:rsidRPr="00351A2D">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350E155" w14:textId="7C4077BA">
            <w:pPr>
              <w:pStyle w:val="sctablecodifiedsection"/>
            </w:pPr>
            <w:r w:rsidRPr="00351A2D">
              <w:rPr>
                <w:rStyle w:val="scstrike"/>
              </w:rPr>
              <w:t> </w:t>
            </w:r>
          </w:p>
        </w:tc>
      </w:tr>
      <w:tr w:rsidRPr="00351A2D" w:rsidR="00351A2D" w:rsidTr="00351A2D" w14:paraId="4147A5DD"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6147B507" w14:textId="77777777">
            <w:pPr>
              <w:pStyle w:val="sctableln"/>
              <w:spacing w:before="20"/>
            </w:pPr>
            <w:r>
              <w:t>27</w:t>
            </w:r>
          </w:p>
          <w:p w:rsidR="00271B5A" w:rsidP="00535137" w:rsidRDefault="00271B5A" w14:paraId="26D69C18" w14:textId="77777777">
            <w:pPr>
              <w:pStyle w:val="sctableln"/>
              <w:spacing w:before="20"/>
            </w:pPr>
            <w:r>
              <w:t>28</w:t>
            </w:r>
          </w:p>
          <w:p w:rsidR="00271B5A" w:rsidP="00535137" w:rsidRDefault="00271B5A" w14:paraId="2834DF6B" w14:textId="77777777">
            <w:pPr>
              <w:pStyle w:val="sctableln"/>
              <w:spacing w:before="20"/>
            </w:pPr>
            <w:r>
              <w:t>29</w:t>
            </w:r>
          </w:p>
          <w:p w:rsidR="00271B5A" w:rsidP="00271B5A" w:rsidRDefault="00271B5A" w14:paraId="4C3E1020" w14:textId="77777777">
            <w:pPr>
              <w:pStyle w:val="sctableln"/>
              <w:spacing w:before="20"/>
            </w:pPr>
            <w:r>
              <w:t>30</w:t>
            </w:r>
          </w:p>
          <w:p w:rsidRPr="00351A2D" w:rsidR="00351A2D" w:rsidP="00271B5A" w:rsidRDefault="00271B5A" w14:paraId="012B45FC" w14:textId="03FD7445">
            <w:pPr>
              <w:pStyle w:val="sctableln"/>
              <w:spacing w:before="20"/>
            </w:pPr>
            <w:r>
              <w:t>31</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535D3F2" w14:textId="751D53F8">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D10CF06" w14:textId="77777777">
            <w:pPr>
              <w:pStyle w:val="sctablecodifiedsection"/>
            </w:pPr>
            <w:r w:rsidRPr="00351A2D">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8E2C011" w14:textId="77777777">
            <w:pPr>
              <w:pStyle w:val="sctablecodifiedsection"/>
            </w:pPr>
            <w:r w:rsidRPr="00351A2D">
              <w:t>More than 10 m.p.h. but less than 25 m.p.h. above the posted limits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DEF306F" w14:textId="77777777">
            <w:pPr>
              <w:pStyle w:val="sctablecodifiedsection"/>
            </w:pPr>
            <w:r w:rsidRPr="00351A2D">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C21C726" w14:textId="77777777">
            <w:pPr>
              <w:pStyle w:val="sctablecodifiedsection"/>
            </w:pPr>
          </w:p>
        </w:tc>
      </w:tr>
      <w:tr w:rsidRPr="00351A2D" w:rsidR="00351A2D" w:rsidTr="00351A2D" w14:paraId="0BF98804"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1E357BAF" w14:textId="77777777">
            <w:pPr>
              <w:pStyle w:val="sctableln"/>
            </w:pPr>
            <w:r>
              <w:t>32</w:t>
            </w:r>
          </w:p>
          <w:p w:rsidR="00271B5A" w:rsidP="00535137" w:rsidRDefault="00271B5A" w14:paraId="288B2E66" w14:textId="77777777">
            <w:pPr>
              <w:pStyle w:val="sctableln"/>
            </w:pPr>
            <w:r>
              <w:t>33</w:t>
            </w:r>
          </w:p>
          <w:p w:rsidRPr="00351A2D" w:rsidR="00351A2D" w:rsidP="00271B5A" w:rsidRDefault="00271B5A" w14:paraId="5408080E" w14:textId="7E7FBA65">
            <w:pPr>
              <w:pStyle w:val="sctableln"/>
            </w:pPr>
            <w:r>
              <w:t>34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DEB6AB5" w14:textId="742895CE">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B69542F" w14:textId="77777777">
            <w:pPr>
              <w:pStyle w:val="sctablecodifiedsection"/>
            </w:pPr>
            <w:r w:rsidRPr="00351A2D">
              <w:t>(3)</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2CF4BEB" w14:textId="77777777">
            <w:pPr>
              <w:pStyle w:val="sctablecodifiedsection"/>
            </w:pPr>
            <w:r w:rsidRPr="00351A2D">
              <w:t>25 m.p.h. or above the posted limits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5A03CBA" w14:textId="77777777">
            <w:pPr>
              <w:pStyle w:val="sctablecodifiedsection"/>
            </w:pPr>
            <w:r w:rsidRPr="00351A2D">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F469AE9" w14:textId="77777777">
            <w:pPr>
              <w:pStyle w:val="sctablecodifiedsection"/>
            </w:pPr>
          </w:p>
        </w:tc>
      </w:tr>
    </w:tbl>
    <w:p w:rsidR="00271B5A" w:rsidP="00271B5A" w:rsidRDefault="00271B5A" w14:paraId="1CEE4386" w14:textId="77777777">
      <w:pPr>
        <w:pStyle w:val="sctableln"/>
        <w:suppressLineNumbers/>
        <w:spacing w:line="14" w:lineRule="exact"/>
        <w:sectPr w:rsidR="00271B5A" w:rsidSect="00271B5A">
          <w:pgSz w:w="12240" w:h="15840" w:code="1"/>
          <w:pgMar w:top="1008" w:right="1627" w:bottom="1008" w:left="1627" w:header="720" w:footer="720" w:gutter="0"/>
          <w:lnNumType w:countBy="1" w:restart="newSection"/>
          <w:cols w:space="708"/>
          <w:docGrid w:linePitch="360"/>
        </w:sectPr>
      </w:pPr>
    </w:p>
    <w:tbl>
      <w:tblPr>
        <w:tblW w:w="9756" w:type="dxa"/>
        <w:tblInd w:w="-720" w:type="dxa"/>
        <w:tblLayout w:type="fixed"/>
        <w:tblLook w:val="0000" w:firstRow="0" w:lastRow="0" w:firstColumn="0" w:lastColumn="0" w:noHBand="0" w:noVBand="0"/>
        <w:tblDescription w:val="import_1679667178384"/>
      </w:tblPr>
      <w:tblGrid>
        <w:gridCol w:w="601"/>
        <w:gridCol w:w="1831"/>
        <w:gridCol w:w="1831"/>
        <w:gridCol w:w="1831"/>
        <w:gridCol w:w="1831"/>
        <w:gridCol w:w="1831"/>
      </w:tblGrid>
      <w:tr w:rsidRPr="00351A2D" w:rsidR="00351A2D" w:rsidTr="00351A2D" w14:paraId="23D186AF"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728DBD6A" w14:textId="77777777">
            <w:pPr>
              <w:pStyle w:val="sctableln"/>
            </w:pPr>
            <w:r>
              <w:lastRenderedPageBreak/>
              <w:t>1</w:t>
            </w:r>
          </w:p>
          <w:p w:rsidR="00271B5A" w:rsidP="00535137" w:rsidRDefault="00271B5A" w14:paraId="6A287EFB" w14:textId="77777777">
            <w:pPr>
              <w:pStyle w:val="sctableln"/>
            </w:pPr>
            <w:r>
              <w:t>2</w:t>
            </w:r>
          </w:p>
          <w:p w:rsidRPr="00351A2D" w:rsidR="00351A2D" w:rsidP="00271B5A" w:rsidRDefault="00271B5A" w14:paraId="0AC2E51D" w14:textId="2E9C6449">
            <w:pPr>
              <w:pStyle w:val="sctableln"/>
            </w:pPr>
            <w:r>
              <w:t>3</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ECC5536" w14:textId="5329EF01">
            <w:pPr>
              <w:pStyle w:val="sctablecodifiedsection"/>
            </w:pPr>
            <w:r w:rsidRPr="00351A2D">
              <w:t>Disobedience of any official traffic control device</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FEDE5A2" w14:textId="77777777">
            <w:pPr>
              <w:pStyle w:val="sctablecodifiedsection"/>
            </w:pPr>
            <w:r w:rsidRPr="00351A2D">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48F8324" w14:textId="77777777">
            <w:pPr>
              <w:pStyle w:val="sctablecodifiedsection"/>
            </w:pPr>
            <w:r w:rsidRPr="00351A2D">
              <w:t> </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0A6EFB1"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F463D8E" w14:textId="77777777">
            <w:pPr>
              <w:pStyle w:val="sctablecodifiedsection"/>
            </w:pPr>
          </w:p>
        </w:tc>
      </w:tr>
      <w:tr w:rsidRPr="00351A2D" w:rsidR="00351A2D" w:rsidTr="00351A2D" w14:paraId="2CF25D7C"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230D46F8" w14:textId="77777777">
            <w:pPr>
              <w:pStyle w:val="sctableln"/>
            </w:pPr>
            <w:r>
              <w:t>4</w:t>
            </w:r>
          </w:p>
          <w:p w:rsidR="00271B5A" w:rsidP="00535137" w:rsidRDefault="00271B5A" w14:paraId="15412EC5" w14:textId="77777777">
            <w:pPr>
              <w:pStyle w:val="sctableln"/>
            </w:pPr>
            <w:r>
              <w:t>5</w:t>
            </w:r>
          </w:p>
          <w:p w:rsidRPr="00351A2D" w:rsidR="00351A2D" w:rsidP="00271B5A" w:rsidRDefault="00271B5A" w14:paraId="2A42A092" w14:textId="00ABFCAF">
            <w:pPr>
              <w:pStyle w:val="sctableln"/>
            </w:pPr>
            <w:r>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DA51BCA" w14:textId="71DC44A7">
            <w:pPr>
              <w:pStyle w:val="sctablecodifiedsection"/>
            </w:pPr>
            <w:r w:rsidRPr="00351A2D">
              <w:t>Disobedience to officer directing traffic</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227C012" w14:textId="77777777">
            <w:pPr>
              <w:pStyle w:val="sctablecodifiedsection"/>
            </w:pPr>
            <w:r w:rsidRPr="00351A2D">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A00220C"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226DFFB"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86B6DCE" w14:textId="77777777">
            <w:pPr>
              <w:pStyle w:val="sctablecodifiedsection"/>
            </w:pPr>
          </w:p>
        </w:tc>
      </w:tr>
      <w:tr w:rsidRPr="00351A2D" w:rsidR="00351A2D" w:rsidTr="00351A2D" w14:paraId="25C74319"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0E9B8F30" w14:textId="77777777">
            <w:pPr>
              <w:pStyle w:val="sctableln"/>
            </w:pPr>
            <w:r>
              <w:t>7</w:t>
            </w:r>
          </w:p>
          <w:p w:rsidRPr="00351A2D" w:rsidR="00351A2D" w:rsidP="00271B5A" w:rsidRDefault="00271B5A" w14:paraId="5D05B957" w14:textId="00D0CD0E">
            <w:pPr>
              <w:pStyle w:val="sctableln"/>
            </w:pPr>
            <w:r>
              <w:t>8</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7C8A057" w14:textId="5916DC13">
            <w:pPr>
              <w:pStyle w:val="sctablecodifiedsection"/>
            </w:pPr>
            <w:r w:rsidRPr="00351A2D">
              <w:t>Failing to yield right-of-way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6BC0B04" w14:textId="77777777">
            <w:pPr>
              <w:pStyle w:val="sctablecodifiedsection"/>
            </w:pPr>
            <w:r w:rsidRPr="00351A2D">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6FF5107"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BD43256"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69C014E" w14:textId="77777777">
            <w:pPr>
              <w:pStyle w:val="sctablecodifiedsection"/>
            </w:pPr>
          </w:p>
        </w:tc>
      </w:tr>
      <w:tr w:rsidRPr="00351A2D" w:rsidR="00351A2D" w:rsidTr="00351A2D" w14:paraId="2B268562"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1294E13D" w14:textId="77777777">
            <w:pPr>
              <w:pStyle w:val="sctableln"/>
            </w:pPr>
            <w:r>
              <w:t>9</w:t>
            </w:r>
          </w:p>
          <w:p w:rsidRPr="00351A2D" w:rsidR="00351A2D" w:rsidP="00271B5A" w:rsidRDefault="00271B5A" w14:paraId="16D74D3E" w14:textId="74918A71">
            <w:pPr>
              <w:pStyle w:val="sctableln"/>
            </w:pPr>
            <w:r>
              <w:t>10</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49BDCFE" w14:textId="3FA422C9">
            <w:pPr>
              <w:pStyle w:val="sctablecodifiedsection"/>
            </w:pPr>
            <w:r w:rsidRPr="00351A2D">
              <w:t>Driving on wrong side of road</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A79C8B4" w14:textId="77777777">
            <w:pPr>
              <w:pStyle w:val="sctablecodifiedsection"/>
            </w:pPr>
            <w:r w:rsidRPr="00351A2D">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D155F5A"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7F80837"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15FFE05" w14:textId="77777777">
            <w:pPr>
              <w:pStyle w:val="sctablecodifiedsection"/>
            </w:pPr>
          </w:p>
        </w:tc>
      </w:tr>
      <w:tr w:rsidRPr="00351A2D" w:rsidR="00351A2D" w:rsidTr="00351A2D" w14:paraId="6B1D78BA"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3EF89EF3" w14:textId="77777777">
            <w:pPr>
              <w:pStyle w:val="sctableln"/>
            </w:pPr>
            <w:r>
              <w:t>11</w:t>
            </w:r>
          </w:p>
          <w:p w:rsidRPr="00351A2D" w:rsidR="00351A2D" w:rsidP="00271B5A" w:rsidRDefault="00271B5A" w14:paraId="0C9401D0" w14:textId="62F6A65E">
            <w:pPr>
              <w:pStyle w:val="sctableln"/>
            </w:pPr>
            <w:r>
              <w:t>12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3CD764A" w14:textId="5CBAFD4B">
            <w:pPr>
              <w:pStyle w:val="sctablecodifiedsection"/>
            </w:pPr>
            <w:r w:rsidRPr="00351A2D">
              <w:t>Passing unlawfully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C3FBCBD" w14:textId="77777777">
            <w:pPr>
              <w:pStyle w:val="sctablecodifiedsection"/>
            </w:pPr>
            <w:r w:rsidRPr="00351A2D">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4387FEB"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6902B5E"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3DC9C8D" w14:textId="77777777">
            <w:pPr>
              <w:pStyle w:val="sctablecodifiedsection"/>
            </w:pPr>
          </w:p>
        </w:tc>
      </w:tr>
      <w:tr w:rsidRPr="00351A2D" w:rsidR="00351A2D" w:rsidTr="00351A2D" w14:paraId="6171A5BE"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73B8540C" w14:textId="77777777">
            <w:pPr>
              <w:pStyle w:val="sctableln"/>
            </w:pPr>
            <w:r>
              <w:t>13</w:t>
            </w:r>
          </w:p>
          <w:p w:rsidRPr="00351A2D" w:rsidR="00351A2D" w:rsidP="00271B5A" w:rsidRDefault="00271B5A" w14:paraId="60D65FA1" w14:textId="017D32BF">
            <w:pPr>
              <w:pStyle w:val="sctableln"/>
            </w:pPr>
            <w:r>
              <w:t>14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AC51C1C" w14:textId="25163AB1">
            <w:pPr>
              <w:pStyle w:val="sctablecodifiedsection"/>
            </w:pPr>
            <w:r w:rsidRPr="00351A2D">
              <w:t>Turning unlawfully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6D44F2A" w14:textId="77777777">
            <w:pPr>
              <w:pStyle w:val="sctablecodifiedsection"/>
            </w:pPr>
            <w:r w:rsidRPr="00351A2D">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9EDD4CD"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4098E71"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DAA7A51" w14:textId="77777777">
            <w:pPr>
              <w:pStyle w:val="sctablecodifiedsection"/>
            </w:pPr>
          </w:p>
        </w:tc>
      </w:tr>
      <w:tr w:rsidRPr="00351A2D" w:rsidR="00351A2D" w:rsidTr="00351A2D" w14:paraId="101236A0"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38E21311" w14:textId="77777777">
            <w:pPr>
              <w:pStyle w:val="sctableln"/>
            </w:pPr>
            <w:r>
              <w:t>15</w:t>
            </w:r>
          </w:p>
          <w:p w:rsidR="00271B5A" w:rsidP="00535137" w:rsidRDefault="00271B5A" w14:paraId="24145AC4" w14:textId="77777777">
            <w:pPr>
              <w:pStyle w:val="sctableln"/>
            </w:pPr>
            <w:r>
              <w:t>16</w:t>
            </w:r>
          </w:p>
          <w:p w:rsidRPr="00351A2D" w:rsidR="00351A2D" w:rsidP="00271B5A" w:rsidRDefault="00271B5A" w14:paraId="27649426" w14:textId="3BEAD982">
            <w:pPr>
              <w:pStyle w:val="sctableln"/>
            </w:pPr>
            <w:r>
              <w:t>17</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059CA7B" w14:textId="1B1FA0B2">
            <w:pPr>
              <w:pStyle w:val="sctablecodifiedsection"/>
            </w:pPr>
            <w:r w:rsidRPr="00351A2D">
              <w:t>Driving through or within safety zone</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FB9A461" w14:textId="77777777">
            <w:pPr>
              <w:pStyle w:val="sctablecodifiedsection"/>
            </w:pPr>
            <w:r w:rsidRPr="00351A2D">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FE3F2F4"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6EC730C"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8068FAB" w14:textId="77777777">
            <w:pPr>
              <w:pStyle w:val="sctablecodifiedsection"/>
            </w:pPr>
          </w:p>
        </w:tc>
      </w:tr>
      <w:tr w:rsidRPr="00351A2D" w:rsidR="00351A2D" w:rsidTr="00351A2D" w14:paraId="0C7C4C74"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43B41B5E" w14:textId="77777777">
            <w:pPr>
              <w:pStyle w:val="sctableln"/>
            </w:pPr>
            <w:r>
              <w:t>18</w:t>
            </w:r>
          </w:p>
          <w:p w:rsidR="00271B5A" w:rsidP="00535137" w:rsidRDefault="00271B5A" w14:paraId="447C482D" w14:textId="77777777">
            <w:pPr>
              <w:pStyle w:val="sctableln"/>
            </w:pPr>
            <w:r>
              <w:t>19</w:t>
            </w:r>
          </w:p>
          <w:p w:rsidRPr="00351A2D" w:rsidR="00351A2D" w:rsidP="00271B5A" w:rsidRDefault="00271B5A" w14:paraId="48A42DF2" w14:textId="6EE9CA4D">
            <w:pPr>
              <w:pStyle w:val="sctableln"/>
            </w:pPr>
            <w:r>
              <w:t>20</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465F813" w14:textId="58943438">
            <w:pPr>
              <w:pStyle w:val="sctablecodifiedsection"/>
            </w:pPr>
            <w:r w:rsidRPr="00351A2D">
              <w:t>Shifting lanes without safety precaution</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6EABA2F" w14:textId="77777777">
            <w:pPr>
              <w:pStyle w:val="sctablecodifiedsection"/>
            </w:pPr>
            <w:r w:rsidRPr="00351A2D">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5F56947"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2D49837"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0E0647F" w14:textId="77777777">
            <w:pPr>
              <w:pStyle w:val="sctablecodifiedsection"/>
            </w:pPr>
          </w:p>
        </w:tc>
      </w:tr>
      <w:tr w:rsidRPr="00351A2D" w:rsidR="00351A2D" w:rsidTr="00351A2D" w14:paraId="74EE8049"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03B4A7C9" w14:textId="77777777">
            <w:pPr>
              <w:pStyle w:val="sctableln"/>
            </w:pPr>
            <w:r>
              <w:t>21</w:t>
            </w:r>
          </w:p>
          <w:p w:rsidR="00271B5A" w:rsidP="00535137" w:rsidRDefault="00271B5A" w14:paraId="744FF927" w14:textId="77777777">
            <w:pPr>
              <w:pStyle w:val="sctableln"/>
            </w:pPr>
            <w:r>
              <w:t>22</w:t>
            </w:r>
          </w:p>
          <w:p w:rsidRPr="00351A2D" w:rsidR="00351A2D" w:rsidP="00271B5A" w:rsidRDefault="00271B5A" w14:paraId="1930079D" w14:textId="3B1634DF">
            <w:pPr>
              <w:pStyle w:val="sctableln"/>
            </w:pPr>
            <w:r>
              <w:t>23</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3877931" w14:textId="5D838271">
            <w:pPr>
              <w:pStyle w:val="sctablecodifiedsection"/>
            </w:pPr>
            <w:r w:rsidRPr="00351A2D">
              <w:t>Improper dangerous parking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F410BF6" w14:textId="77777777">
            <w:pPr>
              <w:pStyle w:val="sctablecodifiedsection"/>
            </w:pPr>
            <w:r w:rsidRPr="00351A2D">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D74E14B"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7F3B6B6"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BB5545C" w14:textId="77777777">
            <w:pPr>
              <w:pStyle w:val="sctablecodifiedsection"/>
            </w:pPr>
          </w:p>
        </w:tc>
      </w:tr>
      <w:tr w:rsidRPr="00351A2D" w:rsidR="00351A2D" w:rsidTr="00351A2D" w14:paraId="446CD42C"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6CE18426" w14:textId="77777777">
            <w:pPr>
              <w:pStyle w:val="sctableln"/>
            </w:pPr>
            <w:r>
              <w:t>24</w:t>
            </w:r>
          </w:p>
          <w:p w:rsidRPr="00351A2D" w:rsidR="00351A2D" w:rsidP="00271B5A" w:rsidRDefault="00271B5A" w14:paraId="4E193500" w14:textId="22979899">
            <w:pPr>
              <w:pStyle w:val="sctableln"/>
            </w:pPr>
            <w:r>
              <w:t>25</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0CDA287" w14:textId="62A0CE5A">
            <w:pPr>
              <w:pStyle w:val="sctablecodifiedsection"/>
            </w:pPr>
            <w:r w:rsidRPr="00351A2D">
              <w:t>Following too closely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BE0F088" w14:textId="77777777">
            <w:pPr>
              <w:pStyle w:val="sctablecodifiedsection"/>
            </w:pPr>
            <w:r w:rsidRPr="00351A2D">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F7862EE"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8780FEB"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1075A79" w14:textId="77777777">
            <w:pPr>
              <w:pStyle w:val="sctablecodifiedsection"/>
            </w:pPr>
          </w:p>
        </w:tc>
      </w:tr>
      <w:tr w:rsidRPr="00351A2D" w:rsidR="00351A2D" w:rsidTr="00351A2D" w14:paraId="0A8F1E91"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1A1EF559" w14:textId="77777777">
            <w:pPr>
              <w:pStyle w:val="sctableln"/>
            </w:pPr>
            <w:r>
              <w:t>26</w:t>
            </w:r>
          </w:p>
          <w:p w:rsidRPr="00351A2D" w:rsidR="00351A2D" w:rsidP="00271B5A" w:rsidRDefault="00271B5A" w14:paraId="51C56716" w14:textId="30B70D48">
            <w:pPr>
              <w:pStyle w:val="sctableln"/>
            </w:pPr>
            <w:r>
              <w:t>27</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3746042" w14:textId="381326D4">
            <w:pPr>
              <w:pStyle w:val="sctablecodifiedsection"/>
            </w:pPr>
            <w:r w:rsidRPr="00351A2D">
              <w:t>Failing to dim lights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29D701B" w14:textId="77777777">
            <w:pPr>
              <w:pStyle w:val="sctablecodifiedsection"/>
            </w:pPr>
            <w:r w:rsidRPr="00351A2D">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CE2BB7D"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13F71AB"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9F87CFF" w14:textId="77777777">
            <w:pPr>
              <w:pStyle w:val="sctablecodifiedsection"/>
            </w:pPr>
          </w:p>
        </w:tc>
      </w:tr>
      <w:tr w:rsidRPr="00351A2D" w:rsidR="00351A2D" w:rsidTr="00351A2D" w14:paraId="185753D0"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53A5807C" w14:textId="77777777">
            <w:pPr>
              <w:pStyle w:val="sctableln"/>
            </w:pPr>
            <w:r>
              <w:t>28</w:t>
            </w:r>
          </w:p>
          <w:p w:rsidRPr="00351A2D" w:rsidR="00351A2D" w:rsidP="00271B5A" w:rsidRDefault="00271B5A" w14:paraId="1E6BDA3F" w14:textId="0F3EED9E">
            <w:pPr>
              <w:pStyle w:val="sctableln"/>
            </w:pPr>
            <w:r>
              <w:t>29</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AB79374" w14:textId="1D108931">
            <w:pPr>
              <w:pStyle w:val="sctablecodifiedsection"/>
            </w:pPr>
            <w:r w:rsidRPr="00351A2D">
              <w:t>Operating with improper lights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FA0CC31" w14:textId="77777777">
            <w:pPr>
              <w:pStyle w:val="sctablecodifiedsection"/>
            </w:pPr>
            <w:r w:rsidRPr="00351A2D">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6C641B9"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ED452D0"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279D21A" w14:textId="77777777">
            <w:pPr>
              <w:pStyle w:val="sctablecodifiedsection"/>
            </w:pPr>
          </w:p>
        </w:tc>
      </w:tr>
      <w:tr w:rsidRPr="00351A2D" w:rsidR="00351A2D" w:rsidTr="00351A2D" w14:paraId="771A540A"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1E10EA97" w14:textId="77777777">
            <w:pPr>
              <w:pStyle w:val="sctableln"/>
            </w:pPr>
            <w:r>
              <w:t>30</w:t>
            </w:r>
          </w:p>
          <w:p w:rsidRPr="00351A2D" w:rsidR="00351A2D" w:rsidP="00271B5A" w:rsidRDefault="00271B5A" w14:paraId="63CD8314" w14:textId="0A045DC1">
            <w:pPr>
              <w:pStyle w:val="sctableln"/>
            </w:pPr>
            <w:r>
              <w:t>31</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F375C11" w14:textId="2AA05444">
            <w:pPr>
              <w:pStyle w:val="sctablecodifiedsection"/>
            </w:pPr>
            <w:r w:rsidRPr="00351A2D">
              <w:t>Operating with improper brakes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9D403FF" w14:textId="77777777">
            <w:pPr>
              <w:pStyle w:val="sctablecodifiedsection"/>
            </w:pPr>
            <w:r w:rsidRPr="00351A2D">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5A9FF04"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5A90AD5"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11140B4" w14:textId="77777777">
            <w:pPr>
              <w:pStyle w:val="sctablecodifiedsection"/>
            </w:pPr>
          </w:p>
        </w:tc>
      </w:tr>
      <w:tr w:rsidRPr="00351A2D" w:rsidR="00351A2D" w:rsidTr="00351A2D" w14:paraId="241473D5"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56475755" w14:textId="77777777">
            <w:pPr>
              <w:pStyle w:val="sctableln"/>
            </w:pPr>
            <w:r>
              <w:t>32</w:t>
            </w:r>
          </w:p>
          <w:p w:rsidR="00271B5A" w:rsidP="00535137" w:rsidRDefault="00271B5A" w14:paraId="5B93D5D6" w14:textId="77777777">
            <w:pPr>
              <w:pStyle w:val="sctableln"/>
            </w:pPr>
            <w:r>
              <w:t>33</w:t>
            </w:r>
          </w:p>
          <w:p w:rsidRPr="00351A2D" w:rsidR="00351A2D" w:rsidP="00271B5A" w:rsidRDefault="00271B5A" w14:paraId="1D15CDBE" w14:textId="517F5CC4">
            <w:pPr>
              <w:pStyle w:val="sctableln"/>
            </w:pPr>
            <w:r>
              <w:t>34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420AFE7" w14:textId="5E2A6FF4">
            <w:pPr>
              <w:pStyle w:val="sctablecodifiedsection"/>
            </w:pPr>
            <w:r w:rsidRPr="00351A2D">
              <w:t>Operating a vehicle in unsafe condition</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5090DAD" w14:textId="77777777">
            <w:pPr>
              <w:pStyle w:val="sctablecodifiedsection"/>
            </w:pPr>
            <w:r w:rsidRPr="00351A2D">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75EA11B"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4575AED"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648394C" w14:textId="77777777">
            <w:pPr>
              <w:pStyle w:val="sctablecodifiedsection"/>
            </w:pPr>
          </w:p>
        </w:tc>
      </w:tr>
      <w:tr w:rsidRPr="00351A2D" w:rsidR="00351A2D" w:rsidTr="00351A2D" w14:paraId="58665C37"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44B0CE4F" w14:textId="77777777">
            <w:pPr>
              <w:pStyle w:val="sctableln"/>
            </w:pPr>
            <w:r>
              <w:t>35</w:t>
            </w:r>
          </w:p>
          <w:p w:rsidRPr="00351A2D" w:rsidR="00351A2D" w:rsidP="00271B5A" w:rsidRDefault="00271B5A" w14:paraId="783EE3B8" w14:textId="4DE77F0B">
            <w:pPr>
              <w:pStyle w:val="sctableln"/>
            </w:pPr>
            <w:r>
              <w:t>36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3AF9586" w14:textId="6882AD4A">
            <w:pPr>
              <w:pStyle w:val="sctablecodifiedsection"/>
            </w:pPr>
            <w:r w:rsidRPr="00351A2D">
              <w:t>Driving in improper lane</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20811EB" w14:textId="77777777">
            <w:pPr>
              <w:pStyle w:val="sctablecodifiedsection"/>
            </w:pPr>
            <w:r w:rsidRPr="00351A2D">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AA42ED9"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7A629CC"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C9E77AF" w14:textId="77777777">
            <w:pPr>
              <w:pStyle w:val="sctablecodifiedsection"/>
            </w:pPr>
          </w:p>
        </w:tc>
      </w:tr>
    </w:tbl>
    <w:p w:rsidR="00271B5A" w:rsidP="00271B5A" w:rsidRDefault="00271B5A" w14:paraId="7BA13BC6" w14:textId="77777777">
      <w:pPr>
        <w:pStyle w:val="sctableln"/>
        <w:suppressLineNumbers/>
        <w:spacing w:line="14" w:lineRule="exact"/>
        <w:sectPr w:rsidR="00271B5A" w:rsidSect="00271B5A">
          <w:pgSz w:w="12240" w:h="15840" w:code="1"/>
          <w:pgMar w:top="1008" w:right="1627" w:bottom="1008" w:left="1627" w:header="720" w:footer="720" w:gutter="0"/>
          <w:lnNumType w:countBy="1" w:start="34" w:restart="newSection"/>
          <w:cols w:space="708"/>
          <w:docGrid w:linePitch="360"/>
        </w:sectPr>
      </w:pPr>
    </w:p>
    <w:tbl>
      <w:tblPr>
        <w:tblW w:w="9756" w:type="dxa"/>
        <w:tblInd w:w="-720" w:type="dxa"/>
        <w:tblLayout w:type="fixed"/>
        <w:tblLook w:val="0000" w:firstRow="0" w:lastRow="0" w:firstColumn="0" w:lastColumn="0" w:noHBand="0" w:noVBand="0"/>
        <w:tblDescription w:val="import_1679667178384"/>
      </w:tblPr>
      <w:tblGrid>
        <w:gridCol w:w="601"/>
        <w:gridCol w:w="1831"/>
        <w:gridCol w:w="1831"/>
        <w:gridCol w:w="1831"/>
        <w:gridCol w:w="1831"/>
        <w:gridCol w:w="1831"/>
      </w:tblGrid>
      <w:tr w:rsidRPr="00351A2D" w:rsidR="00351A2D" w:rsidTr="00351A2D" w14:paraId="38C0CD7A" w14:textId="77777777">
        <w:trPr>
          <w:cantSplit/>
        </w:trPr>
        <w:tc>
          <w:tcPr>
            <w:tcW w:w="601" w:type="dxa"/>
            <w:tcBorders>
              <w:right w:val="single" w:color="auto" w:sz="4" w:space="0"/>
            </w:tcBorders>
            <w:shd w:val="clear" w:color="auto" w:fill="auto"/>
            <w:tcMar>
              <w:left w:w="0" w:type="dxa"/>
              <w:right w:w="244" w:type="dxa"/>
            </w:tcMar>
          </w:tcPr>
          <w:p w:rsidRPr="00351A2D" w:rsidR="00351A2D" w:rsidP="00351A2D" w:rsidRDefault="00271B5A" w14:paraId="31870C44" w14:textId="4501BABD">
            <w:pPr>
              <w:pStyle w:val="sctableln"/>
            </w:pPr>
            <w:r>
              <w:lastRenderedPageBreak/>
              <w:t>1</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11F85BF" w14:textId="1FB30301">
            <w:pPr>
              <w:pStyle w:val="sctablecodifiedsection"/>
            </w:pPr>
            <w:r w:rsidRPr="00351A2D">
              <w:t>Improper backing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15AC8CE" w14:textId="77777777">
            <w:pPr>
              <w:pStyle w:val="sctablecodifiedsection"/>
            </w:pPr>
            <w:r w:rsidRPr="00351A2D">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2D64733"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1764A7D"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12148AE2" w14:textId="77777777">
            <w:pPr>
              <w:pStyle w:val="sctablecodifiedsection"/>
            </w:pPr>
          </w:p>
        </w:tc>
      </w:tr>
      <w:tr w:rsidRPr="00351A2D" w:rsidR="00351A2D" w:rsidTr="00351A2D" w14:paraId="3D53DF7A"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50E68A76" w14:textId="77777777">
            <w:pPr>
              <w:pStyle w:val="sctableln"/>
            </w:pPr>
            <w:r>
              <w:t>2</w:t>
            </w:r>
          </w:p>
          <w:p w:rsidR="00271B5A" w:rsidP="00535137" w:rsidRDefault="00271B5A" w14:paraId="3D53406B" w14:textId="77777777">
            <w:pPr>
              <w:pStyle w:val="sctableln"/>
            </w:pPr>
            <w:r>
              <w:t>3</w:t>
            </w:r>
          </w:p>
          <w:p w:rsidRPr="00351A2D" w:rsidR="00351A2D" w:rsidP="00271B5A" w:rsidRDefault="00271B5A" w14:paraId="64AAC4AA" w14:textId="3DDB0D6E">
            <w:pPr>
              <w:pStyle w:val="sctableln"/>
            </w:pPr>
            <w:r>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6FA0D49F" w14:textId="24EE4A72">
            <w:pPr>
              <w:pStyle w:val="sctablecodifiedsection"/>
            </w:pPr>
            <w:r w:rsidRPr="00351A2D">
              <w:t>Endangerment of a highway worker, no injury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809D4BF" w14:textId="77777777">
            <w:pPr>
              <w:pStyle w:val="sctablecodifiedsection"/>
            </w:pPr>
            <w:r w:rsidRPr="00351A2D">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C3355F6"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5875AF82"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35DAF2DB" w14:textId="77777777">
            <w:pPr>
              <w:pStyle w:val="sctablecodifiedsection"/>
            </w:pPr>
          </w:p>
        </w:tc>
      </w:tr>
      <w:tr w:rsidRPr="00351A2D" w:rsidR="00A54717" w:rsidTr="00351A2D" w14:paraId="4C3512AA"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39EC1F92" w14:textId="77777777">
            <w:pPr>
              <w:pStyle w:val="sctableln"/>
            </w:pPr>
            <w:r>
              <w:t>5</w:t>
            </w:r>
          </w:p>
          <w:p w:rsidR="00271B5A" w:rsidP="00535137" w:rsidRDefault="00271B5A" w14:paraId="47F62027" w14:textId="77777777">
            <w:pPr>
              <w:pStyle w:val="sctableln"/>
            </w:pPr>
            <w:r>
              <w:t>6</w:t>
            </w:r>
          </w:p>
          <w:p w:rsidRPr="00351A2D" w:rsidR="00A54717" w:rsidP="00271B5A" w:rsidRDefault="00271B5A" w14:paraId="6335D627" w14:textId="483C5A2D">
            <w:pPr>
              <w:pStyle w:val="sctableln"/>
            </w:pPr>
            <w:r>
              <w:t>7</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A54717" w:rsidP="00351A2D" w:rsidRDefault="00A54717" w14:paraId="23657C13" w14:textId="6BED5DC1">
            <w:pPr>
              <w:pStyle w:val="sctablecodifiedsection"/>
            </w:pPr>
            <w:r>
              <w:rPr>
                <w:rStyle w:val="scinsert"/>
              </w:rPr>
              <w:t xml:space="preserve">Unlawful </w:t>
            </w:r>
            <w:r w:rsidR="00634DD8">
              <w:rPr>
                <w:rStyle w:val="scinsert"/>
              </w:rPr>
              <w:t>driving in</w:t>
            </w:r>
            <w:r>
              <w:rPr>
                <w:rStyle w:val="scinsert"/>
              </w:rPr>
              <w:t xml:space="preserve"> </w:t>
            </w:r>
            <w:r w:rsidR="00634DD8">
              <w:rPr>
                <w:rStyle w:val="scinsert"/>
              </w:rPr>
              <w:t>the</w:t>
            </w:r>
            <w:r>
              <w:rPr>
                <w:rStyle w:val="scinsert"/>
              </w:rPr>
              <w:t xml:space="preserve"> f</w:t>
            </w:r>
            <w:r w:rsidR="0043639D">
              <w:rPr>
                <w:rStyle w:val="scinsert"/>
              </w:rPr>
              <w:t>a</w:t>
            </w:r>
            <w:r>
              <w:rPr>
                <w:rStyle w:val="scinsert"/>
              </w:rPr>
              <w:t>rthest left</w:t>
            </w:r>
            <w:r w:rsidR="00634DD8">
              <w:rPr>
                <w:rStyle w:val="scinsert"/>
              </w:rPr>
              <w:t>-hand</w:t>
            </w:r>
            <w:r>
              <w:rPr>
                <w:rStyle w:val="scinsert"/>
              </w:rPr>
              <w:t xml:space="preserve"> lane </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A54717" w:rsidP="00351A2D" w:rsidRDefault="00A54717" w14:paraId="07559995" w14:textId="33D105E7">
            <w:pPr>
              <w:pStyle w:val="sctablecodifiedsection"/>
            </w:pPr>
            <w:r>
              <w:rPr>
                <w:rStyle w:val="scinsert"/>
              </w:rPr>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A54717" w:rsidP="00351A2D" w:rsidRDefault="00A54717" w14:paraId="79F190D6"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A54717" w:rsidP="00351A2D" w:rsidRDefault="00A54717" w14:paraId="434E6C49"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A54717" w:rsidP="00351A2D" w:rsidRDefault="00A54717" w14:paraId="329D00D1" w14:textId="77777777">
            <w:pPr>
              <w:pStyle w:val="sctablecodifiedsection"/>
            </w:pPr>
          </w:p>
        </w:tc>
      </w:tr>
      <w:tr w:rsidRPr="00351A2D" w:rsidR="00351A2D" w:rsidTr="00351A2D" w14:paraId="3BAEADD8" w14:textId="77777777">
        <w:trPr>
          <w:cantSplit/>
        </w:trPr>
        <w:tc>
          <w:tcPr>
            <w:tcW w:w="601" w:type="dxa"/>
            <w:tcBorders>
              <w:right w:val="single" w:color="auto" w:sz="4" w:space="0"/>
            </w:tcBorders>
            <w:shd w:val="clear" w:color="auto" w:fill="auto"/>
            <w:tcMar>
              <w:left w:w="0" w:type="dxa"/>
              <w:right w:w="244" w:type="dxa"/>
            </w:tcMar>
          </w:tcPr>
          <w:p w:rsidR="00271B5A" w:rsidP="00535137" w:rsidRDefault="00271B5A" w14:paraId="76908BBD" w14:textId="77777777">
            <w:pPr>
              <w:pStyle w:val="sctableln"/>
              <w:spacing w:before="20"/>
            </w:pPr>
            <w:r>
              <w:t>8</w:t>
            </w:r>
          </w:p>
          <w:p w:rsidR="00271B5A" w:rsidP="00535137" w:rsidRDefault="00271B5A" w14:paraId="57387B47" w14:textId="77777777">
            <w:pPr>
              <w:pStyle w:val="sctableln"/>
              <w:spacing w:before="20"/>
            </w:pPr>
            <w:r>
              <w:t>9</w:t>
            </w:r>
          </w:p>
          <w:p w:rsidR="00271B5A" w:rsidP="00535137" w:rsidRDefault="00271B5A" w14:paraId="026F9F7A" w14:textId="77777777">
            <w:pPr>
              <w:pStyle w:val="sctableln"/>
              <w:spacing w:before="20"/>
            </w:pPr>
            <w:r>
              <w:t>10</w:t>
            </w:r>
          </w:p>
          <w:p w:rsidRPr="00351A2D" w:rsidR="00351A2D" w:rsidP="00271B5A" w:rsidRDefault="00271B5A" w14:paraId="02B95848" w14:textId="0F45B954">
            <w:pPr>
              <w:pStyle w:val="sctableln"/>
              <w:spacing w:before="20"/>
            </w:pPr>
            <w:r>
              <w:t>11</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0883C0B7" w14:textId="06479204">
            <w:pPr>
              <w:pStyle w:val="sctablecodifiedsection"/>
            </w:pPr>
            <w:r w:rsidRPr="00351A2D">
              <w:t>Endangerment of a highway worker, injury results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184EB45" w14:textId="77777777">
            <w:pPr>
              <w:pStyle w:val="sctablecodifiedsection"/>
            </w:pPr>
            <w:r w:rsidRPr="00351A2D">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23429826"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4CD3BABA"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351A2D" w:rsidR="00351A2D" w:rsidP="00351A2D" w:rsidRDefault="00351A2D" w14:paraId="71AF5200" w14:textId="77777777">
            <w:pPr>
              <w:pStyle w:val="sctablecodifiedsection"/>
            </w:pPr>
          </w:p>
        </w:tc>
      </w:tr>
    </w:tbl>
    <w:p w:rsidR="00271B5A" w:rsidP="00271B5A" w:rsidRDefault="00271B5A" w14:paraId="5017BE5F" w14:textId="77777777">
      <w:pPr>
        <w:pStyle w:val="sccodifiedsection"/>
        <w:suppressLineNumbers/>
        <w:spacing w:line="14" w:lineRule="exact"/>
        <w:sectPr w:rsidR="00271B5A" w:rsidSect="00271B5A">
          <w:pgSz w:w="12240" w:h="15840" w:code="1"/>
          <w:pgMar w:top="1008" w:right="1627" w:bottom="1008" w:left="1627" w:header="720" w:footer="720" w:gutter="0"/>
          <w:lnNumType w:countBy="1" w:start="36" w:restart="newSection"/>
          <w:cols w:space="708"/>
          <w:docGrid w:linePitch="360"/>
        </w:sectPr>
      </w:pPr>
    </w:p>
    <w:p w:rsidR="00351A2D" w:rsidP="00351A2D" w:rsidRDefault="00351A2D" w14:paraId="4F2B38C4" w14:textId="32D04505">
      <w:pPr>
        <w:pStyle w:val="sccodifiedsection"/>
      </w:pPr>
    </w:p>
    <w:p w:rsidRPr="00DF3B44" w:rsidR="007A10F1" w:rsidP="007A10F1" w:rsidRDefault="00351A2D" w14:paraId="0E9393B4" w14:textId="2E0312B4">
      <w:pPr>
        <w:pStyle w:val="scnoncodifiedsection"/>
      </w:pPr>
      <w:bookmarkStart w:name="bs_num_3_lastsection" w:id="17"/>
      <w:bookmarkStart w:name="eff_date_section" w:id="18"/>
      <w:r>
        <w:t>S</w:t>
      </w:r>
      <w:bookmarkEnd w:id="17"/>
      <w:r>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71B5A">
      <w:type w:val="continuous"/>
      <w:pgSz w:w="12240" w:h="15840" w:code="1"/>
      <w:pgMar w:top="1008" w:right="1627" w:bottom="1008" w:left="1627" w:header="720" w:footer="720" w:gutter="0"/>
      <w:lnNumType w:countBy="1" w:start="1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4B10C1F" w:rsidR="00685035" w:rsidRPr="007B4AF7" w:rsidRDefault="006100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[4211]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55D"/>
    <w:rsid w:val="000C6F9A"/>
    <w:rsid w:val="000D2F44"/>
    <w:rsid w:val="000D33E4"/>
    <w:rsid w:val="000E578A"/>
    <w:rsid w:val="000F2250"/>
    <w:rsid w:val="0010329A"/>
    <w:rsid w:val="001164F9"/>
    <w:rsid w:val="0011719C"/>
    <w:rsid w:val="00126983"/>
    <w:rsid w:val="00140049"/>
    <w:rsid w:val="0014382C"/>
    <w:rsid w:val="00171601"/>
    <w:rsid w:val="001730EB"/>
    <w:rsid w:val="00173276"/>
    <w:rsid w:val="0018184A"/>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1B5A"/>
    <w:rsid w:val="00275AE6"/>
    <w:rsid w:val="002836D8"/>
    <w:rsid w:val="002A7989"/>
    <w:rsid w:val="002B02F3"/>
    <w:rsid w:val="002C3463"/>
    <w:rsid w:val="002C69CD"/>
    <w:rsid w:val="002D266D"/>
    <w:rsid w:val="002D5B3D"/>
    <w:rsid w:val="002D7447"/>
    <w:rsid w:val="002E315A"/>
    <w:rsid w:val="002E4F8C"/>
    <w:rsid w:val="002F560C"/>
    <w:rsid w:val="002F5847"/>
    <w:rsid w:val="0030425A"/>
    <w:rsid w:val="003421F1"/>
    <w:rsid w:val="0034279C"/>
    <w:rsid w:val="00351A2D"/>
    <w:rsid w:val="00354F64"/>
    <w:rsid w:val="003559A1"/>
    <w:rsid w:val="00356585"/>
    <w:rsid w:val="00361563"/>
    <w:rsid w:val="00371D36"/>
    <w:rsid w:val="00373E17"/>
    <w:rsid w:val="003775E6"/>
    <w:rsid w:val="00381369"/>
    <w:rsid w:val="00381998"/>
    <w:rsid w:val="003A5F1C"/>
    <w:rsid w:val="003C3E2E"/>
    <w:rsid w:val="003C4066"/>
    <w:rsid w:val="003D433D"/>
    <w:rsid w:val="003D4A3C"/>
    <w:rsid w:val="003D55B2"/>
    <w:rsid w:val="003D7ED5"/>
    <w:rsid w:val="003E0033"/>
    <w:rsid w:val="003E5452"/>
    <w:rsid w:val="003E7165"/>
    <w:rsid w:val="003E7FF6"/>
    <w:rsid w:val="004046B5"/>
    <w:rsid w:val="00406F27"/>
    <w:rsid w:val="004141B8"/>
    <w:rsid w:val="004203B9"/>
    <w:rsid w:val="00432135"/>
    <w:rsid w:val="0043639D"/>
    <w:rsid w:val="00446987"/>
    <w:rsid w:val="00446D28"/>
    <w:rsid w:val="00466CD0"/>
    <w:rsid w:val="00473583"/>
    <w:rsid w:val="00477F32"/>
    <w:rsid w:val="00481850"/>
    <w:rsid w:val="004851A0"/>
    <w:rsid w:val="0048627F"/>
    <w:rsid w:val="004901F5"/>
    <w:rsid w:val="004932AB"/>
    <w:rsid w:val="00494BEF"/>
    <w:rsid w:val="004A5512"/>
    <w:rsid w:val="004A6BE5"/>
    <w:rsid w:val="004B0C18"/>
    <w:rsid w:val="004C1A04"/>
    <w:rsid w:val="004C20BC"/>
    <w:rsid w:val="004C5C9A"/>
    <w:rsid w:val="004D1442"/>
    <w:rsid w:val="004D3DCB"/>
    <w:rsid w:val="004D5619"/>
    <w:rsid w:val="004E7DDE"/>
    <w:rsid w:val="004F0090"/>
    <w:rsid w:val="004F172C"/>
    <w:rsid w:val="005002ED"/>
    <w:rsid w:val="00500DBC"/>
    <w:rsid w:val="005102BE"/>
    <w:rsid w:val="00512F28"/>
    <w:rsid w:val="00523F7F"/>
    <w:rsid w:val="00524D54"/>
    <w:rsid w:val="00535137"/>
    <w:rsid w:val="0054531B"/>
    <w:rsid w:val="005456D3"/>
    <w:rsid w:val="00546C24"/>
    <w:rsid w:val="005476FF"/>
    <w:rsid w:val="005516F6"/>
    <w:rsid w:val="00552842"/>
    <w:rsid w:val="00554E89"/>
    <w:rsid w:val="00572281"/>
    <w:rsid w:val="00574CF8"/>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0C9"/>
    <w:rsid w:val="00611EBA"/>
    <w:rsid w:val="006213A8"/>
    <w:rsid w:val="00623BEA"/>
    <w:rsid w:val="006347E9"/>
    <w:rsid w:val="00634DD8"/>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0DD1"/>
    <w:rsid w:val="006E353F"/>
    <w:rsid w:val="006E35AB"/>
    <w:rsid w:val="00711AA9"/>
    <w:rsid w:val="00722155"/>
    <w:rsid w:val="00733D16"/>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472B"/>
    <w:rsid w:val="007F50D1"/>
    <w:rsid w:val="00816D52"/>
    <w:rsid w:val="00831048"/>
    <w:rsid w:val="00834272"/>
    <w:rsid w:val="008625C1"/>
    <w:rsid w:val="00872F71"/>
    <w:rsid w:val="008806F9"/>
    <w:rsid w:val="008A57E3"/>
    <w:rsid w:val="008B5BF4"/>
    <w:rsid w:val="008C0CEE"/>
    <w:rsid w:val="008C1B18"/>
    <w:rsid w:val="008D46EC"/>
    <w:rsid w:val="008E0E25"/>
    <w:rsid w:val="008E61A1"/>
    <w:rsid w:val="008F7C8D"/>
    <w:rsid w:val="0091725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717"/>
    <w:rsid w:val="00A60D68"/>
    <w:rsid w:val="00A73EFA"/>
    <w:rsid w:val="00A77A3B"/>
    <w:rsid w:val="00A92F6F"/>
    <w:rsid w:val="00A95C09"/>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7EF2"/>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4AED"/>
    <w:rsid w:val="00BB0725"/>
    <w:rsid w:val="00BB67FF"/>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4F94"/>
    <w:rsid w:val="00C970DF"/>
    <w:rsid w:val="00CA7E71"/>
    <w:rsid w:val="00CB2673"/>
    <w:rsid w:val="00CB701D"/>
    <w:rsid w:val="00CC3F0E"/>
    <w:rsid w:val="00CD08C9"/>
    <w:rsid w:val="00CD1FE8"/>
    <w:rsid w:val="00CD38CD"/>
    <w:rsid w:val="00CD3E0C"/>
    <w:rsid w:val="00CD5565"/>
    <w:rsid w:val="00CD616C"/>
    <w:rsid w:val="00CE5812"/>
    <w:rsid w:val="00CE6D43"/>
    <w:rsid w:val="00CF68D6"/>
    <w:rsid w:val="00CF7B4A"/>
    <w:rsid w:val="00D009F8"/>
    <w:rsid w:val="00D078DA"/>
    <w:rsid w:val="00D14995"/>
    <w:rsid w:val="00D1573C"/>
    <w:rsid w:val="00D2455C"/>
    <w:rsid w:val="00D25023"/>
    <w:rsid w:val="00D27F8C"/>
    <w:rsid w:val="00D33843"/>
    <w:rsid w:val="00D54A6F"/>
    <w:rsid w:val="00D57D57"/>
    <w:rsid w:val="00D62E42"/>
    <w:rsid w:val="00D772FB"/>
    <w:rsid w:val="00DA1AA0"/>
    <w:rsid w:val="00DC44A8"/>
    <w:rsid w:val="00DE325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062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51A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11&amp;session=125&amp;summary=B" TargetMode="External" Id="Rcff4f5a2596f40b6" /><Relationship Type="http://schemas.openxmlformats.org/officeDocument/2006/relationships/hyperlink" Target="https://www.scstatehouse.gov/sess125_2023-2024/prever/4211_20230329.docx" TargetMode="External" Id="R42500b29952740c0" /><Relationship Type="http://schemas.openxmlformats.org/officeDocument/2006/relationships/hyperlink" Target="h:\hj\20230329.docx" TargetMode="External" Id="R5ed1bf7fb0c645a8" /><Relationship Type="http://schemas.openxmlformats.org/officeDocument/2006/relationships/hyperlink" Target="h:\hj\20230329.docx" TargetMode="External" Id="Rced66af85f0642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6a0eef24-1140-4814-8d72-ff1ac646813d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a78ee455-c715-43ba-8564-87ecefadafe0</T_BILL_REQUEST_REQUEST>
  <T_BILL_R_ORIGINALDRAFT>12022c0d-da3f-4fb5-8155-3b06c129c27e</T_BILL_R_ORIGINALDRAFT>
  <T_BILL_SPONSOR_SPONSOR>fab73c2d-232a-4dc2-a553-0482c4fb3a2f</T_BILL_SPONSOR_SPONSOR>
  <T_BILL_T_BILLNAME>[4211]</T_BILL_T_BILLNAME>
  <T_BILL_T_BILLNUMBER>4211</T_BILL_T_BILLNUMBER>
  <T_BILL_T_BILLTITLE>TO AMEND THE SOUTH CAROLINA CODE OF LAWS BY AMENDING SECTION 56-5-1885, RELATING TO OVERTAKING AND PASSING OTHER VEHICLES IN THE FARTHEST LEFT-HAND LANE, SO AS TO INCREASE THE FINE FOR VIOLATIONS FROM TWENTY-FIVE DOLLARS TO TWO HUNDRED DOLLARS AND to PROVIDE TWO POINTS MUST BE ASSESSED AGAINST THE VIOLATOR’S MOTOR VEHICLE OPERATING RECORD; AND BY AMENDING SECTION 56-1-720, RELATING TO POINTS THAT MAY BE ASSESSED AGAINST A PERSON’S DRIVING RECORD FOR MOTOR VEHICLE VIOLATIONS, SO AS TO PROVIDE UNLAWFUL DRIVING IN THE FaRTHEST LEFT-HAND LANE IS A TWO-POINT VIOLATION.</T_BILL_T_BILLTITLE>
  <T_BILL_T_CHAMBER>house</T_BILL_T_CHAMBER>
  <T_BILL_T_FILENAME> </T_BILL_T_FILENAME>
  <T_BILL_T_LEGTYPE>bill_statewide</T_BILL_T_LEGTYPE>
  <T_BILL_T_SECTIONS>[{"SectionUUID":"aff4a33e-e582-47a7-b1b3-190ac6e474b1","SectionName":"code_section","SectionNumber":1,"SectionType":"code_section","CodeSections":[{"CodeSectionBookmarkName":"cs_T56C5N1885_b803d3ada","IsConstitutionSection":false,"Identity":"56-5-1885","IsNew":false,"SubSections":[{"Level":1,"Identity":"T56C5N1885SE","SubSectionBookmarkName":"ss_T56C5N1885SE_lv1_6e6ef7c88","IsNewSubSection":false,"SubSectionReplacement":""},{"Level":2,"Identity":"T56C5N1885S1","SubSectionBookmarkName":"ss_T56C5N1885S1_lv2_fa3c80b3a","IsNewSubSection":false,"SubSectionReplacement":""},{"Level":3,"Identity":"T56C5N1885Sa","SubSectionBookmarkName":"ss_T56C5N1885Sa_lv3_3ce4ec41a","IsNewSubSection":false,"SubSectionReplacement":""},{"Level":3,"Identity":"T56C5N1885Sb","SubSectionBookmarkName":"ss_T56C5N1885Sb_lv3_25386577e","IsNewSubSection":false,"SubSectionReplacement":""},{"Level":3,"Identity":"T56C5N1885Sc","SubSectionBookmarkName":"ss_T56C5N1885Sc_lv3_2f6ff86d1","IsNewSubSection":false,"SubSectionReplacement":""},{"Level":2,"Identity":"T56C5N1885S2","SubSectionBookmarkName":"ss_T56C5N1885S2_lv2_55b6a26b1","IsNewSubSection":false,"SubSectionReplacement":""},{"Level":2,"Identity":"T56C5N1885S3","SubSectionBookmarkName":"ss_T56C5N1885S3_lv2_11989e65a","IsNewSubSection":false,"SubSectionReplacement":""},{"Level":2,"Identity":"T56C5N1885S4","SubSectionBookmarkName":"ss_T56C5N1885S4_lv2_fe4e4b76c","IsNewSubSection":false,"SubSectionReplacement":""},{"Level":2,"Identity":"T56C5N1885S5","SubSectionBookmarkName":"ss_T56C5N1885S5_lv2_74e7cd53a","IsNewSubSection":false,"SubSectionReplacement":""}],"TitleRelatedTo":"Overtaking and passing other vehicles in the farthest left-hand lane","TitleSoAsTo":"increase the fine for violations from twenty-five dollars to two hundred dollars and provide two points must be assessed against the violator's motor vehicle operating record","Deleted":false}],"TitleText":"","DisableControls":false,"Deleted":false,"RepealItems":[],"SectionBookmarkName":"bs_num_1_70d4dae9b"},{"SectionUUID":"8472edd0-1f96-4fd9-8bdb-84a8e832c5e4","SectionName":"code_section","SectionNumber":2,"SectionType":"code_section","CodeSections":[{"CodeSectionBookmarkName":"cs_T56C1N720_ac8bcd8ac","IsConstitutionSection":false,"Identity":"56-1-720","IsNew":false,"SubSections":[],"TitleRelatedTo":"points that may be assessed against a person's driving record for motor vehicle violations","TitleSoAsTo":"provide unlawful driving in the furthest left-hand lane is a two point violation","Deleted":false}],"TitleText":"","DisableControls":false,"Deleted":false,"RepealItems":[],"SectionBookmarkName":"bs_num_2_3ef8e11f7"},{"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aff4a33e-e582-47a7-b1b3-190ac6e474b1","SectionName":"code_section","SectionNumber":1,"SectionType":"code_section","CodeSections":[{"CodeSectionBookmarkName":"cs_T56C5N1885_b803d3ada","IsConstitutionSection":false,"Identity":"56-5-1885","IsNew":false,"SubSections":[{"Level":1,"Identity":"T56C5N1885SE","SubSectionBookmarkName":"ss_T56C5N1885SE_lv1_6e6ef7c88","IsNewSubSection":false,"SubSectionReplacement":""}],"TitleRelatedTo":"Overtaking and passing other vehicles in the farthest left-hand lane","TitleSoAsTo":"increase the fine for violations from twenty-five dollars to two hundred dollars and provide two points must be assessed against the violator's motor vehicle operating record","Deleted":false}],"TitleText":"","DisableControls":false,"Deleted":false,"RepealItems":[],"SectionBookmarkName":"bs_num_1_70d4dae9b"},{"SectionUUID":"8472edd0-1f96-4fd9-8bdb-84a8e832c5e4","SectionName":"code_section","SectionNumber":2,"SectionType":"code_section","CodeSections":[{"CodeSectionBookmarkName":"cs_T56C1N720_ac8bcd8ac","IsConstitutionSection":false,"Identity":"56-1-720","IsNew":false,"SubSections":[],"TitleRelatedTo":"points that may be assessed against a person's driving record for motor vehicle violations","TitleSoAsTo":"provide unlawful driving in the furthest left-hand lane is a two point violation","Deleted":false}],"TitleText":"","DisableControls":false,"Deleted":false,"RepealItems":[],"SectionBookmarkName":"bs_num_2_3ef8e11f7"},{"SectionUUID":"8f03ca95-8faa-4d43-a9c2-8afc498075bd","SectionName":"standard_eff_date_section","SectionNumber":3,"SectionType":"drafting_clause","CodeSections":[],"TitleText":"","DisableControls":false,"Deleted":false,"RepealItems":[],"SectionBookmarkName":"bs_num_3_lastsection"}],"Timestamp":"2023-03-24T10:44:29.3223863-04:00","Username":null},{"Id":3,"SectionsList":[{"SectionUUID":"aff4a33e-e582-47a7-b1b3-190ac6e474b1","SectionName":"code_section","SectionNumber":1,"SectionType":"code_section","CodeSections":[{"CodeSectionBookmarkName":"cs_T56C5N1885_b803d3ada","IsConstitutionSection":false,"Identity":"56-5-1885","IsNew":false,"SubSections":[{"Level":1,"Identity":"T56C5N1885SE","SubSectionBookmarkName":"ss_T56C5N1885SE_lv1_6e6ef7c88","IsNewSubSection":false,"SubSectionReplacement":""}],"TitleRelatedTo":"Overtaking and passing other vehicles in the farthest left-hand lane","TitleSoAsTo":"increase the fine for violations from twenty-five dollars to two hundred dollars and provide two points must be assessed against the violator's motor vehicle operating record","Deleted":false}],"TitleText":"","DisableControls":false,"Deleted":false,"RepealItems":[],"SectionBookmarkName":"bs_num_1_70d4dae9b"},{"SectionUUID":"8472edd0-1f96-4fd9-8bdb-84a8e832c5e4","SectionName":"code_section","SectionNumber":2,"SectionType":"code_section","CodeSections":[{"CodeSectionBookmarkName":"cs_T56C1N720_ac8bcd8ac","IsConstitutionSection":false,"Identity":"56-1-720","IsNew":false,"SubSections":[],"TitleRelatedTo":"points that may be assessed against a person's driving record for motor vehicle violations","TitleSoAsTo":"provide unlawful driving in the furthest left-hand lane is a two point violation","Deleted":false}],"TitleText":"","DisableControls":false,"Deleted":false,"RepealItems":[],"SectionBookmarkName":"bs_num_2_3ef8e11f7"},{"SectionUUID":"8f03ca95-8faa-4d43-a9c2-8afc498075bd","SectionName":"standard_eff_date_section","SectionNumber":3,"SectionType":"drafting_clause","CodeSections":[],"TitleText":"","DisableControls":false,"Deleted":false,"RepealItems":[],"SectionBookmarkName":"bs_num_3_lastsection"}],"Timestamp":"2023-03-24T10:44:14.9985215-04:00","Username":null},{"Id":2,"SectionsList":[{"SectionUUID":"aff4a33e-e582-47a7-b1b3-190ac6e474b1","SectionName":"code_section","SectionNumber":1,"SectionType":"code_section","CodeSections":[{"CodeSectionBookmarkName":"cs_T56C5N1885_b803d3ada","IsConstitutionSection":false,"Identity":"56-5-1885","IsNew":false,"SubSections":[{"Level":1,"Identity":"T56C5N1885SE","SubSectionBookmarkName":"ss_T56C5N1885SE_lv1_6e6ef7c88","IsNewSubSection":false,"SubSectionReplacement":""}],"TitleRelatedTo":"Overtaking and passing another vehicle in the farthest left-hand lane.","TitleSoAsTo":"","Deleted":false}],"TitleText":"","DisableControls":false,"Deleted":false,"RepealItems":[],"SectionBookmarkName":"bs_num_1_70d4dae9b"},{"SectionUUID":"8f03ca95-8faa-4d43-a9c2-8afc498075bd","SectionName":"standard_eff_date_section","SectionNumber":3,"SectionType":"drafting_clause","CodeSections":[],"TitleText":"","DisableControls":false,"Deleted":false,"RepealItems":[],"SectionBookmarkName":"bs_num_3_lastsection"},{"SectionUUID":"8472edd0-1f96-4fd9-8bdb-84a8e832c5e4","SectionName":"code_section","SectionNumber":2,"SectionType":"code_section","CodeSections":[{"CodeSectionBookmarkName":"cs_T56C1N720_ac8bcd8ac","IsConstitutionSection":false,"Identity":"56-1-720","IsNew":false,"SubSections":[],"TitleRelatedTo":"Point system established;  schedule of points for violations.","TitleSoAsTo":"","Deleted":false}],"TitleText":"","DisableControls":false,"Deleted":false,"RepealItems":[],"SectionBookmarkName":"bs_num_2_3ef8e11f7"}],"Timestamp":"2023-03-24T10:13:00.3917699-04:00","Username":null},{"Id":1,"SectionsList":[{"SectionUUID":"8f03ca95-8faa-4d43-a9c2-8afc498075bd","SectionName":"standard_eff_date_section","SectionNumber":2,"SectionType":"drafting_clause","CodeSections":[],"TitleText":"","DisableControls":false,"Deleted":false,"RepealItems":[],"SectionBookmarkName":"bs_num_2_lastsection"},{"SectionUUID":"aff4a33e-e582-47a7-b1b3-190ac6e474b1","SectionName":"code_section","SectionNumber":1,"SectionType":"code_section","CodeSections":[{"CodeSectionBookmarkName":"cs_T56C5N1885_b803d3ada","IsConstitutionSection":false,"Identity":"56-5-1885","IsNew":false,"SubSections":[{"Level":1,"Identity":"T56C5N1885SE","SubSectionBookmarkName":"ss_T56C5N1885SE_lv1_6e6ef7c88","IsNewSubSection":false,"SubSectionReplacement":""}],"TitleRelatedTo":"Overtaking and passing another vehicle in the farthest left-hand lane.","TitleSoAsTo":"","Deleted":false}],"TitleText":"","DisableControls":false,"Deleted":false,"RepealItems":[],"SectionBookmarkName":"bs_num_1_70d4dae9b"}],"Timestamp":"2023-03-24T10:03:39.9018973-04:00","Username":null},{"Id":5,"SectionsList":[{"SectionUUID":"aff4a33e-e582-47a7-b1b3-190ac6e474b1","SectionName":"code_section","SectionNumber":1,"SectionType":"code_section","CodeSections":[{"CodeSectionBookmarkName":"cs_T56C5N1885_b803d3ada","IsConstitutionSection":false,"Identity":"56-5-1885","IsNew":false,"SubSections":[{"Level":1,"Identity":"T56C5N1885SE","SubSectionBookmarkName":"ss_T56C5N1885SE_lv1_6e6ef7c88","IsNewSubSection":false,"SubSectionReplacement":""},{"Level":2,"Identity":"T56C5N1885S1","SubSectionBookmarkName":"ss_T56C5N1885S1_lv2_fa3c80b3a","IsNewSubSection":false,"SubSectionReplacement":""},{"Level":3,"Identity":"T56C5N1885Sa","SubSectionBookmarkName":"ss_T56C5N1885Sa_lv3_3ce4ec41a","IsNewSubSection":false,"SubSectionReplacement":""},{"Level":3,"Identity":"T56C5N1885Sb","SubSectionBookmarkName":"ss_T56C5N1885Sb_lv3_25386577e","IsNewSubSection":false,"SubSectionReplacement":""},{"Level":3,"Identity":"T56C5N1885Sc","SubSectionBookmarkName":"ss_T56C5N1885Sc_lv3_2f6ff86d1","IsNewSubSection":false,"SubSectionReplacement":""},{"Level":2,"Identity":"T56C5N1885S2","SubSectionBookmarkName":"ss_T56C5N1885S2_lv2_55b6a26b1","IsNewSubSection":false,"SubSectionReplacement":""},{"Level":2,"Identity":"T56C5N1885S3","SubSectionBookmarkName":"ss_T56C5N1885S3_lv2_11989e65a","IsNewSubSection":false,"SubSectionReplacement":""},{"Level":2,"Identity":"T56C5N1885S4","SubSectionBookmarkName":"ss_T56C5N1885S4_lv2_fe4e4b76c","IsNewSubSection":false,"SubSectionReplacement":""},{"Level":2,"Identity":"T56C5N1885S5","SubSectionBookmarkName":"ss_T56C5N1885S5_lv2_74e7cd53a","IsNewSubSection":false,"SubSectionReplacement":""}],"TitleRelatedTo":"Overtaking and passing other vehicles in the farthest left-hand lane","TitleSoAsTo":"increase the fine for violations from twenty-five dollars to two hundred dollars and provide two points must be assessed against the violator's motor vehicle operating record","Deleted":false}],"TitleText":"","DisableControls":false,"Deleted":false,"RepealItems":[],"SectionBookmarkName":"bs_num_1_70d4dae9b"},{"SectionUUID":"8472edd0-1f96-4fd9-8bdb-84a8e832c5e4","SectionName":"code_section","SectionNumber":2,"SectionType":"code_section","CodeSections":[{"CodeSectionBookmarkName":"cs_T56C1N720_ac8bcd8ac","IsConstitutionSection":false,"Identity":"56-1-720","IsNew":false,"SubSections":[],"TitleRelatedTo":"points that may be assessed against a person's driving record for motor vehicle violations","TitleSoAsTo":"provide unlawful driving in the furthest left-hand lane is a two point violation","Deleted":false}],"TitleText":"","DisableControls":false,"Deleted":false,"RepealItems":[],"SectionBookmarkName":"bs_num_2_3ef8e11f7"},{"SectionUUID":"8f03ca95-8faa-4d43-a9c2-8afc498075bd","SectionName":"standard_eff_date_section","SectionNumber":3,"SectionType":"drafting_clause","CodeSections":[],"TitleText":"","DisableControls":false,"Deleted":false,"RepealItems":[],"SectionBookmarkName":"bs_num_3_lastsection"}],"Timestamp":"2023-03-27T10:58:46.0879825-04:00","Username":"gwenthurmond@scstatehouse.gov"}]</T_BILL_T_SECTIONSHISTORY>
  <T_BILL_T_SUBJECT>Overtaking and passing another vehicle</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3745</Characters>
  <Application>Microsoft Office Word</Application>
  <DocSecurity>0</DocSecurity>
  <Lines>340</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2023-03-27T14:57:00Z</cp:lastPrinted>
  <dcterms:created xsi:type="dcterms:W3CDTF">2023-03-27T14:58:00Z</dcterms:created>
  <dcterms:modified xsi:type="dcterms:W3CDTF">2023-05-09T13:27:00Z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