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LC-0300SA-GM23.docx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William Emory, Sr. obituary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747ca4c1c3164fa2">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9e1c8674a747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04d97612cc4e6a">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F13C9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23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42CA" w14:paraId="48DB32D0" w14:textId="6C02E28C">
          <w:pPr>
            <w:pStyle w:val="scresolutiontitle"/>
          </w:pPr>
          <w:r w:rsidRPr="006F42CA">
            <w:t>TO EXPRESS THE PROFOUND SORROW OF THE MEMBERS OF THE SOUTH CAROLINA HOUSE OF REPRESENTATIVES UPON THE PASSING OF WILLIAM GERALD EMORY, SR., AND TO EXTEND THEIR DEEPEST SYMPATHY TO HIS LARGE AND LOVING FAMILY AND HIS MANY FRIENDS.</w:t>
          </w:r>
        </w:p>
      </w:sdtContent>
    </w:sdt>
    <w:bookmarkStart w:name="at_becc19282" w:displacedByCustomXml="prev" w:id="0"/>
    <w:bookmarkEnd w:id="0"/>
    <w:p w:rsidR="0010776B" w:rsidP="00091FD9" w:rsidRDefault="0010776B" w14:paraId="48DB32D1" w14:textId="56627158">
      <w:pPr>
        <w:pStyle w:val="scresolutiontitle"/>
      </w:pPr>
    </w:p>
    <w:p w:rsidR="006F42CA" w:rsidP="006F42CA" w:rsidRDefault="008C3A19" w14:paraId="69258803" w14:textId="77777777">
      <w:pPr>
        <w:pStyle w:val="scresolutionwhereas"/>
      </w:pPr>
      <w:bookmarkStart w:name="wa_13a7b2564" w:id="1"/>
      <w:proofErr w:type="gramStart"/>
      <w:r w:rsidRPr="00084D53">
        <w:t>W</w:t>
      </w:r>
      <w:bookmarkEnd w:id="1"/>
      <w:r w:rsidRPr="00084D53">
        <w:t>hereas,</w:t>
      </w:r>
      <w:proofErr w:type="gramEnd"/>
      <w:r w:rsidR="001347EE">
        <w:t xml:space="preserve"> </w:t>
      </w:r>
      <w:r w:rsidR="006F42CA">
        <w:t>the members of the South Carolina House of Representatives learned of their loss when William Gerald Emory, Sr., went home to be with the Lord on March 26, 2023; and</w:t>
      </w:r>
    </w:p>
    <w:p w:rsidR="006F42CA" w:rsidP="006F42CA" w:rsidRDefault="006F42CA" w14:paraId="5FDFDC1D" w14:textId="77777777">
      <w:pPr>
        <w:pStyle w:val="scresolutionwhereas"/>
      </w:pPr>
    </w:p>
    <w:p w:rsidR="006F42CA" w:rsidP="006F42CA" w:rsidRDefault="006F42CA" w14:paraId="2A0C3C7F" w14:textId="6472A96E">
      <w:pPr>
        <w:pStyle w:val="scresolutionwhereas"/>
      </w:pPr>
      <w:bookmarkStart w:name="wa_4572e9f76" w:id="2"/>
      <w:r>
        <w:t>W</w:t>
      </w:r>
      <w:bookmarkEnd w:id="2"/>
      <w:r>
        <w:t>hereas, born on January 20, 1937, he was the son of the late Alice and Joseph Emory of Clifton, and he graduated from Cowpens High School in 1955 and earned a bachelor’s degree in textile engineering from Clemson University in 1959, the university’s first co-ed class; and</w:t>
      </w:r>
    </w:p>
    <w:p w:rsidR="006F42CA" w:rsidP="006F42CA" w:rsidRDefault="006F42CA" w14:paraId="3279A68F" w14:textId="77777777">
      <w:pPr>
        <w:pStyle w:val="scresolutionwhereas"/>
      </w:pPr>
    </w:p>
    <w:p w:rsidR="006F42CA" w:rsidP="006F42CA" w:rsidRDefault="006F42CA" w14:paraId="7FF78E4B" w14:textId="77777777">
      <w:pPr>
        <w:pStyle w:val="scresolutionwhereas"/>
      </w:pPr>
      <w:bookmarkStart w:name="wa_137680b26" w:id="3"/>
      <w:proofErr w:type="gramStart"/>
      <w:r>
        <w:t>W</w:t>
      </w:r>
      <w:bookmarkEnd w:id="3"/>
      <w:r>
        <w:t>hereas,</w:t>
      </w:r>
      <w:proofErr w:type="gramEnd"/>
      <w:r>
        <w:t xml:space="preserve"> Mr. Emory worked over twenty years for Milliken and went on to an entrepreneurial career in various advertising companies.  He worked at Emory Group with his son Michael into his eighties and enjoyed going into the office every day after his sausage biscuit and senior coffee at Hardees; and</w:t>
      </w:r>
    </w:p>
    <w:p w:rsidR="006F42CA" w:rsidP="006F42CA" w:rsidRDefault="006F42CA" w14:paraId="571AC4FC" w14:textId="77777777">
      <w:pPr>
        <w:pStyle w:val="scresolutionwhereas"/>
      </w:pPr>
    </w:p>
    <w:p w:rsidR="006F42CA" w:rsidP="006F42CA" w:rsidRDefault="006F42CA" w14:paraId="3903ED8F" w14:textId="77777777">
      <w:pPr>
        <w:pStyle w:val="scresolutionwhereas"/>
      </w:pPr>
      <w:bookmarkStart w:name="wa_9d28aad6f" w:id="4"/>
      <w:proofErr w:type="gramStart"/>
      <w:r>
        <w:t>W</w:t>
      </w:r>
      <w:bookmarkEnd w:id="4"/>
      <w:r>
        <w:t>hereas,</w:t>
      </w:r>
      <w:proofErr w:type="gramEnd"/>
      <w:r>
        <w:t xml:space="preserve"> he met the love of his life, Martha, while she was attending Winthrop College, and they were married in 1960 and stayed happily married until her untimely death in 1991.  Together they reared three fine children; William G. “Jerry” Emory, Jr., and his wife, Lee Ann, live in Seneca; Beth Emory </w:t>
      </w:r>
      <w:proofErr w:type="spellStart"/>
      <w:r>
        <w:t>Zinkevicz</w:t>
      </w:r>
      <w:proofErr w:type="spellEnd"/>
      <w:r>
        <w:t xml:space="preserve"> and her husband, Scott, live in York, Maine; and Michael Emory and his wife, Sarah, live in Spartanburg; and</w:t>
      </w:r>
    </w:p>
    <w:p w:rsidR="006F42CA" w:rsidP="006F42CA" w:rsidRDefault="006F42CA" w14:paraId="66BD6402" w14:textId="77777777">
      <w:pPr>
        <w:pStyle w:val="scresolutionwhereas"/>
      </w:pPr>
    </w:p>
    <w:p w:rsidR="006F42CA" w:rsidP="006F42CA" w:rsidRDefault="006F42CA" w14:paraId="0AB2917F" w14:textId="11441773">
      <w:pPr>
        <w:pStyle w:val="scresolutionwhereas"/>
      </w:pPr>
      <w:bookmarkStart w:name="wa_58f8ebae1" w:id="5"/>
      <w:proofErr w:type="gramStart"/>
      <w:r>
        <w:t>W</w:t>
      </w:r>
      <w:bookmarkEnd w:id="5"/>
      <w:r>
        <w:t>hereas,</w:t>
      </w:r>
      <w:proofErr w:type="gramEnd"/>
      <w:r>
        <w:t xml:space="preserve"> Mr. Emory was blessed to see his loving family legacy continue in his grandchildren: William G. “Trey” Emory III of Atlanta, Georgia; Tyler Emory of San Francisco, California; Alex and Lindsey </w:t>
      </w:r>
      <w:proofErr w:type="spellStart"/>
      <w:r>
        <w:t>Zinkevicz</w:t>
      </w:r>
      <w:proofErr w:type="spellEnd"/>
      <w:r>
        <w:t xml:space="preserve"> of York, Maine; and Martha Carol, Sam, and Alice Emory of Spartanburg; and</w:t>
      </w:r>
    </w:p>
    <w:p w:rsidR="006F42CA" w:rsidP="006F42CA" w:rsidRDefault="006F42CA" w14:paraId="7F8476C5" w14:textId="77777777">
      <w:pPr>
        <w:pStyle w:val="scresolutionwhereas"/>
      </w:pPr>
    </w:p>
    <w:p w:rsidR="006F42CA" w:rsidP="006F42CA" w:rsidRDefault="006F42CA" w14:paraId="17CD6844" w14:textId="77777777">
      <w:pPr>
        <w:pStyle w:val="scresolutionwhereas"/>
      </w:pPr>
      <w:bookmarkStart w:name="wa_b4a3b9900" w:id="6"/>
      <w:r>
        <w:t>W</w:t>
      </w:r>
      <w:bookmarkEnd w:id="6"/>
      <w:r>
        <w:t>hereas, as a first-generation college graduate of Clemson University, he was proud to have his three children, a daughter-in-law, and two grandchildren to graduate from Clemson.  He wore his Clemson ring proudly every day of his life; and</w:t>
      </w:r>
    </w:p>
    <w:p w:rsidR="006F42CA" w:rsidP="006F42CA" w:rsidRDefault="006F42CA" w14:paraId="3E25C68E" w14:textId="77777777">
      <w:pPr>
        <w:pStyle w:val="scresolutionwhereas"/>
      </w:pPr>
    </w:p>
    <w:p w:rsidR="006F42CA" w:rsidP="006F42CA" w:rsidRDefault="006F42CA" w14:paraId="4A3F04DC" w14:textId="75985B16">
      <w:pPr>
        <w:pStyle w:val="scresolutionwhereas"/>
      </w:pPr>
      <w:bookmarkStart w:name="wa_36eec7e7e" w:id="7"/>
      <w:proofErr w:type="gramStart"/>
      <w:r>
        <w:t>W</w:t>
      </w:r>
      <w:bookmarkEnd w:id="7"/>
      <w:r>
        <w:t>hereas,</w:t>
      </w:r>
      <w:proofErr w:type="gramEnd"/>
      <w:r>
        <w:t xml:space="preserve"> a strong believer in Jesus Christ, Gerald and Martha attended Fernwood Baptist Church, and </w:t>
      </w:r>
      <w:r>
        <w:lastRenderedPageBreak/>
        <w:t>he was later a member of First Baptist Church of Spartanburg for many years and was active in Sunday school there. He served as the president of the First Monday Club for many years and was active in Women's First Thursday at First Baptist Church; and</w:t>
      </w:r>
    </w:p>
    <w:p w:rsidR="006F42CA" w:rsidP="006F42CA" w:rsidRDefault="006F42CA" w14:paraId="6EAA4C80" w14:textId="77777777">
      <w:pPr>
        <w:pStyle w:val="scresolutionwhereas"/>
      </w:pPr>
    </w:p>
    <w:p w:rsidR="006F42CA" w:rsidP="006F42CA" w:rsidRDefault="006F42CA" w14:paraId="1645CFE0" w14:textId="77777777">
      <w:pPr>
        <w:pStyle w:val="scresolutionwhereas"/>
      </w:pPr>
      <w:bookmarkStart w:name="wa_1c5fcf727" w:id="8"/>
      <w:r>
        <w:t>W</w:t>
      </w:r>
      <w:bookmarkEnd w:id="8"/>
      <w:r>
        <w:t xml:space="preserve">hereas, after Martha's death in 1991, Mr. Emory met </w:t>
      </w:r>
      <w:proofErr w:type="spellStart"/>
      <w:r>
        <w:t>Devue</w:t>
      </w:r>
      <w:proofErr w:type="spellEnd"/>
      <w:r>
        <w:t xml:space="preserve"> Moore who was his companion for many years until her passing in 2012; and</w:t>
      </w:r>
    </w:p>
    <w:p w:rsidR="006F42CA" w:rsidP="006F42CA" w:rsidRDefault="006F42CA" w14:paraId="0F448424" w14:textId="77777777">
      <w:pPr>
        <w:pStyle w:val="scresolutionwhereas"/>
      </w:pPr>
    </w:p>
    <w:p w:rsidR="006F42CA" w:rsidP="006F42CA" w:rsidRDefault="006F42CA" w14:paraId="528E22A8" w14:textId="77777777">
      <w:pPr>
        <w:pStyle w:val="scresolutionwhereas"/>
      </w:pPr>
      <w:bookmarkStart w:name="wa_391c91b86" w:id="9"/>
      <w:proofErr w:type="gramStart"/>
      <w:r>
        <w:t>W</w:t>
      </w:r>
      <w:bookmarkEnd w:id="9"/>
      <w:r>
        <w:t>hereas,</w:t>
      </w:r>
      <w:proofErr w:type="gramEnd"/>
      <w:r>
        <w:t xml:space="preserve"> he enjoyed ham radio and was deeply interested in politics and local law enforcement.  He was at his best working behind the scenes, helping and mentoring others, and he prided himself on knowing the right people to make things happen; and</w:t>
      </w:r>
    </w:p>
    <w:p w:rsidR="006F42CA" w:rsidP="006F42CA" w:rsidRDefault="006F42CA" w14:paraId="31D46F1C" w14:textId="77777777">
      <w:pPr>
        <w:pStyle w:val="scresolutionwhereas"/>
      </w:pPr>
    </w:p>
    <w:p w:rsidR="008A7625" w:rsidP="006F42CA" w:rsidRDefault="006F42CA" w14:paraId="44F28955" w14:textId="34F600EE">
      <w:pPr>
        <w:pStyle w:val="scresolutionwhereas"/>
      </w:pPr>
      <w:bookmarkStart w:name="wa_23efe2ead" w:id="10"/>
      <w:proofErr w:type="gramStart"/>
      <w:r>
        <w:t>W</w:t>
      </w:r>
      <w:bookmarkEnd w:id="10"/>
      <w:r>
        <w:t>hereas,</w:t>
      </w:r>
      <w:proofErr w:type="gramEnd"/>
      <w:r>
        <w:t xml:space="preserve"> the members of the South Carolina House of Representatives are grateful for the life and legacy of Gerald Emory and for the example of serving and caring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8E08C6A">
      <w:pPr>
        <w:pStyle w:val="scresolutionbody"/>
      </w:pPr>
      <w:bookmarkStart w:name="up_a58646a7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23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F42CA" w:rsidP="006F42CA" w:rsidRDefault="00007116" w14:paraId="4809B9C9" w14:textId="77777777">
      <w:pPr>
        <w:pStyle w:val="scresolutionmembers"/>
      </w:pPr>
      <w:bookmarkStart w:name="up_713bd2084"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230A">
            <w:rPr>
              <w:rStyle w:val="scresolutionbody1"/>
            </w:rPr>
            <w:t>House of Representatives</w:t>
          </w:r>
        </w:sdtContent>
      </w:sdt>
      <w:r w:rsidRPr="00040E43">
        <w:t xml:space="preserve">, by this resolution, </w:t>
      </w:r>
      <w:r w:rsidR="006F42CA">
        <w:t>express their profound sorrow upon the passing of William Gerald Emory, Sr., and extend their deepest sympathy to his large and loving family and his many friends.</w:t>
      </w:r>
    </w:p>
    <w:p w:rsidR="006F42CA" w:rsidP="006F42CA" w:rsidRDefault="006F42CA" w14:paraId="382939D9" w14:textId="77777777">
      <w:pPr>
        <w:pStyle w:val="scresolutionmembers"/>
      </w:pPr>
    </w:p>
    <w:p w:rsidRPr="00040E43" w:rsidR="00B9052D" w:rsidP="006F42CA" w:rsidRDefault="006F42CA" w14:paraId="48DB32E8" w14:textId="79AE2B54">
      <w:pPr>
        <w:pStyle w:val="scresolutionmembers"/>
      </w:pPr>
      <w:bookmarkStart w:name="up_a67f99bda" w:id="13"/>
      <w:r>
        <w:t>B</w:t>
      </w:r>
      <w:bookmarkEnd w:id="13"/>
      <w:r>
        <w:t>e it further resolved that a copy of this resolution be presented to the family of William Gerald Emory,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69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1CED069" w:rsidR="007003E1" w:rsidRDefault="000F69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230A">
              <w:rPr>
                <w:noProof/>
              </w:rPr>
              <w:t>LC-0300SA-GM23.docx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69C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017"/>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55C5"/>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3E20"/>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230A"/>
    <w:rsid w:val="006913C9"/>
    <w:rsid w:val="0069470D"/>
    <w:rsid w:val="006B1590"/>
    <w:rsid w:val="006D58AA"/>
    <w:rsid w:val="006E4451"/>
    <w:rsid w:val="006E655C"/>
    <w:rsid w:val="006E69E6"/>
    <w:rsid w:val="006F42CA"/>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3BC7"/>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4ED0"/>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03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0&amp;session=125&amp;summary=B" TargetMode="External" Id="Ref9e1c8674a747e4" /><Relationship Type="http://schemas.openxmlformats.org/officeDocument/2006/relationships/hyperlink" Target="https://www.scstatehouse.gov/sess125_2023-2024/prever/4250_20230405.docx" TargetMode="External" Id="R1004d97612cc4e6a" /><Relationship Type="http://schemas.openxmlformats.org/officeDocument/2006/relationships/hyperlink" Target="h:\hj\20230405.docx" TargetMode="External" Id="R747ca4c1c3164f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7bdd5162-10b3-4f3d-9000-75e52250ff34</ID>
  <IS_EXCHANGE_POLLABLE>False</IS_EXCHANGE_POLLABLE>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76d1f839-fcdf-4950-8e7f-98b13cb0251d</T_BILL_REQUEST_REQUEST>
  <T_BILL_R_ORIGINALDRAFT>d43ab8ba-0f69-48d7-b219-110c26e01694</T_BILL_R_ORIGINALDRAFT>
  <T_BILL_SPONSOR_SPONSOR>6880e92a-f535-44fe-9e4e-89acaf1a169b</T_BILL_SPONSOR_SPONSOR>
  <T_BILL_T_BILLNAME>[4250]</T_BILL_T_BILLNAME>
  <T_BILL_T_BILLNUMBER>4250</T_BILL_T_BILLNUMBER>
  <T_BILL_T_BILLTITLE>TO EXPRESS THE PROFOUND SORROW OF THE MEMBERS OF THE SOUTH CAROLINA HOUSE OF REPRESENTATIVES UPON THE PASSING OF WILLIAM GERALD EMORY, SR.,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William Emory, Sr. obituary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2774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2021-01-26T15:56:00Z</cp:lastPrinted>
  <dcterms:created xsi:type="dcterms:W3CDTF">2023-04-03T19:35:00Z</dcterms:created>
  <dcterms:modified xsi:type="dcterms:W3CDTF">2023-04-03T20:15:00Z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