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4304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Connell, Mitchell, Yow, Murphy, Elliott, Robbins, Collins, Pope and B. Newton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LC-0141AHB23.docx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6,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Last Amended on May 8, 2024
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Torts, loss of parental and filial consortium claims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4/6/2023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02a1824b99a5422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4/6/2023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a5fa629a48f5459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3/27/2024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Judiciary</w:t>
      </w:r>
      <w:r>
        <w:t xml:space="preserve"> (</w:t>
      </w:r>
      <w:hyperlink w:history="true" r:id="R7bb713940d55478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3/28/2024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17f71e871b284ca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3/28/2024</w:t>
      </w:r>
      <w:r>
        <w:tab/>
        <w:t>House</w:t>
      </w:r>
      <w:r>
        <w:tab/>
        <w:t xml:space="preserve">Roll call</w:t>
      </w:r>
      <w:r>
        <w:t xml:space="preserve"> Yeas-102  Nays-0</w:t>
      </w:r>
      <w:r>
        <w:t xml:space="preserve"> (</w:t>
      </w:r>
      <w:hyperlink w:history="true" r:id="R053e2bafdb6f41d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3/28/2024</w:t>
      </w:r>
      <w:r>
        <w:tab/>
        <w:t>House</w:t>
      </w:r>
      <w:r>
        <w:tab/>
        <w:t xml:space="preserve">Unanimous consent for third reading on next legislative day</w:t>
      </w:r>
      <w:r>
        <w:t xml:space="preserve"> (</w:t>
      </w:r>
      <w:hyperlink w:history="true" r:id="R5170ab1b68d6498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3/29/2024</w:t>
      </w:r>
      <w:r>
        <w:tab/>
        <w:t>House</w:t>
      </w:r>
      <w:r>
        <w:tab/>
        <w:t xml:space="preserve">Read third time and sent to Senate</w:t>
      </w:r>
      <w:r>
        <w:t xml:space="preserve"> (</w:t>
      </w:r>
      <w:hyperlink w:history="true" r:id="Ra49df580b9ee48a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4/2/2024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63c29cdfe2734d7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7431dc4d05bb4bd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4/23/2024</w:t>
      </w:r>
      <w:r>
        <w:tab/>
        <w:t>Senate</w:t>
      </w:r>
      <w:r>
        <w:tab/>
        <w:t>Referred to Subcommittee: Hutto (ch), Adams,
 Garrett, Gustafson, Tedder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5/1/2024</w:t>
      </w:r>
      <w:r>
        <w:tab/>
        <w:t>Senate</w:t>
      </w:r>
      <w:r>
        <w:tab/>
        <w:t xml:space="preserve">Committee report: Favorable with amendment</w:t>
      </w:r>
      <w:r>
        <w:rPr>
          <w:b/>
        </w:rPr>
        <w:t xml:space="preserve"> Judiciary</w:t>
      </w:r>
      <w:r>
        <w:t xml:space="preserve"> (</w:t>
      </w:r>
      <w:hyperlink w:history="true" r:id="R8bde5761b3514d5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5/8/2024</w:t>
      </w:r>
      <w:r>
        <w:tab/>
        <w:t>Senate</w:t>
      </w:r>
      <w:r>
        <w:tab/>
        <w:t xml:space="preserve">Committee Amendment Adopted</w:t>
      </w:r>
      <w:r>
        <w:t xml:space="preserve"> (</w:t>
      </w:r>
      <w:hyperlink w:history="true" r:id="Re9f8d7304b3247f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141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5/8/2024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e3f3a85ff39f4ca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141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5/8/2024</w:t>
      </w:r>
      <w:r>
        <w:tab/>
        <w:t>Senate</w:t>
      </w:r>
      <w:r>
        <w:tab/>
        <w:t xml:space="preserve">Roll call</w:t>
      </w:r>
      <w:r>
        <w:t xml:space="preserve"> Ayes-23  Nays-21</w:t>
      </w:r>
      <w:r>
        <w:t xml:space="preserve"> (</w:t>
      </w:r>
      <w:hyperlink w:history="true" r:id="Rc6da136ad96e485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141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b043fed85464b7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badecf8389b44c3">
        <w:r>
          <w:rPr>
            <w:rStyle w:val="Hyperlink"/>
            <w:u w:val="single"/>
          </w:rPr>
          <w:t>04/06/2023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fbb93bb5caf402e">
        <w:r>
          <w:rPr>
            <w:rStyle w:val="Hyperlink"/>
            <w:u w:val="single"/>
          </w:rPr>
          <w:t>03/27/2024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387378c163c463b">
        <w:r>
          <w:rPr>
            <w:rStyle w:val="Hyperlink"/>
            <w:u w:val="single"/>
          </w:rPr>
          <w:t>05/01/2024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31c6834c73940cb">
        <w:r>
          <w:rPr>
            <w:rStyle w:val="Hyperlink"/>
            <w:u w:val="single"/>
          </w:rPr>
          <w:t>05/08/2024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3D5C9D" w:rsidP="003D5C9D" w:rsidRDefault="003D5C9D" w14:paraId="46CA85D8" w14:textId="77777777">
      <w:pPr>
        <w:pStyle w:val="sccoversheetstricken"/>
      </w:pPr>
      <w:r w:rsidRPr="00B07BF4">
        <w:t>Indicates Matter Stricken</w:t>
      </w:r>
    </w:p>
    <w:p w:rsidRPr="00B07BF4" w:rsidR="003D5C9D" w:rsidP="003D5C9D" w:rsidRDefault="003D5C9D" w14:paraId="627D7AD8" w14:textId="77777777">
      <w:pPr>
        <w:pStyle w:val="sccoversheetunderline"/>
      </w:pPr>
      <w:r w:rsidRPr="00B07BF4">
        <w:t>Indicates New Matter</w:t>
      </w:r>
    </w:p>
    <w:p w:rsidRPr="00B07BF4" w:rsidR="003D5C9D" w:rsidP="003D5C9D" w:rsidRDefault="003D5C9D" w14:paraId="02DEA656" w14:textId="77777777">
      <w:pPr>
        <w:pStyle w:val="sccoversheetemptyline"/>
      </w:pPr>
    </w:p>
    <w:sdt>
      <w:sdtPr>
        <w:alias w:val="status"/>
        <w:tag w:val="status"/>
        <w:id w:val="854397200"/>
        <w:placeholder>
          <w:docPart w:val="ED7A8F4907F54ED980546D0A26B8193E"/>
        </w:placeholder>
      </w:sdtPr>
      <w:sdtEndPr/>
      <w:sdtContent>
        <w:p w:rsidRPr="00B07BF4" w:rsidR="003D5C9D" w:rsidP="003D5C9D" w:rsidRDefault="003D5C9D" w14:paraId="329FDA01" w14:textId="2F518FA0">
          <w:pPr>
            <w:pStyle w:val="sccoversheetstatus"/>
          </w:pPr>
          <w:r>
            <w:t>Committee Amendment Adopted</w:t>
          </w:r>
        </w:p>
      </w:sdtContent>
    </w:sdt>
    <w:sdt>
      <w:sdtPr>
        <w:alias w:val="printed1"/>
        <w:tag w:val="printed1"/>
        <w:id w:val="-1779714481"/>
        <w:placeholder>
          <w:docPart w:val="ED7A8F4907F54ED980546D0A26B8193E"/>
        </w:placeholder>
        <w:text/>
      </w:sdtPr>
      <w:sdtEndPr/>
      <w:sdtContent>
        <w:p w:rsidR="003D5C9D" w:rsidP="003D5C9D" w:rsidRDefault="003D5C9D" w14:paraId="397B2B03" w14:textId="6E5468F8">
          <w:pPr>
            <w:pStyle w:val="sccoversheetinfo"/>
          </w:pPr>
          <w:r>
            <w:t>May 08, 2024</w:t>
          </w:r>
        </w:p>
      </w:sdtContent>
    </w:sdt>
    <w:p w:rsidR="003D5C9D" w:rsidP="003D5C9D" w:rsidRDefault="003D5C9D" w14:paraId="452DE9FB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ED7A8F4907F54ED980546D0A26B8193E"/>
        </w:placeholder>
        <w:text/>
      </w:sdtPr>
      <w:sdtEndPr/>
      <w:sdtContent>
        <w:p w:rsidRPr="00B07BF4" w:rsidR="003D5C9D" w:rsidP="003D5C9D" w:rsidRDefault="003D5C9D" w14:paraId="0D761E80" w14:textId="4B9EC1FC">
          <w:pPr>
            <w:pStyle w:val="sccoversheetbillno"/>
          </w:pPr>
          <w:r>
            <w:t>H. 4304</w:t>
          </w:r>
        </w:p>
      </w:sdtContent>
    </w:sdt>
    <w:p w:rsidR="003D5C9D" w:rsidP="003D5C9D" w:rsidRDefault="003D5C9D" w14:paraId="57CEA1FA" w14:textId="77777777">
      <w:pPr>
        <w:pStyle w:val="sccoversheetsponsor6"/>
      </w:pPr>
    </w:p>
    <w:p w:rsidRPr="00B07BF4" w:rsidR="003D5C9D" w:rsidP="003D5C9D" w:rsidRDefault="003D5C9D" w14:paraId="2D28CE69" w14:textId="3F5B7A1A">
      <w:pPr>
        <w:pStyle w:val="sccoversheetsponsor6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ED7A8F4907F54ED980546D0A26B8193E"/>
          </w:placeholder>
          <w:text/>
        </w:sdtPr>
        <w:sdtEndPr/>
        <w:sdtContent>
          <w:r>
            <w:t>Reps.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ED7A8F4907F54ED980546D0A26B8193E"/>
          </w:placeholder>
          <w:text/>
        </w:sdtPr>
        <w:sdtEndPr/>
        <w:sdtContent>
          <w:r>
            <w:t>Connell, Mitchell, Yow, Murphy, Elliott, Robbins, Collins, Pope and B. Newton</w:t>
          </w:r>
        </w:sdtContent>
      </w:sdt>
      <w:r w:rsidRPr="00B07BF4">
        <w:t xml:space="preserve"> </w:t>
      </w:r>
    </w:p>
    <w:p w:rsidRPr="00B07BF4" w:rsidR="003D5C9D" w:rsidP="003D5C9D" w:rsidRDefault="003D5C9D" w14:paraId="11835CC7" w14:textId="77777777">
      <w:pPr>
        <w:pStyle w:val="sccoversheetsponsor6"/>
      </w:pPr>
    </w:p>
    <w:p w:rsidRPr="00B07BF4" w:rsidR="003D5C9D" w:rsidP="003D5C9D" w:rsidRDefault="00EC6A7F" w14:paraId="778AEE78" w14:textId="162C3E78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ED7A8F4907F54ED980546D0A26B8193E"/>
          </w:placeholder>
          <w:text/>
        </w:sdtPr>
        <w:sdtEndPr/>
        <w:sdtContent>
          <w:r w:rsidR="003D5C9D">
            <w:t>S</w:t>
          </w:r>
        </w:sdtContent>
      </w:sdt>
      <w:r w:rsidRPr="00B07BF4" w:rsidR="003D5C9D">
        <w:t xml:space="preserve">. Printed </w:t>
      </w:r>
      <w:sdt>
        <w:sdtPr>
          <w:alias w:val="printed2"/>
          <w:tag w:val="printed2"/>
          <w:id w:val="-774643221"/>
          <w:placeholder>
            <w:docPart w:val="ED7A8F4907F54ED980546D0A26B8193E"/>
          </w:placeholder>
          <w:text/>
        </w:sdtPr>
        <w:sdtEndPr/>
        <w:sdtContent>
          <w:r w:rsidR="003D5C9D">
            <w:t>05/08/24</w:t>
          </w:r>
        </w:sdtContent>
      </w:sdt>
      <w:r w:rsidRPr="00B07BF4" w:rsidR="003D5C9D">
        <w:t>--</w:t>
      </w:r>
      <w:sdt>
        <w:sdtPr>
          <w:alias w:val="residingchamber"/>
          <w:tag w:val="residingchamber"/>
          <w:id w:val="1651789982"/>
          <w:placeholder>
            <w:docPart w:val="ED7A8F4907F54ED980546D0A26B8193E"/>
          </w:placeholder>
          <w:text/>
        </w:sdtPr>
        <w:sdtEndPr/>
        <w:sdtContent>
          <w:r w:rsidR="003D5C9D">
            <w:t>S</w:t>
          </w:r>
        </w:sdtContent>
      </w:sdt>
      <w:r w:rsidRPr="00B07BF4" w:rsidR="003D5C9D">
        <w:t>.</w:t>
      </w:r>
    </w:p>
    <w:p w:rsidRPr="00B07BF4" w:rsidR="003D5C9D" w:rsidP="003D5C9D" w:rsidRDefault="003D5C9D" w14:paraId="27EB69EE" w14:textId="266FC67E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ED7A8F4907F54ED980546D0A26B8193E"/>
          </w:placeholder>
          <w:text/>
        </w:sdtPr>
        <w:sdtEndPr/>
        <w:sdtContent>
          <w:r>
            <w:t xml:space="preserve">April </w:t>
          </w:r>
          <w:r w:rsidR="00E5144C">
            <w:t>0</w:t>
          </w:r>
          <w:r>
            <w:t>2, 2024</w:t>
          </w:r>
        </w:sdtContent>
      </w:sdt>
    </w:p>
    <w:p w:rsidRPr="00B07BF4" w:rsidR="003D5C9D" w:rsidP="003D5C9D" w:rsidRDefault="003D5C9D" w14:paraId="0D4B9E84" w14:textId="77777777">
      <w:pPr>
        <w:pStyle w:val="sccoversheetemptyline"/>
      </w:pPr>
    </w:p>
    <w:p w:rsidRPr="00B07BF4" w:rsidR="003D5C9D" w:rsidP="003D5C9D" w:rsidRDefault="003D5C9D" w14:paraId="6C11C313" w14:textId="3A82EE28">
      <w:pPr>
        <w:pStyle w:val="sccoversheetemptyline"/>
        <w:jc w:val="center"/>
        <w:rPr>
          <w:u w:val="single"/>
        </w:rPr>
      </w:pPr>
      <w:r>
        <w:t>________</w:t>
      </w:r>
    </w:p>
    <w:p w:rsidR="003D5C9D" w:rsidP="003D5C9D" w:rsidRDefault="003D5C9D" w14:paraId="6079F2B6" w14:textId="336811E3">
      <w:pPr>
        <w:pStyle w:val="sccoversheetemptyline"/>
        <w:jc w:val="center"/>
        <w:sectPr w:rsidR="003D5C9D" w:rsidSect="003D5C9D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3D5C9D" w:rsidP="003D5C9D" w:rsidRDefault="003D5C9D" w14:paraId="41610D67" w14:textId="77777777">
      <w:pPr>
        <w:pStyle w:val="sccoversheetemptyline"/>
      </w:pPr>
      <w:bookmarkStart w:name="open_doc_here" w:id="0"/>
      <w:bookmarkEnd w:id="0"/>
    </w:p>
    <w:p w:rsidRPr="00BB0725" w:rsidR="00A73EFA" w:rsidP="00B630B8" w:rsidRDefault="00A73EFA" w14:paraId="7B72410E" w14:textId="114F6336">
      <w:pPr>
        <w:pStyle w:val="scemptylineheader"/>
      </w:pPr>
    </w:p>
    <w:p w:rsidRPr="00BB0725" w:rsidR="00A73EFA" w:rsidP="00B630B8" w:rsidRDefault="00A73EFA" w14:paraId="6AD935C9" w14:textId="2D9DD101">
      <w:pPr>
        <w:pStyle w:val="scemptylineheader"/>
      </w:pPr>
    </w:p>
    <w:p w:rsidRPr="00DF3B44" w:rsidR="00A73EFA" w:rsidP="00B630B8" w:rsidRDefault="00A73EFA" w14:paraId="51A98227" w14:textId="1A67EAA8">
      <w:pPr>
        <w:pStyle w:val="scemptylineheader"/>
      </w:pPr>
    </w:p>
    <w:p w:rsidRPr="00DF3B44" w:rsidR="00A73EFA" w:rsidP="00B630B8" w:rsidRDefault="00A73EFA" w14:paraId="4E3DDE20" w14:textId="23FF1E6C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="003D5C9D" w:rsidP="00446987" w:rsidRDefault="003D5C9D" w14:paraId="6A441BA5" w14:textId="77777777">
      <w:pPr>
        <w:pStyle w:val="scemptylineheader"/>
      </w:pPr>
    </w:p>
    <w:p w:rsidRPr="00DF3B44" w:rsidR="008E61A1" w:rsidP="00446987" w:rsidRDefault="008E61A1" w14:paraId="3B5B27A6" w14:textId="4BF75351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7022C3" w14:paraId="40FEFADA" w14:textId="6F300652">
          <w:pPr>
            <w:pStyle w:val="scbilltitle"/>
            <w:tabs>
              <w:tab w:val="left" w:pos="2104"/>
            </w:tabs>
          </w:pPr>
          <w:r>
            <w:t>TO AMEND THE SOUTH CAROLINA CODE OF LAWS BY ADDING SECTION 15‑75‑30 SO AS TO PERMIT PARENTAL AND FILIAL CONSORTIUM CLAIMS.</w:t>
          </w:r>
        </w:p>
      </w:sdtContent>
    </w:sdt>
    <w:bookmarkStart w:name="at_6d41fb067" w:displacedByCustomXml="prev" w:id="1"/>
    <w:bookmarkEnd w:id="1"/>
    <w:p w:rsidR="006E6B79" w:rsidP="006E6B79" w:rsidRDefault="006E6B79" w14:paraId="463C8AB8" w14:textId="77777777">
      <w:pPr>
        <w:pStyle w:val="scnoncodifiedsection"/>
      </w:pPr>
      <w:r>
        <w:tab/>
        <w:t>Amend Title To Conform</w:t>
      </w:r>
    </w:p>
    <w:p w:rsidRPr="00DF3B44" w:rsidR="006C18F0" w:rsidP="006E6B79" w:rsidRDefault="006C18F0" w14:paraId="5BAAC1B7" w14:textId="5562B166">
      <w:pPr>
        <w:pStyle w:val="scnoncodifiedsection"/>
      </w:pPr>
    </w:p>
    <w:p w:rsidRPr="0094541D" w:rsidR="007E06BB" w:rsidP="0094541D" w:rsidRDefault="002C3463" w14:paraId="7A934B75" w14:textId="6F4B79DE">
      <w:pPr>
        <w:pStyle w:val="scenactingwords"/>
      </w:pPr>
      <w:bookmarkStart w:name="ew_5fdaaf77a" w:id="2"/>
      <w:r w:rsidRPr="0094541D">
        <w:t>B</w:t>
      </w:r>
      <w:bookmarkEnd w:id="2"/>
      <w:r w:rsidRPr="0094541D">
        <w:t>e it enacted by the General Assembly of the State of South Carolina:</w:t>
      </w:r>
    </w:p>
    <w:p w:rsidR="00D500EA" w:rsidP="00D500EA" w:rsidRDefault="00D500EA" w14:paraId="6C2789DE" w14:textId="77777777">
      <w:pPr>
        <w:pStyle w:val="scemptyline"/>
      </w:pPr>
    </w:p>
    <w:p w:rsidR="006810CB" w:rsidP="006810CB" w:rsidRDefault="00D500EA" w14:paraId="0C8E697D" w14:textId="77777777">
      <w:pPr>
        <w:pStyle w:val="scdirectionallanguage"/>
      </w:pPr>
      <w:bookmarkStart w:name="bs_num_1_3eb500a3d" w:id="3"/>
      <w:r>
        <w:t>S</w:t>
      </w:r>
      <w:bookmarkEnd w:id="3"/>
      <w:r>
        <w:t>ECTION 1.</w:t>
      </w:r>
      <w:r>
        <w:tab/>
      </w:r>
      <w:bookmarkStart w:name="dl_ab41008ff" w:id="4"/>
      <w:r w:rsidR="006810CB">
        <w:t>C</w:t>
      </w:r>
      <w:bookmarkEnd w:id="4"/>
      <w:r w:rsidR="006810CB">
        <w:t>hapter 75, Title 15 of the S.C. Code is amended by adding:</w:t>
      </w:r>
    </w:p>
    <w:p w:rsidR="006810CB" w:rsidP="006810CB" w:rsidRDefault="006810CB" w14:paraId="78822345" w14:textId="77777777">
      <w:pPr>
        <w:pStyle w:val="scemptyline"/>
      </w:pPr>
    </w:p>
    <w:p w:rsidR="00D500EA" w:rsidP="006810CB" w:rsidRDefault="006810CB" w14:paraId="293E5939" w14:textId="4BA7FF81">
      <w:pPr>
        <w:pStyle w:val="scnewcodesection"/>
      </w:pPr>
      <w:r>
        <w:tab/>
      </w:r>
      <w:bookmarkStart w:name="ns_T15C75N30_0ae137983" w:id="5"/>
      <w:r>
        <w:t>S</w:t>
      </w:r>
      <w:bookmarkEnd w:id="5"/>
      <w:r>
        <w:t>ection 15‑75‑30.</w:t>
      </w:r>
      <w:r>
        <w:tab/>
      </w:r>
      <w:bookmarkStart w:name="ss_T15C75N30SA_lv1_54c1af19b" w:id="6"/>
      <w:r w:rsidR="00424072">
        <w:t>(</w:t>
      </w:r>
      <w:bookmarkEnd w:id="6"/>
      <w:r w:rsidR="00424072">
        <w:t xml:space="preserve">A) </w:t>
      </w:r>
      <w:r w:rsidR="00692847">
        <w:t xml:space="preserve">An unemancipated minor may maintain </w:t>
      </w:r>
      <w:r w:rsidR="00AA4F8D">
        <w:t xml:space="preserve">a civil </w:t>
      </w:r>
      <w:r w:rsidR="00692847">
        <w:t>action for damage</w:t>
      </w:r>
      <w:r w:rsidR="00424072">
        <w:t>s</w:t>
      </w:r>
      <w:r w:rsidR="00692847">
        <w:t xml:space="preserve"> from an intentional or tortious violation of the right to the companionship, aid, </w:t>
      </w:r>
      <w:r w:rsidR="00424072">
        <w:t>society, and services of his parent.</w:t>
      </w:r>
      <w:r w:rsidR="00EA4AF3">
        <w:t xml:space="preserve"> Provided that such action shall not include any damages recovered prior thereto by the injured parent.</w:t>
      </w:r>
    </w:p>
    <w:p w:rsidR="00424072" w:rsidP="006810CB" w:rsidRDefault="00424072" w14:paraId="6C1B1B70" w14:textId="089DE17A">
      <w:pPr>
        <w:pStyle w:val="scnewcodesection"/>
      </w:pPr>
      <w:r>
        <w:tab/>
      </w:r>
      <w:bookmarkStart w:name="ss_T15C75N30SB_lv1_93a9780dd" w:id="7"/>
      <w:r>
        <w:t>(</w:t>
      </w:r>
      <w:bookmarkEnd w:id="7"/>
      <w:r>
        <w:t>B) A parent or legal guardian of a</w:t>
      </w:r>
      <w:r w:rsidR="00EA4AF3">
        <w:t>n unemancipated minor</w:t>
      </w:r>
      <w:r>
        <w:t xml:space="preserve"> </w:t>
      </w:r>
      <w:r w:rsidR="00F45A20">
        <w:t xml:space="preserve">child </w:t>
      </w:r>
      <w:r>
        <w:t xml:space="preserve">may maintain </w:t>
      </w:r>
      <w:r w:rsidR="00AA4F8D">
        <w:t>a civil</w:t>
      </w:r>
      <w:r>
        <w:t xml:space="preserve"> action for damages from an intentional or tortious violation of the right to companionship, aid, society, and services of h</w:t>
      </w:r>
      <w:r w:rsidR="00EA4AF3">
        <w:t>is unemancipated minor</w:t>
      </w:r>
      <w:r>
        <w:t>.</w:t>
      </w:r>
      <w:r w:rsidR="00EA4AF3">
        <w:t xml:space="preserve">  Provided that such action shall not include any damages recovered prior thereto by the injured unemancipated minor.</w:t>
      </w:r>
    </w:p>
    <w:p w:rsidRPr="00DF3B44" w:rsidR="007E06BB" w:rsidP="00787433" w:rsidRDefault="007E06BB" w14:paraId="3D8F1FED" w14:textId="43E0FC5D">
      <w:pPr>
        <w:pStyle w:val="scemptyline"/>
      </w:pPr>
    </w:p>
    <w:p w:rsidRPr="00DF3B44" w:rsidR="007A10F1" w:rsidP="007A10F1" w:rsidRDefault="00D500EA" w14:paraId="0E9393B4" w14:textId="71CC12C5">
      <w:pPr>
        <w:pStyle w:val="scnoncodifiedsection"/>
      </w:pPr>
      <w:bookmarkStart w:name="bs_num_2_lastsection" w:id="8"/>
      <w:bookmarkStart w:name="eff_date_section" w:id="9"/>
      <w:r>
        <w:t>S</w:t>
      </w:r>
      <w:bookmarkEnd w:id="8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9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820241">
      <w:footerReference w:type="default" r:id="rId13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F3EB7" w14:textId="631A64DF" w:rsidR="003D5C9D" w:rsidRPr="00BC78CD" w:rsidRDefault="003D5C9D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4304</w:t>
        </w:r>
      </w:sdtContent>
    </w:sdt>
    <w:r>
      <w:t>-</w:t>
    </w:r>
    <w:sdt>
      <w:sdtPr>
        <w:id w:val="-2036879967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1306A2D" w:rsidR="00685035" w:rsidRPr="007B4AF7" w:rsidRDefault="00EC6A7F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10145C5654364C548590BCBE855CB791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C248D5">
              <w:t>[4304]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10145C5654364C548590BCBE855CB791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421EB">
              <w:rPr>
                <w:noProof/>
              </w:rPr>
              <w:t xml:space="preserve"> 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7545E4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B98F1B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AADC1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B6249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DE248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6EBF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26EA2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C801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E418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72DE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  <w:num w:numId="11" w16cid:durableId="707998320">
    <w:abstractNumId w:val="8"/>
  </w:num>
  <w:num w:numId="12" w16cid:durableId="2091124093">
    <w:abstractNumId w:val="3"/>
  </w:num>
  <w:num w:numId="13" w16cid:durableId="591940146">
    <w:abstractNumId w:val="2"/>
  </w:num>
  <w:num w:numId="14" w16cid:durableId="1352952545">
    <w:abstractNumId w:val="1"/>
  </w:num>
  <w:num w:numId="15" w16cid:durableId="1522233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9CE"/>
    <w:rsid w:val="00044B84"/>
    <w:rsid w:val="00045537"/>
    <w:rsid w:val="000479D0"/>
    <w:rsid w:val="0006464F"/>
    <w:rsid w:val="00066B54"/>
    <w:rsid w:val="00072FCD"/>
    <w:rsid w:val="00074A4F"/>
    <w:rsid w:val="000A3C25"/>
    <w:rsid w:val="000A44DC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73E1"/>
    <w:rsid w:val="000E578A"/>
    <w:rsid w:val="000E6F1C"/>
    <w:rsid w:val="000F18A8"/>
    <w:rsid w:val="000F2250"/>
    <w:rsid w:val="0010329A"/>
    <w:rsid w:val="001164F9"/>
    <w:rsid w:val="0011719C"/>
    <w:rsid w:val="00140049"/>
    <w:rsid w:val="00157A49"/>
    <w:rsid w:val="001612F1"/>
    <w:rsid w:val="00171601"/>
    <w:rsid w:val="001730EB"/>
    <w:rsid w:val="00173276"/>
    <w:rsid w:val="0019025B"/>
    <w:rsid w:val="0019235B"/>
    <w:rsid w:val="00192AF7"/>
    <w:rsid w:val="00197366"/>
    <w:rsid w:val="001A136C"/>
    <w:rsid w:val="001B0042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2720"/>
    <w:rsid w:val="00233975"/>
    <w:rsid w:val="00236D73"/>
    <w:rsid w:val="002534EA"/>
    <w:rsid w:val="00257F60"/>
    <w:rsid w:val="002625EA"/>
    <w:rsid w:val="00264AE9"/>
    <w:rsid w:val="00275AE6"/>
    <w:rsid w:val="002836D8"/>
    <w:rsid w:val="00290F96"/>
    <w:rsid w:val="002A520E"/>
    <w:rsid w:val="002A7989"/>
    <w:rsid w:val="002B02F3"/>
    <w:rsid w:val="002C3463"/>
    <w:rsid w:val="002C7932"/>
    <w:rsid w:val="002D266D"/>
    <w:rsid w:val="002D5B3D"/>
    <w:rsid w:val="002D5E14"/>
    <w:rsid w:val="002D7447"/>
    <w:rsid w:val="002D7678"/>
    <w:rsid w:val="002E315A"/>
    <w:rsid w:val="002E4F8C"/>
    <w:rsid w:val="002F560C"/>
    <w:rsid w:val="002F5847"/>
    <w:rsid w:val="0030425A"/>
    <w:rsid w:val="003421F1"/>
    <w:rsid w:val="0034279C"/>
    <w:rsid w:val="003538F5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3AD3"/>
    <w:rsid w:val="003D4A3C"/>
    <w:rsid w:val="003D55B2"/>
    <w:rsid w:val="003D5C9D"/>
    <w:rsid w:val="003E0033"/>
    <w:rsid w:val="003E5452"/>
    <w:rsid w:val="003E7165"/>
    <w:rsid w:val="003E7FF6"/>
    <w:rsid w:val="0040133E"/>
    <w:rsid w:val="004046B5"/>
    <w:rsid w:val="00406F27"/>
    <w:rsid w:val="004141B8"/>
    <w:rsid w:val="004203B9"/>
    <w:rsid w:val="00424072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38F"/>
    <w:rsid w:val="00494BEF"/>
    <w:rsid w:val="004A288B"/>
    <w:rsid w:val="004A5512"/>
    <w:rsid w:val="004A6BE5"/>
    <w:rsid w:val="004B0C18"/>
    <w:rsid w:val="004C1A04"/>
    <w:rsid w:val="004C20BC"/>
    <w:rsid w:val="004C5C9A"/>
    <w:rsid w:val="004D1442"/>
    <w:rsid w:val="004D3DCB"/>
    <w:rsid w:val="004E1E6C"/>
    <w:rsid w:val="004E7DDE"/>
    <w:rsid w:val="004F0090"/>
    <w:rsid w:val="004F172C"/>
    <w:rsid w:val="005002ED"/>
    <w:rsid w:val="00500DBC"/>
    <w:rsid w:val="00503D09"/>
    <w:rsid w:val="005102BE"/>
    <w:rsid w:val="005217B7"/>
    <w:rsid w:val="00523F7F"/>
    <w:rsid w:val="00524D54"/>
    <w:rsid w:val="005410FD"/>
    <w:rsid w:val="00545298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0D47"/>
    <w:rsid w:val="005B7817"/>
    <w:rsid w:val="005C06C8"/>
    <w:rsid w:val="005C23D7"/>
    <w:rsid w:val="005C40EB"/>
    <w:rsid w:val="005C51FE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0A90"/>
    <w:rsid w:val="00663B8D"/>
    <w:rsid w:val="00663E00"/>
    <w:rsid w:val="00664F48"/>
    <w:rsid w:val="00664FAD"/>
    <w:rsid w:val="0067345B"/>
    <w:rsid w:val="006810CB"/>
    <w:rsid w:val="00683986"/>
    <w:rsid w:val="00685035"/>
    <w:rsid w:val="00685770"/>
    <w:rsid w:val="00692847"/>
    <w:rsid w:val="006964F9"/>
    <w:rsid w:val="00697E75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17B9"/>
    <w:rsid w:val="006E353F"/>
    <w:rsid w:val="006E35AB"/>
    <w:rsid w:val="006E6B79"/>
    <w:rsid w:val="007022C3"/>
    <w:rsid w:val="00711AA9"/>
    <w:rsid w:val="00722155"/>
    <w:rsid w:val="00737F19"/>
    <w:rsid w:val="00750F95"/>
    <w:rsid w:val="00782BF8"/>
    <w:rsid w:val="00783C75"/>
    <w:rsid w:val="007849D9"/>
    <w:rsid w:val="00787433"/>
    <w:rsid w:val="007A10F1"/>
    <w:rsid w:val="007A3D50"/>
    <w:rsid w:val="007A6669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20241"/>
    <w:rsid w:val="00831048"/>
    <w:rsid w:val="00834272"/>
    <w:rsid w:val="008625C1"/>
    <w:rsid w:val="0086311B"/>
    <w:rsid w:val="008806F9"/>
    <w:rsid w:val="00887537"/>
    <w:rsid w:val="008952F1"/>
    <w:rsid w:val="008A57E3"/>
    <w:rsid w:val="008B5BF4"/>
    <w:rsid w:val="008C0CEE"/>
    <w:rsid w:val="008C1B18"/>
    <w:rsid w:val="008D46EC"/>
    <w:rsid w:val="008E0E25"/>
    <w:rsid w:val="008E61A1"/>
    <w:rsid w:val="008E7063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2CB8"/>
    <w:rsid w:val="0098366F"/>
    <w:rsid w:val="00983A03"/>
    <w:rsid w:val="00986063"/>
    <w:rsid w:val="00991F67"/>
    <w:rsid w:val="00992876"/>
    <w:rsid w:val="009972EF"/>
    <w:rsid w:val="009A0DCE"/>
    <w:rsid w:val="009A22CD"/>
    <w:rsid w:val="009A3E4B"/>
    <w:rsid w:val="009B35FD"/>
    <w:rsid w:val="009B6815"/>
    <w:rsid w:val="009D2967"/>
    <w:rsid w:val="009D3976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9E2"/>
    <w:rsid w:val="00A53BF2"/>
    <w:rsid w:val="00A60D68"/>
    <w:rsid w:val="00A73EFA"/>
    <w:rsid w:val="00A77A3B"/>
    <w:rsid w:val="00A92F6F"/>
    <w:rsid w:val="00A97523"/>
    <w:rsid w:val="00AA4F8D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4232D"/>
    <w:rsid w:val="00B54DF7"/>
    <w:rsid w:val="00B56223"/>
    <w:rsid w:val="00B56E79"/>
    <w:rsid w:val="00B57AA7"/>
    <w:rsid w:val="00B630B8"/>
    <w:rsid w:val="00B637AA"/>
    <w:rsid w:val="00B7592C"/>
    <w:rsid w:val="00B809D3"/>
    <w:rsid w:val="00B84B66"/>
    <w:rsid w:val="00B85475"/>
    <w:rsid w:val="00B9090A"/>
    <w:rsid w:val="00B91448"/>
    <w:rsid w:val="00B92196"/>
    <w:rsid w:val="00B9228D"/>
    <w:rsid w:val="00B929EC"/>
    <w:rsid w:val="00B96D12"/>
    <w:rsid w:val="00BB0725"/>
    <w:rsid w:val="00BC38A7"/>
    <w:rsid w:val="00BC408A"/>
    <w:rsid w:val="00BC5023"/>
    <w:rsid w:val="00BC556C"/>
    <w:rsid w:val="00BD42DA"/>
    <w:rsid w:val="00BD4684"/>
    <w:rsid w:val="00BE08A7"/>
    <w:rsid w:val="00BE4391"/>
    <w:rsid w:val="00BF3E48"/>
    <w:rsid w:val="00C14D6B"/>
    <w:rsid w:val="00C15F1B"/>
    <w:rsid w:val="00C16288"/>
    <w:rsid w:val="00C17D1D"/>
    <w:rsid w:val="00C248D5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3839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00EA"/>
    <w:rsid w:val="00D54A6F"/>
    <w:rsid w:val="00D57D57"/>
    <w:rsid w:val="00D62E42"/>
    <w:rsid w:val="00D772FB"/>
    <w:rsid w:val="00DA1AA0"/>
    <w:rsid w:val="00DC0BC3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144C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4AF3"/>
    <w:rsid w:val="00EA57EC"/>
    <w:rsid w:val="00EA7E6D"/>
    <w:rsid w:val="00EB120E"/>
    <w:rsid w:val="00EB46E2"/>
    <w:rsid w:val="00EC0045"/>
    <w:rsid w:val="00EC6A7F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21EB"/>
    <w:rsid w:val="00F44D36"/>
    <w:rsid w:val="00F45A20"/>
    <w:rsid w:val="00F46262"/>
    <w:rsid w:val="00F4795D"/>
    <w:rsid w:val="00F50A61"/>
    <w:rsid w:val="00F51CA3"/>
    <w:rsid w:val="00F525CD"/>
    <w:rsid w:val="00F5286C"/>
    <w:rsid w:val="00F52E12"/>
    <w:rsid w:val="00F638CA"/>
    <w:rsid w:val="00F900B4"/>
    <w:rsid w:val="00FA0F2E"/>
    <w:rsid w:val="00FA1FE5"/>
    <w:rsid w:val="00FA4DB1"/>
    <w:rsid w:val="00FB3F2A"/>
    <w:rsid w:val="00FC3593"/>
    <w:rsid w:val="00FD0E80"/>
    <w:rsid w:val="00FD117D"/>
    <w:rsid w:val="00FD55CA"/>
    <w:rsid w:val="00FD72E3"/>
    <w:rsid w:val="00FE06FC"/>
    <w:rsid w:val="00FE1C36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678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6A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A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A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A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A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A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A7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A7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A7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2D7678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2D7678"/>
    <w:pPr>
      <w:spacing w:after="0" w:line="240" w:lineRule="auto"/>
    </w:pPr>
  </w:style>
  <w:style w:type="paragraph" w:customStyle="1" w:styleId="scemptylineheader">
    <w:name w:val="sc_emptyline_header"/>
    <w:qFormat/>
    <w:rsid w:val="002D767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2D7678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2D7678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2D767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67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2D767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D7678"/>
    <w:rPr>
      <w:color w:val="808080"/>
    </w:rPr>
  </w:style>
  <w:style w:type="paragraph" w:customStyle="1" w:styleId="scdirectionallanguage">
    <w:name w:val="sc_directional_language"/>
    <w:qFormat/>
    <w:rsid w:val="002D767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2D767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2D767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2D767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2D7678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2D7678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2D767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2D767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2D767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2D767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2D767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2D767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2D767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2D767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2D7678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2D767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2D7678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2D7678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2D767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2D767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2D767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D7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67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D7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678"/>
    <w:rPr>
      <w:lang w:val="en-US"/>
    </w:rPr>
  </w:style>
  <w:style w:type="paragraph" w:styleId="ListParagraph">
    <w:name w:val="List Paragraph"/>
    <w:basedOn w:val="Normal"/>
    <w:uiPriority w:val="34"/>
    <w:qFormat/>
    <w:rsid w:val="002D7678"/>
    <w:pPr>
      <w:ind w:left="720"/>
      <w:contextualSpacing/>
    </w:pPr>
  </w:style>
  <w:style w:type="paragraph" w:customStyle="1" w:styleId="scbillfooter">
    <w:name w:val="sc_bill_footer"/>
    <w:qFormat/>
    <w:rsid w:val="002D7678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2D7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2D767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2D7678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2D767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2D767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2D767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2D767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2D767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2D7678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2D767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2D7678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2D767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2D767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2D7678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2D767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2D7678"/>
    <w:rPr>
      <w:strike/>
      <w:dstrike w:val="0"/>
    </w:rPr>
  </w:style>
  <w:style w:type="character" w:customStyle="1" w:styleId="scinsert">
    <w:name w:val="sc_insert"/>
    <w:uiPriority w:val="1"/>
    <w:qFormat/>
    <w:rsid w:val="002D767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2D767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2D767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2D7678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2D7678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2D767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2D767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2D767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D7678"/>
    <w:rPr>
      <w:strike/>
      <w:dstrike w:val="0"/>
      <w:color w:val="FF0000"/>
    </w:rPr>
  </w:style>
  <w:style w:type="paragraph" w:customStyle="1" w:styleId="scbillsiglines">
    <w:name w:val="sc_bill_sig_lines"/>
    <w:qFormat/>
    <w:rsid w:val="002D767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2D7678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2D7678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2D7678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2D7678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2D7678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2D7678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D7678"/>
    <w:rPr>
      <w:bdr w:val="none" w:sz="0" w:space="0" w:color="auto"/>
      <w:shd w:val="clear" w:color="auto" w:fill="E2EFD9" w:themeFill="accent6" w:themeFillTint="33"/>
    </w:rPr>
  </w:style>
  <w:style w:type="character" w:styleId="CommentReference">
    <w:name w:val="annotation reference"/>
    <w:basedOn w:val="DefaultParagraphFont"/>
    <w:uiPriority w:val="99"/>
    <w:semiHidden/>
    <w:unhideWhenUsed/>
    <w:rsid w:val="00AA4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F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F8D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F8D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1B0042"/>
    <w:pPr>
      <w:spacing w:after="0" w:line="240" w:lineRule="auto"/>
    </w:pPr>
    <w:rPr>
      <w:lang w:val="en-US"/>
    </w:rPr>
  </w:style>
  <w:style w:type="paragraph" w:customStyle="1" w:styleId="sccoversheetfooter">
    <w:name w:val="sc_coversheet_footer"/>
    <w:qFormat/>
    <w:rsid w:val="003D5C9D"/>
    <w:pPr>
      <w:widowControl w:val="0"/>
      <w:tabs>
        <w:tab w:val="center" w:pos="4608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committeereportchairperson">
    <w:name w:val="sc_coversheet_committee_report_chairperson"/>
    <w:qFormat/>
    <w:rsid w:val="003D5C9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header">
    <w:name w:val="sc_coversheet_committee_report_header"/>
    <w:qFormat/>
    <w:rsid w:val="003D5C9D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lang w:val="en-US"/>
    </w:rPr>
  </w:style>
  <w:style w:type="paragraph" w:customStyle="1" w:styleId="sccoversheetFISdirector">
    <w:name w:val="sc_coversheet_FIS_director"/>
    <w:qFormat/>
    <w:rsid w:val="003D5C9D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FISheader">
    <w:name w:val="sc_coversheet_FIS_header"/>
    <w:qFormat/>
    <w:rsid w:val="003D5C9D"/>
    <w:pPr>
      <w:widowControl w:val="0"/>
      <w:suppressAutoHyphens/>
      <w:spacing w:after="0" w:line="360" w:lineRule="auto"/>
      <w:jc w:val="center"/>
    </w:pPr>
    <w:rPr>
      <w:rFonts w:ascii="Times New Roman" w:hAnsi="Times New Roman"/>
      <w:b/>
      <w:caps/>
      <w:u w:val="single"/>
      <w:lang w:val="en-US"/>
    </w:rPr>
  </w:style>
  <w:style w:type="paragraph" w:customStyle="1" w:styleId="sccoversheetFISsectionheaders">
    <w:name w:val="sc_coversheet_FIS_section_headers"/>
    <w:qFormat/>
    <w:rsid w:val="003D5C9D"/>
    <w:pPr>
      <w:widowControl w:val="0"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coversheetFISsectioninfo">
    <w:name w:val="sc_coversheet_FIS_section_info"/>
    <w:qFormat/>
    <w:rsid w:val="003D5C9D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mmitteereporttitle">
    <w:name w:val="sc_committee_report_title"/>
    <w:qFormat/>
    <w:rsid w:val="003D5C9D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versheetmajmin">
    <w:name w:val="sc_coversheet_maj_min"/>
    <w:qFormat/>
    <w:rsid w:val="003D5C9D"/>
    <w:pPr>
      <w:tabs>
        <w:tab w:val="left" w:pos="5472"/>
      </w:tabs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emplyline">
    <w:name w:val="sc_coversheet_committee_report_emply_line"/>
    <w:qFormat/>
    <w:rsid w:val="003D5C9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coversheetreadfirst">
    <w:name w:val="sc_coversheet_readfirst"/>
    <w:qFormat/>
    <w:rsid w:val="003D5C9D"/>
    <w:pPr>
      <w:widowControl w:val="0"/>
      <w:tabs>
        <w:tab w:val="right" w:pos="8813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A7F"/>
    <w:rPr>
      <w:rFonts w:ascii="Segoe UI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C6A7F"/>
  </w:style>
  <w:style w:type="paragraph" w:styleId="BlockText">
    <w:name w:val="Block Text"/>
    <w:basedOn w:val="Normal"/>
    <w:uiPriority w:val="99"/>
    <w:semiHidden/>
    <w:unhideWhenUsed/>
    <w:rsid w:val="00EC6A7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C6A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C6A7F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C6A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C6A7F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C6A7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C6A7F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C6A7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C6A7F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6A7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C6A7F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C6A7F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C6A7F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C6A7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C6A7F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C6A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C6A7F"/>
    <w:rPr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C6A7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C6A7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C6A7F"/>
    <w:rPr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C6A7F"/>
  </w:style>
  <w:style w:type="character" w:customStyle="1" w:styleId="DateChar">
    <w:name w:val="Date Char"/>
    <w:basedOn w:val="DefaultParagraphFont"/>
    <w:link w:val="Date"/>
    <w:uiPriority w:val="99"/>
    <w:semiHidden/>
    <w:rsid w:val="00EC6A7F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C6A7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C6A7F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C6A7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C6A7F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C6A7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C6A7F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EC6A7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C6A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6A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6A7F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C6A7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A7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A7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A7F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A7F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A7F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A7F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A7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A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C6A7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C6A7F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6A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6A7F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6A7F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C6A7F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C6A7F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C6A7F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C6A7F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C6A7F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C6A7F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C6A7F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C6A7F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C6A7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A7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A7F"/>
    <w:rPr>
      <w:i/>
      <w:iCs/>
      <w:color w:val="4472C4" w:themeColor="accent1"/>
      <w:lang w:val="en-US"/>
    </w:rPr>
  </w:style>
  <w:style w:type="paragraph" w:styleId="List">
    <w:name w:val="List"/>
    <w:basedOn w:val="Normal"/>
    <w:uiPriority w:val="99"/>
    <w:semiHidden/>
    <w:unhideWhenUsed/>
    <w:rsid w:val="00EC6A7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C6A7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C6A7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C6A7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C6A7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C6A7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C6A7F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C6A7F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C6A7F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C6A7F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C6A7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C6A7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C6A7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C6A7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C6A7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C6A7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C6A7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C6A7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C6A7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C6A7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EC6A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C6A7F"/>
    <w:rPr>
      <w:rFonts w:ascii="Consolas" w:hAnsi="Consolas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C6A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C6A7F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EC6A7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C6A7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C6A7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C6A7F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C6A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C6A7F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EC6A7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A7F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C6A7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C6A7F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C6A7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C6A7F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A7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C6A7F"/>
    <w:rPr>
      <w:rFonts w:eastAsiaTheme="minorEastAsia"/>
      <w:color w:val="5A5A5A" w:themeColor="text1" w:themeTint="A5"/>
      <w:spacing w:val="1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C6A7F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C6A7F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EC6A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A7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EC6A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C6A7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C6A7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C6A7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C6A7F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C6A7F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C6A7F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C6A7F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C6A7F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C6A7F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6A7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glossaryDocument" Target="glossary/document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Relationship Type="http://schemas.openxmlformats.org/officeDocument/2006/relationships/hyperlink" Target="https://www.scstatehouse.gov/billsearch.php?billnumbers=4304&amp;session=125&amp;summary=B" TargetMode="External" Id="R7b043fed85464b7d" /><Relationship Type="http://schemas.openxmlformats.org/officeDocument/2006/relationships/hyperlink" Target="https://www.scstatehouse.gov/sess125_2023-2024/prever/4304_20230406.docx" TargetMode="External" Id="Rdbadecf8389b44c3" /><Relationship Type="http://schemas.openxmlformats.org/officeDocument/2006/relationships/hyperlink" Target="https://www.scstatehouse.gov/sess125_2023-2024/prever/4304_20240327.docx" TargetMode="External" Id="R8fbb93bb5caf402e" /><Relationship Type="http://schemas.openxmlformats.org/officeDocument/2006/relationships/hyperlink" Target="https://www.scstatehouse.gov/sess125_2023-2024/prever/4304_20240501.docx" TargetMode="External" Id="R1387378c163c463b" /><Relationship Type="http://schemas.openxmlformats.org/officeDocument/2006/relationships/hyperlink" Target="https://www.scstatehouse.gov/sess125_2023-2024/prever/4304_20240508.docx" TargetMode="External" Id="R831c6834c73940cb" /><Relationship Type="http://schemas.openxmlformats.org/officeDocument/2006/relationships/hyperlink" Target="h:\hj\20230406.docx" TargetMode="External" Id="R02a1824b99a5422e" /><Relationship Type="http://schemas.openxmlformats.org/officeDocument/2006/relationships/hyperlink" Target="h:\hj\20230406.docx" TargetMode="External" Id="Ra5fa629a48f5459e" /><Relationship Type="http://schemas.openxmlformats.org/officeDocument/2006/relationships/hyperlink" Target="h:\hj\20240327.docx" TargetMode="External" Id="R7bb713940d55478c" /><Relationship Type="http://schemas.openxmlformats.org/officeDocument/2006/relationships/hyperlink" Target="h:\hj\20240328.docx" TargetMode="External" Id="R17f71e871b284ca5" /><Relationship Type="http://schemas.openxmlformats.org/officeDocument/2006/relationships/hyperlink" Target="h:\hj\20240328.docx" TargetMode="External" Id="R053e2bafdb6f41d4" /><Relationship Type="http://schemas.openxmlformats.org/officeDocument/2006/relationships/hyperlink" Target="h:\hj\20240328.docx" TargetMode="External" Id="R5170ab1b68d6498d" /><Relationship Type="http://schemas.openxmlformats.org/officeDocument/2006/relationships/hyperlink" Target="h:\hj\20240329.docx" TargetMode="External" Id="Ra49df580b9ee48a9" /><Relationship Type="http://schemas.openxmlformats.org/officeDocument/2006/relationships/hyperlink" Target="h:\sj\20240402.docx" TargetMode="External" Id="R63c29cdfe2734d79" /><Relationship Type="http://schemas.openxmlformats.org/officeDocument/2006/relationships/hyperlink" Target="h:\sj\20240402.docx" TargetMode="External" Id="R7431dc4d05bb4bda" /><Relationship Type="http://schemas.openxmlformats.org/officeDocument/2006/relationships/hyperlink" Target="h:\sj\20240501.docx" TargetMode="External" Id="R8bde5761b3514d5a" /><Relationship Type="http://schemas.openxmlformats.org/officeDocument/2006/relationships/hyperlink" Target="h:\sj\20240508.docx" TargetMode="External" Id="Re9f8d7304b3247fc" /><Relationship Type="http://schemas.openxmlformats.org/officeDocument/2006/relationships/hyperlink" Target="h:\sj\20240508.docx" TargetMode="External" Id="Re3f3a85ff39f4caa" /><Relationship Type="http://schemas.openxmlformats.org/officeDocument/2006/relationships/hyperlink" Target="h:\sj\20240508.docx" TargetMode="External" Id="Rc6da136ad96e485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7A8F4907F54ED980546D0A26B81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F8E23-2E08-4C55-9FB6-4528493F3BFD}"/>
      </w:docPartPr>
      <w:docPartBody>
        <w:p w:rsidR="0066605E" w:rsidRDefault="0066605E" w:rsidP="0066605E">
          <w:pPr>
            <w:pStyle w:val="ED7A8F4907F54ED980546D0A26B8193E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145C5654364C548590BCBE855CB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82158-A493-41AC-8428-4001AC4C782C}"/>
      </w:docPartPr>
      <w:docPartBody>
        <w:p w:rsidR="0066605E" w:rsidRDefault="0066605E" w:rsidP="0066605E">
          <w:pPr>
            <w:pStyle w:val="10145C5654364C548590BCBE855CB791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6605E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605E"/>
    <w:rPr>
      <w:color w:val="808080"/>
    </w:rPr>
  </w:style>
  <w:style w:type="paragraph" w:customStyle="1" w:styleId="ED7A8F4907F54ED980546D0A26B8193E">
    <w:name w:val="ED7A8F4907F54ED980546D0A26B8193E"/>
    <w:rsid w:val="0066605E"/>
    <w:rPr>
      <w:kern w:val="2"/>
      <w14:ligatures w14:val="standardContextual"/>
    </w:rPr>
  </w:style>
  <w:style w:type="paragraph" w:customStyle="1" w:styleId="10145C5654364C548590BCBE855CB791">
    <w:name w:val="10145C5654364C548590BCBE855CB791"/>
    <w:rsid w:val="0066605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AMENDMENTS_USED_FOR_MERGE>[{"drafter":null,"sponsor":"95d20e8f-aaea-4f4c-893c-5551ab0fd5d5","originalBill":null,"session":0,"billNumber":null,"version":"0001-01-01T00:00:00","legType":null,"delta":null,"isPerfectingAmendment":false,"originalAmendment":null,"previousBill":null,"isOffered":false,"order":1,"isAdopted":false,"amendmentNumber":"JUD","internalBillVersion":1,"isCommitteeReport":true,"BillTitle":"&lt;Failed to get bill title&gt;","id":"40c99491-73b2-4d05-a966-39bbb4961533","name":"SJ-4304.SW0002S","filenameExtension":null,"parentId":"00000000-0000-0000-0000-000000000000","documentName":"SJ-4304.SW0002S","isProxyDoc":false,"isWordDoc":false,"isPDF":false,"isFolder":true}]</AMENDMENTS_USED_FOR_MERGE>
  <FILENAME>&lt;&lt;filename&gt;&gt;</FILENAME>
  <ID>2cf511d2-1036-4d15-9ce8-da0269f2d8bd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PREFILED>False</T_BILL_B_ISPREFILED>
  <T_BILL_B_ISTEMPORARY>False</T_BILL_B_ISTEMPORARY>
  <T_BILL_DT_VERSION>2024-05-08T17:30:17.294731-04:00</T_BILL_DT_VERSION>
  <T_BILL_D_HOUSEINTRODATE>2023-04-06</T_BILL_D_HOUSEINTRODATE>
  <T_BILL_D_INTRODATE>2023-04-06</T_BILL_D_INTRODATE>
  <T_BILL_D_SENATEINTRODATE>2024-04-02</T_BILL_D_SENATEINTRODATE>
  <T_BILL_N_INTERNALVERSIONNUMBER>2</T_BILL_N_INTERNALVERSIONNUMBER>
  <T_BILL_N_SESSION>125</T_BILL_N_SESSION>
  <T_BILL_N_VERSIONNUMBER>2</T_BILL_N_VERSIONNUMBER>
  <T_BILL_N_YEAR>2023</T_BILL_N_YEAR>
  <T_BILL_REQUEST_REQUEST>389b9c9b-f401-4c2e-be74-bc00d0207c54</T_BILL_REQUEST_REQUEST>
  <T_BILL_R_ORIGINALBILL>b33de501-6f05-4335-a1ce-eea7a3ba9b15</T_BILL_R_ORIGINALBILL>
  <T_BILL_R_ORIGINALDRAFT>da01b47a-75d6-4920-81b7-7feed2112108</T_BILL_R_ORIGINALDRAFT>
  <T_BILL_SPONSOR_SPONSOR>3a9b27e6-4186-4939-bdea-47e988ccd894</T_BILL_SPONSOR_SPONSOR>
  <T_BILL_T_BILLNAME>[4304]</T_BILL_T_BILLNAME>
  <T_BILL_T_BILLNUMBER>4304</T_BILL_T_BILLNUMBER>
  <T_BILL_T_BILLTITLE>TO AMEND THE SOUTH CAROLINA CODE OF LAWS BY ADDING SECTION 15‑75‑30 SO AS TO PERMIT PARENTAL AND FILIAL CONSORTIUM CLAIMS.</T_BILL_T_BILLTITLE>
  <T_BILL_T_CHAMBER>house</T_BILL_T_CHAMBER>
  <T_BILL_T_FILENAME>
  </T_BILL_T_FILENAME>
  <T_BILL_T_LEGTYPE>bill_statewide</T_BILL_T_LEGTYPE>
  <T_BILL_T_SECTIONS>[{"SectionUUID":"b705dcd9-1187-4360-a74e-41270ddff0c5","SectionName":"code_section","SectionNumber":1,"SectionType":"code_section","CodeSections":[{"CodeSectionBookmarkName":"ns_T15C75N30_0ae137983","IsConstitutionSection":false,"Identity":"15-75-30","IsNew":true,"SubSections":[{"Level":1,"Identity":"T15C75N30SA","SubSectionBookmarkName":"ss_T15C75N30SA_lv1_54c1af19b","IsNewSubSection":false,"SubSectionReplacement":""},{"Level":1,"Identity":"T15C75N30SB","SubSectionBookmarkName":"ss_T15C75N30SB_lv1_93a9780dd","IsNewSubSection":false,"SubSectionReplacement":""}],"TitleRelatedTo":"","TitleSoAsTo":"permit parental and filial consortium claims","Deleted":false}],"TitleText":"","DisableControls":false,"Deleted":false,"RepealItems":[],"SectionBookmarkName":"bs_num_1_3eb500a3d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4,"SectionsList":[{"SectionUUID":"b705dcd9-1187-4360-a74e-41270ddff0c5","SectionName":"code_section","SectionNumber":1,"SectionType":"code_section","CodeSections":[{"CodeSectionBookmarkName":"ns_T15C75N30_0ae137983","IsConstitutionSection":false,"Identity":"15-75-30","IsNew":true,"SubSections":[{"Level":1,"Identity":"T15C75N30SA","SubSectionBookmarkName":"ss_T15C75N30SA_lv1_6ed9e065e","IsNewSubSection":false,"SubSectionReplacement":""},{"Level":1,"Identity":"T15C75N30SB","SubSectionBookmarkName":"ss_T15C75N30SB_lv1_3694ae782","IsNewSubSection":false,"SubSectionReplacement":""}],"TitleRelatedTo":"","TitleSoAsTo":"permit parental and filial consortium claims","Deleted":false}],"TitleText":"","DisableControls":false,"Deleted":false,"RepealItems":[],"SectionBookmarkName":"bs_num_1_3eb500a3d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-03-08T09:48:45.5462868-05:00","Username":null},{"Id":3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b705dcd9-1187-4360-a74e-41270ddff0c5","SectionName":"code_section","SectionNumber":1,"SectionType":"code_section","CodeSections":[{"CodeSectionBookmarkName":"ns_T15C75N30_0ae137983","IsConstitutionSection":false,"Identity":"15-75-30","IsNew":true,"SubSections":[],"TitleRelatedTo":"","TitleSoAsTo":"permit parental and filial consortium claims","Deleted":false}],"TitleText":"","DisableControls":false,"Deleted":false,"RepealItems":[],"SectionBookmarkName":"bs_num_1_3eb500a3d"}],"Timestamp":"2023-03-07T16:39:41.714465-05:00","Username":null},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b705dcd9-1187-4360-a74e-41270ddff0c5","SectionName":"code_section","SectionNumber":1,"SectionType":"code_section","CodeSections":[{"CodeSectionBookmarkName":"ns_T15C75N30_0ae137983","IsConstitutionSection":false,"Identity":"15-75-30","IsNew":true,"SubSections":[],"TitleRelatedTo":"","TitleSoAsTo":"","Deleted":false}],"TitleText":"","DisableControls":false,"Deleted":false,"RepealItems":[],"SectionBookmarkName":"bs_num_1_3eb500a3d"}],"Timestamp":"2023-03-07T15:54:57.9946035-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b705dcd9-1187-4360-a74e-41270ddff0c5","SectionName":"code_section","SectionNumber":1,"SectionType":"code_section","CodeSections":[],"TitleText":"","DisableControls":false,"Deleted":false,"RepealItems":[],"SectionBookmarkName":"bs_num_1_3eb500a3d"}],"Timestamp":"2023-03-07T15:54:55.3768616-05:00","Username":null},{"Id":5,"SectionsList":[{"SectionUUID":"b705dcd9-1187-4360-a74e-41270ddff0c5","SectionName":"code_section","SectionNumber":1,"SectionType":"code_section","CodeSections":[{"CodeSectionBookmarkName":"ns_T15C75N30_0ae137983","IsConstitutionSection":false,"Identity":"15-75-30","IsNew":true,"SubSections":[{"Level":1,"Identity":"T15C75N30SA","SubSectionBookmarkName":"ss_T15C75N30SA_lv1_6ed9e065e","IsNewSubSection":false,"SubSectionReplacement":""},{"Level":1,"Identity":"T15C75N30SB","SubSectionBookmarkName":"ss_T15C75N30SB_lv1_3694ae782","IsNewSubSection":false,"SubSectionReplacement":""}],"TitleRelatedTo":"","TitleSoAsTo":"permit parental and filial consortium claims","Deleted":false}],"TitleText":"","DisableControls":false,"Deleted":false,"RepealItems":[],"SectionBookmarkName":"bs_num_1_3eb500a3d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-04-06T10:28:52.3772817-04:00","Username":"ashleyharwellbeach@scstatehouse.gov"}]</T_BILL_T_SECTIONSHISTORY>
  <T_BILL_T_SUBJECT>Torts, loss of parental and filial consortium claims</T_BILL_T_SUBJECT>
  <T_BILL_UR_DRAFTER>ashleyharwellbeach@scstatehouse.gov</T_BILL_UR_DRAFTER>
  <T_BILL_UR_DRAFTINGASSISTANT>julienewboult@scstatehouse.gov</T_BILL_UR_DRAFTINGASSISTANT>
</lwb360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6C09C551-B9B9-42F4-8910-99E2EA345B1B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1113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4</cp:revision>
  <cp:lastPrinted>2024-05-09T05:19:00Z</cp:lastPrinted>
  <dcterms:created xsi:type="dcterms:W3CDTF">2024-05-09T05:19:00Z</dcterms:created>
  <dcterms:modified xsi:type="dcterms:W3CDTF">2024-05-09T05:19:00Z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