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Mitchell, Murphy, West, Yow, Gilliam, Robbins, B.J. Cox, Caskey, White, Wooten, Connell, B.L. Cox, Williams, Hosey, Leber, O'Neal, Beach, T. Moore, Brewer and Sandifer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LC-0296SA23.docx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Active duty military income tax deduction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d8f7bf011ee44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8e997f0099ba4c6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931759d997a490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8883c30c16f4439">
        <w:r>
          <w:rPr>
            <w:rStyle w:val="Hyperlink"/>
            <w:u w:val="single"/>
          </w:rPr>
          <w:t>04/26/2023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724A0" w:rsidRDefault="00432135" w14:paraId="47642A99" w14:textId="69623AC0">
      <w:pPr>
        <w:pStyle w:val="scemptylineheader"/>
      </w:pPr>
    </w:p>
    <w:p w:rsidRPr="00BB0725" w:rsidR="00A73EFA" w:rsidP="006724A0" w:rsidRDefault="00A73EFA" w14:paraId="7B72410E" w14:textId="7874B8EE">
      <w:pPr>
        <w:pStyle w:val="scemptylineheader"/>
      </w:pPr>
    </w:p>
    <w:p w:rsidRPr="00BB0725" w:rsidR="00A73EFA" w:rsidP="006724A0" w:rsidRDefault="00A73EFA" w14:paraId="6AD935C9" w14:textId="30E772DB">
      <w:pPr>
        <w:pStyle w:val="scemptylineheader"/>
      </w:pPr>
    </w:p>
    <w:p w:rsidRPr="00DF3B44" w:rsidR="00A73EFA" w:rsidP="006724A0" w:rsidRDefault="00A73EFA" w14:paraId="51A98227" w14:textId="3A2E00B8">
      <w:pPr>
        <w:pStyle w:val="scemptylineheader"/>
      </w:pPr>
    </w:p>
    <w:p w:rsidRPr="00DF3B44" w:rsidR="00A73EFA" w:rsidP="006724A0" w:rsidRDefault="00A73EFA" w14:paraId="3858851A" w14:textId="11DE5F6C">
      <w:pPr>
        <w:pStyle w:val="scemptylineheader"/>
      </w:pPr>
    </w:p>
    <w:p w:rsidRPr="00DF3B44" w:rsidR="00A73EFA" w:rsidP="006724A0" w:rsidRDefault="00A73EFA" w14:paraId="4E3DDE20" w14:textId="1AFF7E2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07F82" w14:paraId="40FEFADA" w14:textId="496A1EFD">
          <w:pPr>
            <w:pStyle w:val="scbilltitle"/>
            <w:tabs>
              <w:tab w:val="left" w:pos="2104"/>
            </w:tabs>
          </w:pPr>
          <w:r>
            <w:t>TO AMEND THE SOUTH CAROLINA CODE OF LAWS BY AMENDING SECTION 12-6-1140, RELATING TO INCOME TAX DEDUCTIONS</w:t>
          </w:r>
          <w:r w:rsidR="00035CAF">
            <w:t>,</w:t>
          </w:r>
          <w:r>
            <w:t xml:space="preserve"> SO AS TO DEDUCT TAXABLE INCOME RECEIVED AS THE RESULT OF EMPLOYMENT AS AN ACTIVE-DUTY SERVICE MEMBER OF THE UNITED STATES ARMED FORCES.</w:t>
          </w:r>
        </w:p>
      </w:sdtContent>
    </w:sdt>
    <w:bookmarkStart w:name="at_2cc9ba96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85a99d4b" w:id="1"/>
      <w:r w:rsidRPr="0094541D">
        <w:t>B</w:t>
      </w:r>
      <w:bookmarkEnd w:id="1"/>
      <w:r w:rsidRPr="0094541D">
        <w:t>e it enacted by the General Assembly of the State of South Carolina:</w:t>
      </w:r>
    </w:p>
    <w:p w:rsidR="00987B50" w:rsidP="00987B50" w:rsidRDefault="00987B50" w14:paraId="770BD16A" w14:textId="77777777">
      <w:pPr>
        <w:pStyle w:val="scemptyline"/>
      </w:pPr>
    </w:p>
    <w:p w:rsidR="006666E6" w:rsidP="006666E6" w:rsidRDefault="00987B50" w14:paraId="25684C90" w14:textId="77777777">
      <w:pPr>
        <w:pStyle w:val="scdirectionallanguage"/>
      </w:pPr>
      <w:bookmarkStart w:name="bs_num_1_6c34ac395" w:id="2"/>
      <w:r>
        <w:t>S</w:t>
      </w:r>
      <w:bookmarkEnd w:id="2"/>
      <w:r>
        <w:t>ECTION 1.</w:t>
      </w:r>
      <w:r>
        <w:tab/>
      </w:r>
      <w:bookmarkStart w:name="dl_bd20d3e1a" w:id="3"/>
      <w:r w:rsidR="006666E6">
        <w:t>S</w:t>
      </w:r>
      <w:bookmarkEnd w:id="3"/>
      <w:r w:rsidR="006666E6">
        <w:t>ection 12-6-1140 of the S.C. Code is amended by adding:</w:t>
      </w:r>
    </w:p>
    <w:p w:rsidR="006666E6" w:rsidP="006666E6" w:rsidRDefault="006666E6" w14:paraId="21679FB4" w14:textId="77777777">
      <w:pPr>
        <w:pStyle w:val="scemptyline"/>
      </w:pPr>
    </w:p>
    <w:p w:rsidR="00987B50" w:rsidP="006666E6" w:rsidRDefault="006666E6" w14:paraId="5B87A73E" w14:textId="1CEAC479">
      <w:pPr>
        <w:pStyle w:val="scnewcodesection"/>
      </w:pPr>
      <w:bookmarkStart w:name="ns_T12C6N1140_bbb4f18cb" w:id="4"/>
      <w:r>
        <w:tab/>
      </w:r>
      <w:bookmarkStart w:name="ss_T12C6N1140S15_lv1_aaef7a249" w:id="5"/>
      <w:bookmarkEnd w:id="4"/>
      <w:r>
        <w:t>(</w:t>
      </w:r>
      <w:bookmarkEnd w:id="5"/>
      <w:r>
        <w:t xml:space="preserve">15) </w:t>
      </w:r>
      <w:r w:rsidR="00D428FE">
        <w:t xml:space="preserve">taxable </w:t>
      </w:r>
      <w:r w:rsidR="002A6304">
        <w:t xml:space="preserve">income received as </w:t>
      </w:r>
      <w:r w:rsidR="00D428FE">
        <w:t>the</w:t>
      </w:r>
      <w:r w:rsidR="002A6304">
        <w:t xml:space="preserve"> result of employment as an active-duty service member of the United States Armed Forces who is a resident of this State. For the purposes of this item, “active</w:t>
      </w:r>
      <w:r w:rsidR="00E663A9">
        <w:t>-</w:t>
      </w:r>
      <w:r w:rsidR="002A6304">
        <w:t xml:space="preserve">duty” means </w:t>
      </w:r>
      <w:r w:rsidRPr="002A6304" w:rsidR="002A6304">
        <w:t>full-time duty status in the active uniformed service of the United States, including members of the National Guard and Reserve on active-duty orders pursuant to U.S.C. Section 1209 and 1211.</w:t>
      </w:r>
    </w:p>
    <w:p w:rsidRPr="00DF3B44" w:rsidR="007E06BB" w:rsidP="00787433" w:rsidRDefault="007E06BB" w14:paraId="3D8F1FED" w14:textId="1B6DBA10">
      <w:pPr>
        <w:pStyle w:val="scemptyline"/>
      </w:pPr>
    </w:p>
    <w:p w:rsidRPr="00DF3B44" w:rsidR="007A10F1" w:rsidP="007A10F1" w:rsidRDefault="00987B50" w14:paraId="0E9393B4" w14:textId="1EFFBE1F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D1736E">
        <w:t xml:space="preserve"> and first applies to income tax years after 2022</w:t>
      </w:r>
      <w:r w:rsidRPr="00DF3B44" w:rsidR="007A10F1">
        <w:t>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724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E8FCDE0" w:rsidR="00685035" w:rsidRPr="007B4AF7" w:rsidRDefault="006724A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87B50">
              <w:rPr>
                <w:noProof/>
              </w:rPr>
              <w:t>LC-0296SA23.docx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5CAF"/>
    <w:rsid w:val="00037F04"/>
    <w:rsid w:val="000404BF"/>
    <w:rsid w:val="00044B84"/>
    <w:rsid w:val="000479D0"/>
    <w:rsid w:val="000530B1"/>
    <w:rsid w:val="0006464F"/>
    <w:rsid w:val="00066B54"/>
    <w:rsid w:val="00072FCD"/>
    <w:rsid w:val="00074A4F"/>
    <w:rsid w:val="000A21E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0DA7"/>
    <w:rsid w:val="00275AE6"/>
    <w:rsid w:val="002836D8"/>
    <w:rsid w:val="002A6304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3AC4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5C06"/>
    <w:rsid w:val="004E7DDE"/>
    <w:rsid w:val="004F0090"/>
    <w:rsid w:val="004F172C"/>
    <w:rsid w:val="005002ED"/>
    <w:rsid w:val="00500DBC"/>
    <w:rsid w:val="00506A19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A7588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666E6"/>
    <w:rsid w:val="006724A0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6B6D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09D4"/>
    <w:rsid w:val="007F11CE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87B50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47B5"/>
    <w:rsid w:val="00AF5139"/>
    <w:rsid w:val="00B06EDA"/>
    <w:rsid w:val="00B07F82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5CCB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736E"/>
    <w:rsid w:val="00D2455C"/>
    <w:rsid w:val="00D25023"/>
    <w:rsid w:val="00D27F8C"/>
    <w:rsid w:val="00D33843"/>
    <w:rsid w:val="00D428FE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7971"/>
    <w:rsid w:val="00E6378B"/>
    <w:rsid w:val="00E63EC3"/>
    <w:rsid w:val="00E653DA"/>
    <w:rsid w:val="00E65958"/>
    <w:rsid w:val="00E663A9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28A1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71&amp;session=125&amp;summary=B" TargetMode="External" Id="R9931759d997a490c" /><Relationship Type="http://schemas.openxmlformats.org/officeDocument/2006/relationships/hyperlink" Target="https://www.scstatehouse.gov/sess125_2023-2024/prever/4371_20230426.docx" TargetMode="External" Id="R68883c30c16f4439" /><Relationship Type="http://schemas.openxmlformats.org/officeDocument/2006/relationships/hyperlink" Target="h:\hj\20230426.docx" TargetMode="External" Id="R4d8f7bf011ee440a" /><Relationship Type="http://schemas.openxmlformats.org/officeDocument/2006/relationships/hyperlink" Target="h:\hj\20230426.docx" TargetMode="External" Id="R8e997f0099ba4c6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0f428236-4c91-422b-a451-c450aa2e963d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2023-04-26T00:00:00-04:00</T_BILL_DT_VERSION>
  <T_BILL_D_HOUSEINTRODATE>2023-04-26</T_BILL_D_HOUSEINTRODATE>
  <T_BILL_D_INTRODATE>2023-04-26</T_BILL_D_INTRODATE>
  <T_BILL_N_INTERNALVERSIONNUMBER>1</T_BILL_N_INTERNALVERSIONNUMBER>
  <T_BILL_N_SESSION>125</T_BILL_N_SESSION>
  <T_BILL_N_VERSIONNUMBER>1</T_BILL_N_VERSIONNUMBER>
  <T_BILL_N_YEAR>2023</T_BILL_N_YEAR>
  <T_BILL_REQUEST_REQUEST>2497ac20-75cc-42db-a8a7-b23e70ab1453</T_BILL_REQUEST_REQUEST>
  <T_BILL_R_ORIGINALDRAFT>ceeb487f-85d8-495a-9858-694633bc72ad</T_BILL_R_ORIGINALDRAFT>
  <T_BILL_SPONSOR_SPONSOR>044c4653-a83e-4f55-b82b-8d6720710569</T_BILL_SPONSOR_SPONSOR>
  <T_BILL_T_BILLNAME>[4371]</T_BILL_T_BILLNAME>
  <T_BILL_T_BILLNUMBER>4371</T_BILL_T_BILLNUMBER>
  <T_BILL_T_BILLTITLE>TO AMEND THE SOUTH CAROLINA CODE OF LAWS BY AMENDING SECTION 12-6-1140, RELATING TO INCOME TAX DEDUCTIONS, SO AS TO DEDUCT TAXABLE INCOME RECEIVED AS THE RESULT OF EMPLOYMENT AS AN ACTIVE-DUTY SERVICE MEMBER OF THE UNITED STATES ARMED FORCES.</T_BILL_T_BILLTITLE>
  <T_BILL_T_CHAMBER>house</T_BILL_T_CHAMBER>
  <T_BILL_T_FILENAME> </T_BILL_T_FILENAME>
  <T_BILL_T_LEGTYPE>bill_statewide</T_BILL_T_LEGTYPE>
  <T_BILL_T_SECTIONS>[{"SectionUUID":"8b043e31-9827-42a6-b31a-a125420e76f5","SectionName":"code_section","SectionNumber":1,"SectionType":"code_section","CodeSections":[{"CodeSectionBookmarkName":"ns_T12C6N1140_bbb4f18cb","IsConstitutionSection":false,"Identity":"12-6-1140","IsNew":true,"SubSections":[{"Level":1,"Identity":"T12C6N1140S15","SubSectionBookmarkName":"ss_T12C6N1140S15_lv1_aaef7a249","IsNewSubSection":true,"SubSectionReplacement":""}],"TitleRelatedTo":"income tax deductions","TitleSoAsTo":"deduct taxable income received as the result of employment as an active-duty service member of the United States Armed Forces","Deleted":false}],"TitleText":"","DisableControls":false,"Deleted":false,"RepealItems":[],"SectionBookmarkName":"bs_num_1_6c34ac395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5,"SectionsList":[{"SectionUUID":"8b043e31-9827-42a6-b31a-a125420e76f5","SectionName":"code_section","SectionNumber":1,"SectionType":"code_section","CodeSections":[{"CodeSectionBookmarkName":"ns_T12C6N1140_bbb4f18cb","IsConstitutionSection":false,"Identity":"12-6-1140","IsNew":true,"SubSections":[{"Level":1,"Identity":"T12C6N1140S15","SubSectionBookmarkName":"ss_T12C6N1140S15_lv1_aaef7a249","IsNewSubSection":true,"SubSectionReplacement":""}],"TitleRelatedTo":"income tax deductions","TitleSoAsTo":"deduct taxable income received as the result of employment as an active-duty service member of the United States Armed Forces","Deleted":false}],"TitleText":"","DisableControls":false,"Deleted":false,"RepealItems":[],"SectionBookmarkName":"bs_num_1_6c34ac395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-30T11:36:59.422909-04:00","Username":null},{"Id":4,"SectionsList":[{"SectionUUID":"8b043e31-9827-42a6-b31a-a125420e76f5","SectionName":"code_section","SectionNumber":1,"SectionType":"code_section","CodeSections":[{"CodeSectionBookmarkName":"ns_T12C6N1140_bbb4f18cb","IsConstitutionSection":false,"Identity":"12-6-1140","IsNew":true,"SubSections":[{"Level":1,"Identity":"T12C6N1140S15","SubSectionBookmarkName":"ss_T12C6N1140S15_lv1_aaef7a249","IsNewSubSection":true,"SubSectionReplacement":""}],"TitleRelatedTo":"income tax deductions","TitleSoAsTo":"deduct taxable income received as result of employment as an active-duty service member of the United States Armed Forces","Deleted":false}],"TitleText":"","DisableControls":false,"Deleted":false,"RepealItems":[],"SectionBookmarkName":"bs_num_1_6c34ac395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-30T11:36:03.2728226-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b043e31-9827-42a6-b31a-a125420e76f5","SectionName":"code_section","SectionNumber":1,"SectionType":"code_section","CodeSections":[{"CodeSectionBookmarkName":"ns_T12C6N1140_bbb4f18cb","IsConstitutionSection":false,"Identity":"12-6-1140","IsNew":true,"SubSections":[{"Level":1,"Identity":"T12C6N1140S15","SubSectionBookmarkName":"ss_T12C6N1140S15_lv1_aaef7a249","IsNewSubSection":true,"SubSectionReplacement":""}],"TitleRelatedTo":"income tax deductions","TitleSoAsTo":"deduct income received as result of employment as an active-duty service member of the United States Armed Forces","Deleted":false}],"TitleText":"","DisableControls":false,"Deleted":false,"RepealItems":[],"SectionBookmarkName":"bs_num_1_6c34ac395"}],"Timestamp":"2023-03-30T11:27:51.0721899-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b043e31-9827-42a6-b31a-a125420e76f5","SectionName":"code_section","SectionNumber":1,"SectionType":"code_section","CodeSections":[{"CodeSectionBookmarkName":"ns_T12C6N1140_bbb4f18cb","IsConstitutionSection":false,"Identity":"12-6-1140","IsNew":true,"SubSections":[{"Level":1,"Identity":"T12C6N1140S15","SubSectionBookmarkName":"ss_T12C6N1140S15_lv1_aaef7a249","IsNewSubSection":true,"SubSectionReplacement":""}],"TitleRelatedTo":"","TitleSoAsTo":"","Deleted":false}],"TitleText":"","DisableControls":false,"Deleted":false,"RepealItems":[],"SectionBookmarkName":"bs_num_1_6c34ac395"}],"Timestamp":"2023-03-30T11:21:30.2694051-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b043e31-9827-42a6-b31a-a125420e76f5","SectionName":"code_section","SectionNumber":1,"SectionType":"code_section","CodeSections":[],"TitleText":"","DisableControls":false,"Deleted":false,"RepealItems":[],"SectionBookmarkName":"bs_num_1_6c34ac395"}],"Timestamp":"2023-03-30T11:21:27.6601975-04:00","Username":null},{"Id":6,"SectionsList":[{"SectionUUID":"8b043e31-9827-42a6-b31a-a125420e76f5","SectionName":"code_section","SectionNumber":1,"SectionType":"code_section","CodeSections":[{"CodeSectionBookmarkName":"ns_T12C6N1140_bbb4f18cb","IsConstitutionSection":false,"Identity":"12-6-1140","IsNew":true,"SubSections":[{"Level":1,"Identity":"T12C6N1140S15","SubSectionBookmarkName":"ss_T12C6N1140S15_lv1_aaef7a249","IsNewSubSection":true,"SubSectionReplacement":""}],"TitleRelatedTo":"income tax deductions","TitleSoAsTo":"deduct taxable income received as the result of employment as an active-duty service member of the United States Armed Forces","Deleted":false}],"TitleText":"","DisableControls":false,"Deleted":false,"RepealItems":[],"SectionBookmarkName":"bs_num_1_6c34ac395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-04-19T09:25:04.7816204-04:00","Username":"julienewboult@scstatehouse.gov"}]</T_BILL_T_SECTIONSHISTORY>
  <T_BILL_T_SUBJECT>Active duty military income tax deduction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782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2023-03-30T15:53:00Z</dcterms:created>
  <dcterms:modified xsi:type="dcterms:W3CDTF">2023-04-19T13:25:00Z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