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4381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Crawford, Guest, Alexander, Anderson, Atkinson, Bailey, Ballentine, Bamberg, Bannister, Bauer, Beach, Bernstein, Blackwell, Bradley, Brewer, Brittain, Burns, Bustos, Calhoon, Carter, Caskey, Chapman, Chumley, Clyburn, Cobb-Hunter, Collins, Connell, B.J. Cox, B.L. Cox, Cromer, Davis, Dillard, Elliott, Erickson, Felder, Forrest, Gagnon, Garvin, Gatch, Gibson, Gilliam, Gilliard,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LC-0293CM-GM23.docx</w:t>
      </w:r>
    </w:p>
    <w:p>
      <w:pPr>
        <w:widowControl w:val="false"/>
        <w:spacing w:after="0"/>
        <w:jc w:val="left"/>
      </w:pPr>
    </w:p>
    <w:p>
      <w:pPr>
        <w:widowControl w:val="false"/>
        <w:spacing w:after="0"/>
        <w:jc w:val="left"/>
      </w:pPr>
      <w:r>
        <w:rPr>
          <w:rFonts w:ascii="Times New Roman"/>
          <w:sz w:val="22"/>
        </w:rPr>
        <w:t xml:space="preserve">Introduced in the House on April 26, 2023</w:t>
      </w:r>
    </w:p>
    <w:p>
      <w:pPr>
        <w:widowControl w:val="false"/>
        <w:spacing w:after="0"/>
        <w:jc w:val="left"/>
      </w:pPr>
      <w:r>
        <w:rPr>
          <w:rFonts w:ascii="Times New Roman"/>
          <w:sz w:val="22"/>
        </w:rPr>
        <w:t xml:space="preserve">Adopted by the House on April 26, 2023</w:t>
      </w:r>
    </w:p>
    <w:p>
      <w:pPr>
        <w:widowControl w:val="false"/>
        <w:spacing w:after="0"/>
        <w:jc w:val="left"/>
      </w:pPr>
    </w:p>
    <w:p>
      <w:pPr>
        <w:widowControl w:val="false"/>
        <w:spacing w:after="0"/>
        <w:jc w:val="left"/>
      </w:pPr>
      <w:r>
        <w:rPr>
          <w:rFonts w:ascii="Times New Roman"/>
          <w:sz w:val="22"/>
        </w:rPr>
        <w:t xml:space="preserve">Summary: Nancy Childs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4/26/2023</w:t>
      </w:r>
      <w:r>
        <w:tab/>
        <w:t>House</w:t>
      </w:r>
      <w:r>
        <w:tab/>
        <w:t xml:space="preserve">Introduced and adopted</w:t>
      </w:r>
      <w:r>
        <w:t xml:space="preserve"> (</w:t>
      </w:r>
      <w:hyperlink w:history="true" r:id="R6963ca15b8cf4ae2">
        <w:r w:rsidRPr="00770434">
          <w:rPr>
            <w:rStyle w:val="Hyperlink"/>
          </w:rPr>
          <w:t>House Journal</w:t>
        </w:r>
        <w:r w:rsidRPr="00770434">
          <w:rPr>
            <w:rStyle w:val="Hyperlink"/>
          </w:rPr>
          <w:noBreakHyphen/>
          <w:t>page 105</w:t>
        </w:r>
      </w:hyperlink>
      <w:r>
        <w:t>)</w:t>
      </w:r>
    </w:p>
    <w:p>
      <w:pPr>
        <w:widowControl w:val="false"/>
        <w:spacing w:after="0"/>
        <w:jc w:val="left"/>
      </w:pPr>
    </w:p>
    <w:p>
      <w:pPr>
        <w:widowControl w:val="false"/>
        <w:spacing w:after="0"/>
        <w:jc w:val="left"/>
      </w:pPr>
      <w:r>
        <w:rPr>
          <w:rFonts w:ascii="Times New Roman"/>
          <w:sz w:val="22"/>
        </w:rPr>
        <w:t xml:space="preserve">View the latest </w:t>
      </w:r>
      <w:hyperlink r:id="R2d47e9a15fe9487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37f6e3dd0754857">
        <w:r>
          <w:rPr>
            <w:rStyle w:val="Hyperlink"/>
            <w:u w:val="single"/>
          </w:rPr>
          <w:t>04/26/2023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6AC14FD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03289">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42FFE" w14:paraId="48DB32D0" w14:textId="32000744">
          <w:pPr>
            <w:pStyle w:val="scresolutiontitle"/>
          </w:pPr>
          <w:r>
            <w:t xml:space="preserve">to </w:t>
          </w:r>
          <w:r w:rsidRPr="00C42FFE">
            <w:t xml:space="preserve">EXPRESS THE PROFOUND SORROW OF THE MEMBERS OF THE SOUTH CAROLINA HOUSE OF REPRESENTATIVES UPON THE PASSING OF Nancy Y. Childs OF </w:t>
          </w:r>
          <w:r>
            <w:t>Horry</w:t>
          </w:r>
          <w:r w:rsidRPr="00C42FFE">
            <w:t xml:space="preserve"> COUNTY AND TO EXTEND THEIR DEEPEST SYMPATHY TO HER LOVING FAMILY AND </w:t>
          </w:r>
          <w:r>
            <w:t>h</w:t>
          </w:r>
          <w:r w:rsidRPr="00C42FFE">
            <w:t>ER MANY FRIENDS.</w:t>
          </w:r>
        </w:p>
      </w:sdtContent>
    </w:sdt>
    <w:bookmarkStart w:name="at_fa67c7c6a" w:displacedByCustomXml="prev" w:id="0"/>
    <w:bookmarkEnd w:id="0"/>
    <w:p w:rsidR="0010776B" w:rsidP="00091FD9" w:rsidRDefault="0010776B" w14:paraId="48DB32D1" w14:textId="56627158">
      <w:pPr>
        <w:pStyle w:val="scresolutiontitle"/>
      </w:pPr>
    </w:p>
    <w:p w:rsidR="00C42FFE" w:rsidP="00C42FFE" w:rsidRDefault="008C3A19" w14:paraId="029FC670" w14:textId="3BD0B6B4">
      <w:pPr>
        <w:pStyle w:val="scresolutionwhereas"/>
      </w:pPr>
      <w:bookmarkStart w:name="wa_03a4438c3" w:id="1"/>
      <w:r w:rsidRPr="00084D53">
        <w:t>W</w:t>
      </w:r>
      <w:bookmarkEnd w:id="1"/>
      <w:r w:rsidRPr="00084D53">
        <w:t>hereas,</w:t>
      </w:r>
      <w:r w:rsidR="001347EE">
        <w:t xml:space="preserve"> </w:t>
      </w:r>
      <w:r w:rsidR="00C42FFE">
        <w:t xml:space="preserve">the members of the South Carolina House of Representatives were saddened to learn of the death of </w:t>
      </w:r>
      <w:r w:rsidRPr="00C42FFE" w:rsidR="00C42FFE">
        <w:t xml:space="preserve">Nancy </w:t>
      </w:r>
      <w:r w:rsidR="00C42FFE">
        <w:t xml:space="preserve">Y. </w:t>
      </w:r>
      <w:r w:rsidRPr="00C42FFE" w:rsidR="00C42FFE">
        <w:t>Childs</w:t>
      </w:r>
      <w:r w:rsidR="00C42FFE">
        <w:t xml:space="preserve"> on </w:t>
      </w:r>
      <w:r w:rsidRPr="00C42FFE" w:rsidR="00C42FFE">
        <w:t>Wednesday, November 2, 2022</w:t>
      </w:r>
      <w:r w:rsidR="00C42FFE">
        <w:t>; and</w:t>
      </w:r>
    </w:p>
    <w:p w:rsidR="00C42FFE" w:rsidP="00C42FFE" w:rsidRDefault="00C42FFE" w14:paraId="468C6D3C" w14:textId="77777777">
      <w:pPr>
        <w:pStyle w:val="scresolutionwhereas"/>
      </w:pPr>
    </w:p>
    <w:p w:rsidR="00C42FFE" w:rsidP="00C42FFE" w:rsidRDefault="00C42FFE" w14:paraId="144779A2" w14:textId="2287A7A9">
      <w:pPr>
        <w:pStyle w:val="scresolutionwhereas"/>
      </w:pPr>
      <w:bookmarkStart w:name="wa_f9fb5e839" w:id="2"/>
      <w:r>
        <w:t>W</w:t>
      </w:r>
      <w:bookmarkEnd w:id="2"/>
      <w:r>
        <w:t xml:space="preserve">hereas, born in </w:t>
      </w:r>
      <w:r w:rsidRPr="00C42FFE">
        <w:t>Washington</w:t>
      </w:r>
      <w:r>
        <w:t>,</w:t>
      </w:r>
      <w:r w:rsidRPr="00C42FFE">
        <w:t xml:space="preserve"> D</w:t>
      </w:r>
      <w:r>
        <w:t>.</w:t>
      </w:r>
      <w:r w:rsidRPr="00C42FFE">
        <w:t>C</w:t>
      </w:r>
      <w:r>
        <w:t xml:space="preserve">., </w:t>
      </w:r>
      <w:r w:rsidRPr="00C42FFE">
        <w:t>she was a daughter of the late William and Sadie Yount</w:t>
      </w:r>
      <w:r>
        <w:t>; and</w:t>
      </w:r>
    </w:p>
    <w:p w:rsidR="00C42FFE" w:rsidP="00C42FFE" w:rsidRDefault="00C42FFE" w14:paraId="7F0ACF22" w14:textId="77777777">
      <w:pPr>
        <w:pStyle w:val="scresolutionwhereas"/>
      </w:pPr>
    </w:p>
    <w:p w:rsidR="00C42FFE" w:rsidP="00C42FFE" w:rsidRDefault="00C42FFE" w14:paraId="4690FF44" w14:textId="77777777">
      <w:pPr>
        <w:pStyle w:val="scresolutionwhereas"/>
      </w:pPr>
      <w:bookmarkStart w:name="wa_79ecab3ff" w:id="3"/>
      <w:r>
        <w:t>W</w:t>
      </w:r>
      <w:bookmarkEnd w:id="3"/>
      <w:r>
        <w:t>hereas, a member of the Fraternal Order of Police for twenty years, Mrs. Childs was a retired officer of the United States Capitol Police; and</w:t>
      </w:r>
    </w:p>
    <w:p w:rsidR="00C42FFE" w:rsidP="00C42FFE" w:rsidRDefault="00C42FFE" w14:paraId="1ED157DF" w14:textId="77777777">
      <w:pPr>
        <w:pStyle w:val="scresolutionwhereas"/>
      </w:pPr>
    </w:p>
    <w:p w:rsidR="00C42FFE" w:rsidP="00C42FFE" w:rsidRDefault="00C42FFE" w14:paraId="435E29A5" w14:textId="1A094506">
      <w:pPr>
        <w:pStyle w:val="scresolutionwhereas"/>
      </w:pPr>
      <w:bookmarkStart w:name="wa_fc35a61d1" w:id="4"/>
      <w:r>
        <w:t>W</w:t>
      </w:r>
      <w:bookmarkEnd w:id="4"/>
      <w:r>
        <w:t>hereas, Mrs. Childs especially enjoyed walking on the beach and collecting shells there, and she was a huge fan of country music; and</w:t>
      </w:r>
    </w:p>
    <w:p w:rsidR="00C42FFE" w:rsidP="00C42FFE" w:rsidRDefault="00C42FFE" w14:paraId="2C89B3C8" w14:textId="77777777">
      <w:pPr>
        <w:pStyle w:val="scresolutionwhereas"/>
      </w:pPr>
    </w:p>
    <w:p w:rsidR="00C42FFE" w:rsidP="00C42FFE" w:rsidRDefault="00C42FFE" w14:paraId="7FF07189" w14:textId="1D870A09">
      <w:pPr>
        <w:pStyle w:val="scresolutionwhereas"/>
      </w:pPr>
      <w:bookmarkStart w:name="wa_0d583dab1" w:id="5"/>
      <w:r w:rsidRPr="00C42FFE">
        <w:t>W</w:t>
      </w:r>
      <w:bookmarkEnd w:id="5"/>
      <w:r w:rsidRPr="00C42FFE">
        <w:t>hereas, together with her beloved husband of twenty-nine years, Robert Childs III, she reared three fine children: Jim Childs, Jennifer Childs, and Christa Childs; and</w:t>
      </w:r>
    </w:p>
    <w:p w:rsidR="00C42FFE" w:rsidP="00C42FFE" w:rsidRDefault="00C42FFE" w14:paraId="1F63A871" w14:textId="77777777">
      <w:pPr>
        <w:pStyle w:val="scresolutionwhereas"/>
      </w:pPr>
    </w:p>
    <w:p w:rsidR="008A7625" w:rsidP="00C42FFE" w:rsidRDefault="00C42FFE" w14:paraId="44F28955" w14:textId="6DB47A15">
      <w:pPr>
        <w:pStyle w:val="scresolutionwhereas"/>
      </w:pPr>
      <w:bookmarkStart w:name="wa_3f4dc5e4a" w:id="6"/>
      <w:r>
        <w:t>W</w:t>
      </w:r>
      <w:bookmarkEnd w:id="6"/>
      <w:r>
        <w:t xml:space="preserve">hereas, the members of the South Carolina House of Representatives are grateful for the life and legacy of Nancy Childs and for the example of service and joy she set for all who knew her.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0892D2F4">
      <w:pPr>
        <w:pStyle w:val="scresolutionbody"/>
      </w:pPr>
      <w:bookmarkStart w:name="up_a67ca9658"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03289">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C42FFE" w:rsidP="00C42FFE" w:rsidRDefault="00007116" w14:paraId="088FF906" w14:textId="39C13117">
      <w:pPr>
        <w:pStyle w:val="scresolutionmembers"/>
      </w:pPr>
      <w:bookmarkStart w:name="up_4821e6e5a"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03289">
            <w:rPr>
              <w:rStyle w:val="scresolutionbody1"/>
            </w:rPr>
            <w:t>House of Representatives</w:t>
          </w:r>
        </w:sdtContent>
      </w:sdt>
      <w:r w:rsidRPr="00040E43">
        <w:t xml:space="preserve">, by this resolution, </w:t>
      </w:r>
      <w:r w:rsidR="00C42FFE">
        <w:t>express their profound sorrow upon the passing of Nancy Y. Childs of Horry County and extend their deepest sympathy to her large and loving family and her many friends.</w:t>
      </w:r>
    </w:p>
    <w:p w:rsidR="00C42FFE" w:rsidP="00C42FFE" w:rsidRDefault="00C42FFE" w14:paraId="16510A9D" w14:textId="77777777">
      <w:pPr>
        <w:pStyle w:val="scresolutionmembers"/>
      </w:pPr>
    </w:p>
    <w:p w:rsidRPr="00040E43" w:rsidR="00B9052D" w:rsidP="00C42FFE" w:rsidRDefault="00C42FFE" w14:paraId="48DB32E8" w14:textId="16A48DB8">
      <w:pPr>
        <w:pStyle w:val="scresolutionmembers"/>
      </w:pPr>
      <w:bookmarkStart w:name="up_33f1123d5" w:id="9"/>
      <w:r>
        <w:t>B</w:t>
      </w:r>
      <w:bookmarkEnd w:id="9"/>
      <w:r>
        <w:t xml:space="preserve">e it further resolved that a copy of this resolution be presented to the family of </w:t>
      </w:r>
      <w:r w:rsidRPr="00C42FFE">
        <w:t xml:space="preserve">Nancy </w:t>
      </w:r>
      <w:r>
        <w:t xml:space="preserve">Y. </w:t>
      </w:r>
      <w:r w:rsidRPr="00C42FFE">
        <w:t>Childs</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E1B6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0B7EDA4" w:rsidR="007003E1" w:rsidRDefault="00FE1B6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03289">
              <w:rPr>
                <w:noProof/>
              </w:rPr>
              <w:t>LC-0293CM-GM23.docx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194"/>
    <w:rsid w:val="002635C9"/>
    <w:rsid w:val="00284AAE"/>
    <w:rsid w:val="002B451A"/>
    <w:rsid w:val="002D55D2"/>
    <w:rsid w:val="002E5912"/>
    <w:rsid w:val="002F4473"/>
    <w:rsid w:val="00301B21"/>
    <w:rsid w:val="00325348"/>
    <w:rsid w:val="0032732C"/>
    <w:rsid w:val="003321E4"/>
    <w:rsid w:val="00336AD0"/>
    <w:rsid w:val="00367C22"/>
    <w:rsid w:val="0037079A"/>
    <w:rsid w:val="003A4798"/>
    <w:rsid w:val="003A4F41"/>
    <w:rsid w:val="003C4DAB"/>
    <w:rsid w:val="003D01E8"/>
    <w:rsid w:val="003D0BC2"/>
    <w:rsid w:val="003E5288"/>
    <w:rsid w:val="003F6D79"/>
    <w:rsid w:val="003F6E8C"/>
    <w:rsid w:val="00403289"/>
    <w:rsid w:val="0041760A"/>
    <w:rsid w:val="00417C01"/>
    <w:rsid w:val="004252D4"/>
    <w:rsid w:val="00436096"/>
    <w:rsid w:val="004403BD"/>
    <w:rsid w:val="00461441"/>
    <w:rsid w:val="004623E6"/>
    <w:rsid w:val="0046488E"/>
    <w:rsid w:val="0046685D"/>
    <w:rsid w:val="004669F5"/>
    <w:rsid w:val="004809EE"/>
    <w:rsid w:val="004A7D88"/>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C2A5C"/>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2FFE"/>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46D39"/>
    <w:rsid w:val="00D55053"/>
    <w:rsid w:val="00D66B80"/>
    <w:rsid w:val="00D73A67"/>
    <w:rsid w:val="00D8028D"/>
    <w:rsid w:val="00D935D5"/>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1B69"/>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367C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81&amp;session=125&amp;summary=B" TargetMode="External" Id="R2d47e9a15fe9487e" /><Relationship Type="http://schemas.openxmlformats.org/officeDocument/2006/relationships/hyperlink" Target="https://www.scstatehouse.gov/sess125_2023-2024/prever/4381_20230426.docx" TargetMode="External" Id="R137f6e3dd0754857" /><Relationship Type="http://schemas.openxmlformats.org/officeDocument/2006/relationships/hyperlink" Target="h:\hj\20230426.docx" TargetMode="External" Id="R6963ca15b8cf4ae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FILENAME>&lt;&lt;filename&gt;&gt;</FILENAME>
  <ID>cdc2d99d-c389-464c-aaa7-ef380614690b</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2023-04-26T00:00:00-04:00</T_BILL_DT_VERSION>
  <T_BILL_D_HOUSEINTRODATE>2023-04-26</T_BILL_D_HOUSEINTRODATE>
  <T_BILL_D_INTRODATE>2023-04-26</T_BILL_D_INTRODATE>
  <T_BILL_N_INTERNALVERSIONNUMBER>1</T_BILL_N_INTERNALVERSIONNUMBER>
  <T_BILL_N_SESSION>125</T_BILL_N_SESSION>
  <T_BILL_N_VERSIONNUMBER>1</T_BILL_N_VERSIONNUMBER>
  <T_BILL_N_YEAR>2023</T_BILL_N_YEAR>
  <T_BILL_REQUEST_REQUEST>8348b0e2-3baf-4bd1-b965-e63aabc7e4e9</T_BILL_REQUEST_REQUEST>
  <T_BILL_R_ORIGINALDRAFT>9acb864e-5487-4b91-aceb-bd1a4d52e131</T_BILL_R_ORIGINALDRAFT>
  <T_BILL_SPONSOR_SPONSOR>be5af259-7e18-43f2-ba78-6f8c8f345951</T_BILL_SPONSOR_SPONSOR>
  <T_BILL_T_BILLNAME>[4381]</T_BILL_T_BILLNAME>
  <T_BILL_T_BILLNUMBER>4381</T_BILL_T_BILLNUMBER>
  <T_BILL_T_BILLTITLE>to EXPRESS THE PROFOUND SORROW OF THE MEMBERS OF THE SOUTH CAROLINA HOUSE OF REPRESENTATIVES UPON THE PASSING OF Nancy Y. Childs OF Horry COUNTY AND TO EXTEND THEIR DEEPEST SYMPATHY TO HER LOVING FAMILY AND hER MANY FRIENDS.</T_BILL_T_BILLTITLE>
  <T_BILL_T_CHAMBER>house</T_BILL_T_CHAMBER>
  <T_BILL_T_FILENAME> </T_BILL_T_FILENAME>
  <T_BILL_T_LEGTYPE>resolution</T_BILL_T_LEGTYPE>
  <T_BILL_T_SUBJECT>Nancy Childs sympathy</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271</Words>
  <Characters>1322</Characters>
  <Application>Microsoft Office Word</Application>
  <DocSecurity>0</DocSecurity>
  <Lines>42</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Gwen Thurmond</cp:lastModifiedBy>
  <cp:revision>4</cp:revision>
  <cp:lastPrinted>2023-04-03T19:34:00Z</cp:lastPrinted>
  <dcterms:created xsi:type="dcterms:W3CDTF">2023-04-03T19:34:00Z</dcterms:created>
  <dcterms:modified xsi:type="dcterms:W3CDTF">2023-04-03T19:35:00Z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