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4471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Forrest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LC-0330SA23.docx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180628825994b1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77e5b3aeedd64f4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b7868efdd4a4fe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18157400cd140b9">
        <w:r>
          <w:rPr>
            <w:rStyle w:val="Hyperlink"/>
            <w:u w:val="single"/>
          </w:rPr>
          <w:t>05/10/2023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F21B84" w:rsidRDefault="00432135" w14:paraId="47642A99" w14:textId="3CBB2FB7">
      <w:pPr>
        <w:pStyle w:val="scemptylineheader"/>
      </w:pPr>
    </w:p>
    <w:p w:rsidRPr="00BB0725" w:rsidR="00A73EFA" w:rsidP="00F21B84" w:rsidRDefault="00A73EFA" w14:paraId="7B72410E" w14:textId="7422495B">
      <w:pPr>
        <w:pStyle w:val="scemptylineheader"/>
      </w:pPr>
    </w:p>
    <w:p w:rsidRPr="00BB0725" w:rsidR="00A73EFA" w:rsidP="00F21B84" w:rsidRDefault="00A73EFA" w14:paraId="6AD935C9" w14:textId="62652C01">
      <w:pPr>
        <w:pStyle w:val="scemptylineheader"/>
      </w:pPr>
    </w:p>
    <w:p w:rsidRPr="00DF3B44" w:rsidR="00A73EFA" w:rsidP="00F21B84" w:rsidRDefault="00A73EFA" w14:paraId="51A98227" w14:textId="5E561D9E">
      <w:pPr>
        <w:pStyle w:val="scemptylineheader"/>
      </w:pPr>
    </w:p>
    <w:p w:rsidRPr="00DF3B44" w:rsidR="00A73EFA" w:rsidP="00F21B84" w:rsidRDefault="00A73EFA" w14:paraId="3858851A" w14:textId="28BB2EE3">
      <w:pPr>
        <w:pStyle w:val="scemptylineheader"/>
      </w:pPr>
    </w:p>
    <w:p w:rsidRPr="00DF3B44" w:rsidR="00A73EFA" w:rsidP="00F21B84" w:rsidRDefault="00A73EFA" w14:paraId="4E3DDE20" w14:textId="300270F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BE044C" w14:paraId="40FEFADA" w14:textId="166A1AB8">
          <w:pPr>
            <w:pStyle w:val="scbilltitle"/>
            <w:tabs>
              <w:tab w:val="left" w:pos="2104"/>
            </w:tabs>
          </w:pPr>
          <w:r>
            <w:t>TO AMEND THE SOUTH CAROLINA CODE OF LAWS BY AMENDING SECTION 12-36-2120, RELATING TO SALES TAX EXEMPTIONS</w:t>
          </w:r>
          <w:r w:rsidR="00ED5687">
            <w:t>,</w:t>
          </w:r>
          <w:r>
            <w:t xml:space="preserve"> SO AS TO PROVIDE AN EXEMPTION FOR CHEMICALS AND OILS USED IN CERTAIN EXEMPT FARM MACHINES.</w:t>
          </w:r>
        </w:p>
      </w:sdtContent>
    </w:sdt>
    <w:bookmarkStart w:name="at_824406db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43a3c16c" w:id="1"/>
      <w:r w:rsidRPr="0094541D">
        <w:t>B</w:t>
      </w:r>
      <w:bookmarkEnd w:id="1"/>
      <w:r w:rsidRPr="0094541D">
        <w:t>e it enacted by the General Assembly of the State of South Carolina:</w:t>
      </w:r>
    </w:p>
    <w:p w:rsidR="006C07D3" w:rsidP="006C07D3" w:rsidRDefault="006C07D3" w14:paraId="51158512" w14:textId="77777777">
      <w:pPr>
        <w:pStyle w:val="scemptyline"/>
      </w:pPr>
    </w:p>
    <w:p w:rsidR="00A26BAB" w:rsidP="00A26BAB" w:rsidRDefault="006C07D3" w14:paraId="4FEFC101" w14:textId="77777777">
      <w:pPr>
        <w:pStyle w:val="scdirectionallanguage"/>
      </w:pPr>
      <w:bookmarkStart w:name="bs_num_1_51f750b18" w:id="2"/>
      <w:r>
        <w:t>S</w:t>
      </w:r>
      <w:bookmarkEnd w:id="2"/>
      <w:r>
        <w:t>ECTION 1.</w:t>
      </w:r>
      <w:r>
        <w:tab/>
      </w:r>
      <w:bookmarkStart w:name="dl_a4f01bfe3" w:id="3"/>
      <w:r w:rsidR="00A26BAB">
        <w:t>S</w:t>
      </w:r>
      <w:bookmarkEnd w:id="3"/>
      <w:r w:rsidR="00A26BAB">
        <w:t>ection 12-36-2120 of the S.C. Code is amended by adding:</w:t>
      </w:r>
    </w:p>
    <w:p w:rsidR="00A26BAB" w:rsidP="00A26BAB" w:rsidRDefault="00A26BAB" w14:paraId="219D1926" w14:textId="77777777">
      <w:pPr>
        <w:pStyle w:val="scemptyline"/>
      </w:pPr>
    </w:p>
    <w:p w:rsidR="006C07D3" w:rsidP="00A26BAB" w:rsidRDefault="00A26BAB" w14:paraId="067485DB" w14:textId="0F225D36">
      <w:pPr>
        <w:pStyle w:val="scnewcodesection"/>
      </w:pPr>
      <w:bookmarkStart w:name="ns_T12C36N2120_3a9ac4146" w:id="4"/>
      <w:r>
        <w:tab/>
      </w:r>
      <w:bookmarkStart w:name="ss_T12C36N2120S84_lv1_a49a79fb0" w:id="5"/>
      <w:bookmarkEnd w:id="4"/>
      <w:r>
        <w:t>(</w:t>
      </w:r>
      <w:bookmarkEnd w:id="5"/>
      <w:r>
        <w:t xml:space="preserve">84) </w:t>
      </w:r>
      <w:r w:rsidR="007376CD">
        <w:t>chemicals and oils including, but not limited to, greases, lubricants, and coolants used in an exempt farm machine that are essential to the functioning of the exempt machine.</w:t>
      </w:r>
    </w:p>
    <w:p w:rsidRPr="00DF3B44" w:rsidR="007E06BB" w:rsidP="00D00309" w:rsidRDefault="007E06BB" w14:paraId="3D8F1FED" w14:textId="419EDC41">
      <w:pPr>
        <w:pStyle w:val="scemptyline"/>
      </w:pPr>
    </w:p>
    <w:p w:rsidRPr="00DF3B44" w:rsidR="007A10F1" w:rsidP="007A10F1" w:rsidRDefault="006C07D3" w14:paraId="0E9393B4" w14:textId="7E0539F2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21B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7A305B2" w:rsidR="00685035" w:rsidRPr="007B4AF7" w:rsidRDefault="00F21B8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A3068">
              <w:rPr>
                <w:noProof/>
              </w:rPr>
              <w:t>LC-0330SA23.docx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B3930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3068"/>
    <w:rsid w:val="003A5F1C"/>
    <w:rsid w:val="003B2CC6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27A6"/>
    <w:rsid w:val="0067345B"/>
    <w:rsid w:val="00683986"/>
    <w:rsid w:val="00685035"/>
    <w:rsid w:val="00685770"/>
    <w:rsid w:val="006964F9"/>
    <w:rsid w:val="006A395F"/>
    <w:rsid w:val="006A65E2"/>
    <w:rsid w:val="006B37BD"/>
    <w:rsid w:val="006C07D3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6CD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7860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26BAB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0C5F"/>
    <w:rsid w:val="00B54DF7"/>
    <w:rsid w:val="00B56223"/>
    <w:rsid w:val="00B56E79"/>
    <w:rsid w:val="00B57A48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9352D"/>
    <w:rsid w:val="00BB0725"/>
    <w:rsid w:val="00BC408A"/>
    <w:rsid w:val="00BC5023"/>
    <w:rsid w:val="00BC556C"/>
    <w:rsid w:val="00BD42DA"/>
    <w:rsid w:val="00BD4684"/>
    <w:rsid w:val="00BE044C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309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86953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2B53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D5687"/>
    <w:rsid w:val="00EE137F"/>
    <w:rsid w:val="00EE3CDA"/>
    <w:rsid w:val="00EF37A8"/>
    <w:rsid w:val="00EF531F"/>
    <w:rsid w:val="00F05FE8"/>
    <w:rsid w:val="00F13D87"/>
    <w:rsid w:val="00F149E5"/>
    <w:rsid w:val="00F15E33"/>
    <w:rsid w:val="00F17DA2"/>
    <w:rsid w:val="00F21B84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3A306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71&amp;session=125&amp;summary=B" TargetMode="External" Id="R1b7868efdd4a4fe1" /><Relationship Type="http://schemas.openxmlformats.org/officeDocument/2006/relationships/hyperlink" Target="https://www.scstatehouse.gov/sess125_2023-2024/prever/4471_20230510.docx" TargetMode="External" Id="Rf18157400cd140b9" /><Relationship Type="http://schemas.openxmlformats.org/officeDocument/2006/relationships/hyperlink" Target="h:\hj\20230510.docx" TargetMode="External" Id="Re180628825994b17" /><Relationship Type="http://schemas.openxmlformats.org/officeDocument/2006/relationships/hyperlink" Target="h:\hj\20230510.docx" TargetMode="External" Id="R77e5b3aeedd64f4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7892bb82-297e-4b34-9668-0a9ed843c727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2023-05-10T00:00:00-04:00</T_BILL_DT_VERSION>
  <T_BILL_D_HOUSEINTRODATE>2023-05-10</T_BILL_D_HOUSEINTRODATE>
  <T_BILL_D_INTRODATE>2023-05-10</T_BILL_D_INTRODATE>
  <T_BILL_N_INTERNALVERSIONNUMBER>1</T_BILL_N_INTERNALVERSIONNUMBER>
  <T_BILL_N_SESSION>125</T_BILL_N_SESSION>
  <T_BILL_N_VERSIONNUMBER>1</T_BILL_N_VERSIONNUMBER>
  <T_BILL_N_YEAR>2023</T_BILL_N_YEAR>
  <T_BILL_REQUEST_REQUEST>ebe563a4-478c-4c50-bb57-3a8ebfa21497</T_BILL_REQUEST_REQUEST>
  <T_BILL_R_ORIGINALDRAFT>dae48ccc-4039-4730-8ba6-46a2267b36c8</T_BILL_R_ORIGINALDRAFT>
  <T_BILL_SPONSOR_SPONSOR>372402d3-c5f5-47aa-accb-841b326b423a</T_BILL_SPONSOR_SPONSOR>
  <T_BILL_T_BILLNAME>[4471]</T_BILL_T_BILLNAME>
  <T_BILL_T_BILLNUMBER>4471</T_BILL_T_BILLNUMBER>
  <T_BILL_T_BILLTITLE>TO AMEND THE SOUTH CAROLINA CODE OF LAWS BY AMENDING SECTION 12-36-2120, RELATING TO SALES TAX EXEMPTIONS, SO AS TO PROVIDE AN EXEMPTION FOR CHEMICALS AND OILS USED IN CERTAIN EXEMPT FARM MACHINES.</T_BILL_T_BILLTITLE>
  <T_BILL_T_CHAMBER>house</T_BILL_T_CHAMBER>
  <T_BILL_T_FILENAME> </T_BILL_T_FILENAME>
  <T_BILL_T_LEGTYPE>bill_statewide</T_BILL_T_LEGTYPE>
  <T_BILL_T_SECTIONS>[{"SectionUUID":"6b21e502-94e0-4c9c-8d26-4e86e8b9e0fd","SectionName":"code_section","SectionNumber":1,"SectionType":"code_section","CodeSections":[{"CodeSectionBookmarkName":"ns_T12C36N2120_3a9ac4146","IsConstitutionSection":false,"Identity":"12-36-2120","IsNew":true,"SubSections":[{"Level":1,"Identity":"T12C36N2120S84","SubSectionBookmarkName":"ss_T12C36N2120S84_lv1_a49a79fb0","IsNewSubSection":true,"SubSectionReplacement":""}],"TitleRelatedTo":"sales tax exemptions","TitleSoAsTo":"provide an exemption for chemicals and oils used in certain exempt farm machines","Deleted":false}],"TitleText":"","DisableControls":false,"Deleted":false,"RepealItems":[],"SectionBookmarkName":"bs_num_1_51f750b18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6,"SectionsList":[{"SectionUUID":"6b21e502-94e0-4c9c-8d26-4e86e8b9e0fd","SectionName":"code_section","SectionNumber":1,"SectionType":"code_section","CodeSections":[{"CodeSectionBookmarkName":"ns_T12C36N2120_3a9ac4146","IsConstitutionSection":false,"Identity":"12-36-2120","IsNew":true,"SubSections":[{"Level":1,"Identity":"T12C36N2120S84","SubSectionBookmarkName":"ss_T12C36N2120S84_lv1_a49a79fb0","IsNewSubSection":true,"SubSectionReplacement":""}],"TitleRelatedTo":"sales tax exemptions","TitleSoAsTo":"provide an exemption for chemicals and oils used in certain exempt farm machines","Deleted":false}],"TitleText":"","DisableControls":false,"Deleted":false,"RepealItems":[],"SectionBookmarkName":"bs_num_1_51f750b18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-05-09T15:38:05.9398541-04:00","Username":null},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b21e502-94e0-4c9c-8d26-4e86e8b9e0fd","SectionName":"code_section","SectionNumber":1,"SectionType":"code_section","CodeSections":[{"CodeSectionBookmarkName":"ns_T12C36N2120_3a9ac4146","IsConstitutionSection":false,"Identity":"12-36-2120","IsNew":true,"SubSections":[{"Level":1,"Identity":"T12C36N2120S84","SubSectionBookmarkName":"ss_T12C36N2120S84_lv1_a49a79fb0","IsNewSubSection":true,"SubSectionReplacement":""}],"TitleRelatedTo":"sales tax exemptions","TitleSoAsTo":"provide an exemption for chemicals and oils used in certain exempt farm machines","Deleted":false}],"TitleText":"","DisableControls":false,"Deleted":false,"RepealItems":[],"SectionBookmarkName":"bs_num_1_51f750b18"}],"Timestamp":"2023-05-09T15:24:29.4436767-04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b21e502-94e0-4c9c-8d26-4e86e8b9e0fd","SectionName":"code_section","SectionNumber":1,"SectionType":"code_section","CodeSections":[{"CodeSectionBookmarkName":"ns_T12C36N2120_3a9ac4146","IsConstitutionSection":false,"Identity":"12-36-2120","IsNew":true,"SubSections":[{"Level":1,"Identity":"T12C36N2120S84","SubSectionBookmarkName":"ss_T12C36N2120S84_lv1_a49a79fb0","IsNewSubSection":true,"SubSectionReplacement":""}],"TitleRelatedTo":"","TitleSoAsTo":"","Deleted":false}],"TitleText":"","DisableControls":false,"Deleted":false,"RepealItems":[],"SectionBookmarkName":"bs_num_1_51f750b18"}],"Timestamp":"2023-05-09T15:22:44.5335318-04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b21e502-94e0-4c9c-8d26-4e86e8b9e0fd","SectionName":"code_section","SectionNumber":1,"SectionType":"code_section","CodeSections":[],"TitleText":"","DisableControls":false,"Deleted":false,"RepealItems":[],"SectionBookmarkName":"bs_num_1_51f750b18"}],"Timestamp":"2023-05-09T15:22:40.8400163-04:00","Username":null},{"Id":2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2023-05-09T15:21:45.4498224-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74c5a590-49c0-47ac-8f83-347be0f59f65","SectionName":"code_section","SectionNumber":1,"SectionType":"code_section","CodeSections":[{"CodeSectionBookmarkName":"cs_T12C36N2120_846c7b0f8","IsConstitutionSection":false,"Identity":"12-36-2120","IsNew":false,"SubSections":[{"Level":1,"Identity":"T12C36N2120S15","SubSectionBookmarkName":"ss_T12C36N2120S15_lv1_68a28eacc","IsNewSubSection":false,"SubSectionReplacement":""}],"TitleRelatedTo":"Exemptions from sales tax.","TitleSoAsTo":"","Deleted":false}],"TitleText":"","DisableControls":false,"Deleted":false,"RepealItems":[],"SectionBookmarkName":"bs_num_1_63d517f41"}],"Timestamp":"2023-05-09T15:19:34.7195534-04:00","Username":null},{"Id":7,"SectionsList":[{"SectionUUID":"6b21e502-94e0-4c9c-8d26-4e86e8b9e0fd","SectionName":"code_section","SectionNumber":1,"SectionType":"code_section","CodeSections":[{"CodeSectionBookmarkName":"ns_T12C36N2120_3a9ac4146","IsConstitutionSection":false,"Identity":"12-36-2120","IsNew":true,"SubSections":[{"Level":1,"Identity":"T12C36N2120S84","SubSectionBookmarkName":"ss_T12C36N2120S84_lv1_a49a79fb0","IsNewSubSection":true,"SubSectionReplacement":""}],"TitleRelatedTo":"sales tax exemptions","TitleSoAsTo":"provide an exemption for chemicals and oils used in certain exempt farm machines","Deleted":false}],"TitleText":"","DisableControls":false,"Deleted":false,"RepealItems":[],"SectionBookmarkName":"bs_num_1_51f750b18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-05-10T10:53:52.5094691-04:00","Username":"julienewboult@scstatehouse.gov"}]</T_BILL_T_SECTIONSHISTORY>
  <T_BILL_T_SUBJECT>Sales tax exemption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2023-05-09T19:38:00Z</dcterms:created>
  <dcterms:modified xsi:type="dcterms:W3CDTF">2023-05-10T14:53:00Z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