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King, McDaniel and J.L.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LC-0392SA24.docx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Birthday-State Holiday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68625a8f0d64b2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aef05b5213a7435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125a94c75ed4b7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ecd862f40e545fa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472F87" w:rsidRDefault="00432135" w14:paraId="47642A99" w14:textId="477D1BA4">
      <w:pPr>
        <w:pStyle w:val="scemptylineheader"/>
      </w:pPr>
    </w:p>
    <w:p w:rsidRPr="00BB0725" w:rsidR="00A73EFA" w:rsidP="00472F87" w:rsidRDefault="00A73EFA" w14:paraId="7B72410E" w14:textId="259A37D9">
      <w:pPr>
        <w:pStyle w:val="scemptylineheader"/>
      </w:pPr>
    </w:p>
    <w:p w:rsidRPr="00BB0725" w:rsidR="00A73EFA" w:rsidP="00472F87" w:rsidRDefault="00A73EFA" w14:paraId="6AD935C9" w14:textId="285D4E6F">
      <w:pPr>
        <w:pStyle w:val="scemptylineheader"/>
      </w:pPr>
    </w:p>
    <w:p w:rsidRPr="00DF3B44" w:rsidR="00A73EFA" w:rsidP="00472F87" w:rsidRDefault="00A73EFA" w14:paraId="51A98227" w14:textId="1E96C08F">
      <w:pPr>
        <w:pStyle w:val="scemptylineheader"/>
      </w:pPr>
    </w:p>
    <w:p w:rsidRPr="00DF3B44" w:rsidR="00A73EFA" w:rsidP="00472F87" w:rsidRDefault="00A73EFA" w14:paraId="3858851A" w14:textId="1865E553">
      <w:pPr>
        <w:pStyle w:val="scemptylineheader"/>
      </w:pPr>
    </w:p>
    <w:p w:rsidRPr="00660689" w:rsidR="00A73EFA" w:rsidP="00472F87" w:rsidRDefault="00A73EFA" w14:paraId="4E3DDE20" w14:textId="181B5D8C">
      <w:pPr>
        <w:pStyle w:val="scemptylineheader"/>
        <w:rPr>
          <w:lang w:val="it-IT"/>
        </w:rPr>
      </w:pPr>
    </w:p>
    <w:p w:rsidRPr="00660689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660689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D1F6A" w14:paraId="40FEFADA" w14:textId="01212A15">
          <w:pPr>
            <w:pStyle w:val="scbilltitle"/>
            <w:tabs>
              <w:tab w:val="left" w:pos="2104"/>
            </w:tabs>
          </w:pPr>
          <w:r>
            <w:t>TO AMEND THE SOUTH CAROLINA CODE OF LAWS BY ADDING SECTION 53-5-110 SO AS TO PROVIDE THAT A FULL-TIME STATE EMPLOYEE IS ENTITLED TO ONE PAID HOLIDAY DURING THE MONTH OF THE EMPLOYEE'S BIRTH.</w:t>
          </w:r>
        </w:p>
      </w:sdtContent>
    </w:sdt>
    <w:bookmarkStart w:name="at_e9523d2a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6B699C" w:rsidP="006B699C" w:rsidRDefault="006B699C" w14:paraId="6C83A9BD" w14:textId="77777777">
      <w:pPr>
        <w:pStyle w:val="scenactingwords"/>
      </w:pPr>
      <w:bookmarkStart w:name="ew_a51f1e9df" w:id="1"/>
      <w:r>
        <w:t>B</w:t>
      </w:r>
      <w:bookmarkEnd w:id="1"/>
      <w:r>
        <w:t>e it enacted by the General Assembly of the State of South Carolina:</w:t>
      </w:r>
    </w:p>
    <w:p w:rsidR="00C66F30" w:rsidP="00C66F30" w:rsidRDefault="00C66F30" w14:paraId="73E89C97" w14:textId="77777777">
      <w:pPr>
        <w:pStyle w:val="scemptyline"/>
      </w:pPr>
    </w:p>
    <w:p w:rsidR="008B3062" w:rsidP="008B3062" w:rsidRDefault="00C66F30" w14:paraId="25C58881" w14:textId="77777777">
      <w:pPr>
        <w:pStyle w:val="scdirectionallanguage"/>
      </w:pPr>
      <w:bookmarkStart w:name="bs_num_1_c489e6748" w:id="2"/>
      <w:r>
        <w:t>S</w:t>
      </w:r>
      <w:bookmarkEnd w:id="2"/>
      <w:r>
        <w:t>ECTION 1.</w:t>
      </w:r>
      <w:r>
        <w:tab/>
      </w:r>
      <w:bookmarkStart w:name="dl_65293bd7a" w:id="3"/>
      <w:r w:rsidR="008B3062">
        <w:t>C</w:t>
      </w:r>
      <w:bookmarkEnd w:id="3"/>
      <w:r w:rsidR="008B3062">
        <w:t>hapter 5, Title 53 of the S.C. Code is amended by adding:</w:t>
      </w:r>
    </w:p>
    <w:p w:rsidR="008B3062" w:rsidP="008B3062" w:rsidRDefault="008B3062" w14:paraId="2D949DF5" w14:textId="77777777">
      <w:pPr>
        <w:pStyle w:val="scemptyline"/>
      </w:pPr>
    </w:p>
    <w:p w:rsidR="00C66F30" w:rsidP="008B3062" w:rsidRDefault="008B3062" w14:paraId="60E61381" w14:textId="01ABF354">
      <w:pPr>
        <w:pStyle w:val="scnewcodesection"/>
      </w:pPr>
      <w:r>
        <w:tab/>
      </w:r>
      <w:bookmarkStart w:name="ns_T53C5N110_6a3410bdd" w:id="4"/>
      <w:r>
        <w:t>S</w:t>
      </w:r>
      <w:bookmarkEnd w:id="4"/>
      <w:r>
        <w:t>ection 53-5-110.</w:t>
      </w:r>
      <w:r>
        <w:tab/>
      </w:r>
      <w:r w:rsidR="00DC64F4">
        <w:t xml:space="preserve">In addition to the legal holidays provided for in Section 53-5-10, a full-time state employee is entitled to one paid holiday during the month of </w:t>
      </w:r>
      <w:r w:rsidR="004F5547">
        <w:t>the employee’s</w:t>
      </w:r>
      <w:r w:rsidR="00DC64F4">
        <w:t xml:space="preserve"> birth. </w:t>
      </w:r>
    </w:p>
    <w:p w:rsidR="006B699C" w:rsidP="008B30DA" w:rsidRDefault="006B699C" w14:paraId="7F081883" w14:textId="3DCC47AA">
      <w:pPr>
        <w:pStyle w:val="scemptyline"/>
      </w:pPr>
    </w:p>
    <w:p w:rsidR="006B699C" w:rsidP="006B699C" w:rsidRDefault="00C66F30" w14:paraId="74A151EC" w14:textId="2BBC627D">
      <w:pPr>
        <w:pStyle w:val="scnoncodifiedsection"/>
      </w:pPr>
      <w:bookmarkStart w:name="eff_date_section" w:id="5"/>
      <w:bookmarkStart w:name="bs_num_2_lastsection" w:id="6"/>
      <w:bookmarkEnd w:id="5"/>
      <w:r>
        <w:t>S</w:t>
      </w:r>
      <w:bookmarkEnd w:id="6"/>
      <w:r>
        <w:t>ECTION 2.</w:t>
      </w:r>
      <w:r w:rsidR="006B699C">
        <w:tab/>
        <w:t>This act takes effect upon approval by the Governor.</w:t>
      </w:r>
    </w:p>
    <w:p w:rsidRPr="00DF3B44" w:rsidR="005516F6" w:rsidP="009E4191" w:rsidRDefault="006B699C" w14:paraId="7389F665" w14:textId="348A2198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6352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AEF4337" w:rsidR="00685035" w:rsidRPr="007B4AF7" w:rsidRDefault="006456F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[…]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72F87">
              <w:rPr>
                <w:noProof/>
              </w:rPr>
              <w:t>LC-0392SA24.docx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96C5A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4433A"/>
    <w:rsid w:val="001561B6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4778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00B"/>
    <w:rsid w:val="003D55B2"/>
    <w:rsid w:val="003E0033"/>
    <w:rsid w:val="003E2357"/>
    <w:rsid w:val="003E5452"/>
    <w:rsid w:val="003E7165"/>
    <w:rsid w:val="003E7FF6"/>
    <w:rsid w:val="003F5408"/>
    <w:rsid w:val="004046B5"/>
    <w:rsid w:val="00406F27"/>
    <w:rsid w:val="004141B8"/>
    <w:rsid w:val="004203B9"/>
    <w:rsid w:val="00432135"/>
    <w:rsid w:val="00440C57"/>
    <w:rsid w:val="00446987"/>
    <w:rsid w:val="00446D28"/>
    <w:rsid w:val="00466CD0"/>
    <w:rsid w:val="00472F87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D412E"/>
    <w:rsid w:val="004E7DDE"/>
    <w:rsid w:val="004F0090"/>
    <w:rsid w:val="004F172C"/>
    <w:rsid w:val="004F5547"/>
    <w:rsid w:val="005002ED"/>
    <w:rsid w:val="00500DBC"/>
    <w:rsid w:val="00503826"/>
    <w:rsid w:val="005102BE"/>
    <w:rsid w:val="00511F9C"/>
    <w:rsid w:val="00522871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12E3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35222"/>
    <w:rsid w:val="00640C87"/>
    <w:rsid w:val="006454BB"/>
    <w:rsid w:val="006456F9"/>
    <w:rsid w:val="00657CF4"/>
    <w:rsid w:val="00660689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B699C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758A4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C5C59"/>
    <w:rsid w:val="007C6674"/>
    <w:rsid w:val="007D2C67"/>
    <w:rsid w:val="007E06BB"/>
    <w:rsid w:val="007E7E9D"/>
    <w:rsid w:val="007F50D1"/>
    <w:rsid w:val="00802651"/>
    <w:rsid w:val="00816D52"/>
    <w:rsid w:val="00831048"/>
    <w:rsid w:val="00834272"/>
    <w:rsid w:val="00843F98"/>
    <w:rsid w:val="008625C1"/>
    <w:rsid w:val="008656AD"/>
    <w:rsid w:val="008806F9"/>
    <w:rsid w:val="008A57E3"/>
    <w:rsid w:val="008B3062"/>
    <w:rsid w:val="008B30DA"/>
    <w:rsid w:val="008B5BF4"/>
    <w:rsid w:val="008C0CEE"/>
    <w:rsid w:val="008C1B18"/>
    <w:rsid w:val="008D46EC"/>
    <w:rsid w:val="008E0E25"/>
    <w:rsid w:val="008E61A1"/>
    <w:rsid w:val="0091212E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105E"/>
    <w:rsid w:val="009A18D3"/>
    <w:rsid w:val="009A22CD"/>
    <w:rsid w:val="009A3E4B"/>
    <w:rsid w:val="009B35FD"/>
    <w:rsid w:val="009B6815"/>
    <w:rsid w:val="009D1F6A"/>
    <w:rsid w:val="009D2967"/>
    <w:rsid w:val="009D3C2B"/>
    <w:rsid w:val="009E4191"/>
    <w:rsid w:val="009E7DC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15EA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1C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0243"/>
    <w:rsid w:val="00B4137E"/>
    <w:rsid w:val="00B54DF7"/>
    <w:rsid w:val="00B56223"/>
    <w:rsid w:val="00B56E79"/>
    <w:rsid w:val="00B57AA7"/>
    <w:rsid w:val="00B6294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BF4FCB"/>
    <w:rsid w:val="00BF6E6D"/>
    <w:rsid w:val="00C15F1B"/>
    <w:rsid w:val="00C16288"/>
    <w:rsid w:val="00C17D1D"/>
    <w:rsid w:val="00C26FAB"/>
    <w:rsid w:val="00C45923"/>
    <w:rsid w:val="00C543E7"/>
    <w:rsid w:val="00C66F30"/>
    <w:rsid w:val="00C70225"/>
    <w:rsid w:val="00C72198"/>
    <w:rsid w:val="00C73C7D"/>
    <w:rsid w:val="00C75005"/>
    <w:rsid w:val="00C970DF"/>
    <w:rsid w:val="00CA7E71"/>
    <w:rsid w:val="00CB17E6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2FED"/>
    <w:rsid w:val="00CF0BF4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1C85"/>
    <w:rsid w:val="00D548DC"/>
    <w:rsid w:val="00D54A6F"/>
    <w:rsid w:val="00D57D57"/>
    <w:rsid w:val="00D62E42"/>
    <w:rsid w:val="00D772FB"/>
    <w:rsid w:val="00DA1AA0"/>
    <w:rsid w:val="00DC44A8"/>
    <w:rsid w:val="00DC64F4"/>
    <w:rsid w:val="00DE4BEE"/>
    <w:rsid w:val="00DE5B3D"/>
    <w:rsid w:val="00DE7112"/>
    <w:rsid w:val="00DF19BE"/>
    <w:rsid w:val="00DF2970"/>
    <w:rsid w:val="00DF3B44"/>
    <w:rsid w:val="00E1372E"/>
    <w:rsid w:val="00E21D30"/>
    <w:rsid w:val="00E24D9A"/>
    <w:rsid w:val="00E27805"/>
    <w:rsid w:val="00E27A11"/>
    <w:rsid w:val="00E30497"/>
    <w:rsid w:val="00E322A6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22E1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2B64"/>
    <w:rsid w:val="00F638CA"/>
    <w:rsid w:val="00F900B4"/>
    <w:rsid w:val="00FA0F2E"/>
    <w:rsid w:val="00FA4DB1"/>
    <w:rsid w:val="00FB3F2A"/>
    <w:rsid w:val="00FC3593"/>
    <w:rsid w:val="00FC547E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91212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45&amp;session=125&amp;summary=B" TargetMode="External" Id="R6125a94c75ed4b72" /><Relationship Type="http://schemas.openxmlformats.org/officeDocument/2006/relationships/hyperlink" Target="https://www.scstatehouse.gov/sess125_2023-2024/prever/4545_20231116.docx" TargetMode="External" Id="R8ecd862f40e545fa" /><Relationship Type="http://schemas.openxmlformats.org/officeDocument/2006/relationships/hyperlink" Target="h:\hj\20240109.docx" TargetMode="External" Id="Rc68625a8f0d64b2d" /><Relationship Type="http://schemas.openxmlformats.org/officeDocument/2006/relationships/hyperlink" Target="h:\hj\20240109.docx" TargetMode="External" Id="Raef05b5213a7435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9fffc215-9ca2-4c2a-962c-318abd0095cb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D_SENATEINTRODATE>2023-01-10</T_BILL_D_SENATEINTRODATE>
  <T_BILL_N_INTERNALVERSIONNUMBER>1</T_BILL_N_INTERNALVERSIONNUMBER>
  <T_BILL_N_SESSION>125</T_BILL_N_SESSION>
  <T_BILL_N_VERSIONNUMBER>1</T_BILL_N_VERSIONNUMBER>
  <T_BILL_N_YEAR>2024</T_BILL_N_YEAR>
  <T_BILL_REQUEST_REQUEST>b3f757e4-7d06-461e-94eb-848bd48797f2</T_BILL_REQUEST_REQUEST>
  <T_BILL_R_ORIGINALDRAFT>c9e13547-18fe-4a4f-9413-660693e03b8a</T_BILL_R_ORIGINALDRAFT>
  <T_BILL_SPONSOR_SPONSOR>59afb87d-c309-4201-9966-a41fcf5a2a6b</T_BILL_SPONSOR_SPONSOR>
  <T_BILL_T_ACTNUMBER>None</T_BILL_T_ACTNUMBER>
  <T_BILL_T_BILLNAME>[4545]</T_BILL_T_BILLNAME>
  <T_BILL_T_BILLNUMBER>4545</T_BILL_T_BILLNUMBER>
  <T_BILL_T_BILLTITLE>TO AMEND THE SOUTH CAROLINA CODE OF LAWS BY ADDING SECTION 53-5-110 SO AS TO PROVIDE THAT A FULL-TIME STATE EMPLOYEE IS ENTITLED TO ONE PAID HOLIDAY DURING THE MONTH OF THE EMPLOYEE'S BIRTH.</T_BILL_T_BILLTITLE>
  <T_BILL_T_CHAMBER>house</T_BILL_T_CHAMBER>
  <T_BILL_T_FILENAME> </T_BILL_T_FILENAME>
  <T_BILL_T_LEGTYPE>bill_statewide</T_BILL_T_LEGTYPE>
  <T_BILL_T_RATNUMBER>None</T_BILL_T_RATNUMBER>
  <T_BILL_T_SECTIONS>[{"SectionUUID":"f93970f6-d893-46df-bf16-04b2b6467f10","SectionName":"code_section","SectionNumber":1,"SectionType":"code_section","CodeSections":[{"CodeSectionBookmarkName":"ns_T53C5N110_6a3410bdd","IsConstitutionSection":false,"Identity":"53-5-110","IsNew":true,"SubSections":[],"TitleRelatedTo":"","TitleSoAsTo":"pROVIDE THAT A full-time state employee is entitled to one paid holiday during the month of the employee's birth","Deleted":false}],"TitleText":"","DisableControls":false,"Deleted":false,"RepealItems":[],"SectionBookmarkName":"bs_num_1_c489e6748"},{"SectionUUID":"4dfe26a6-70e5-4547-918c-16c10d15df26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7,"SectionsList":[{"SectionUUID":"4dfe26a6-70e5-4547-918c-16c10d15df26","SectionName":"standard_eff_date_section","SectionNumber":2,"SectionType":"drafting_clause","CodeSections":[],"TitleText":"","DisableControls":false,"Deleted":false,"RepealItems":[],"SectionBookmarkName":"bs_num_2_lastsection"},{"SectionUUID":"f93970f6-d893-46df-bf16-04b2b6467f10","SectionName":"code_section","SectionNumber":1,"SectionType":"code_section","CodeSections":[{"CodeSectionBookmarkName":"ns_T53C5N110_6a3410bdd","IsConstitutionSection":false,"Identity":"53-5-110","IsNew":true,"SubSections":[],"TitleRelatedTo":"","TitleSoAsTo":"pROVIDE THAT A full-time state employee is entitled to one paid holiday during the month of the employee's birth","Deleted":false}],"TitleText":"","DisableControls":false,"Deleted":false,"RepealItems":[],"SectionBookmarkName":"bs_num_1_c489e6748"}],"Timestamp":"2023-06-21T13:08:24.9624345-04:00","Username":null},{"Id":6,"SectionsList":[{"SectionUUID":"4dfe26a6-70e5-4547-918c-16c10d15df26","SectionName":"standard_eff_date_section","SectionNumber":2,"SectionType":"drafting_clause","CodeSections":[],"TitleText":"","DisableControls":false,"Deleted":false,"RepealItems":[],"SectionBookmarkName":"bs_num_2_lastsection"},{"SectionUUID":"f93970f6-d893-46df-bf16-04b2b6467f10","SectionName":"code_section","SectionNumber":1,"SectionType":"code_section","CodeSections":[{"CodeSectionBookmarkName":"ns_T53C5N110_6a3410bdd","IsConstitutionSection":false,"Identity":"53-5-110","IsNew":true,"SubSections":[],"TitleRelatedTo":"","TitleSoAsTo":"pROVIDE THAT A full-time state employee's BIRTHDAY IS A LEGAL HOLIDAY","Deleted":false}],"TitleText":"","DisableControls":false,"Deleted":false,"RepealItems":[],"SectionBookmarkName":"bs_num_1_c489e6748"}],"Timestamp":"2023-06-21T13:07:42.1588616-04:00","Username":null},{"Id":5,"SectionsList":[{"SectionUUID":"4dfe26a6-70e5-4547-918c-16c10d15df26","SectionName":"standard_eff_date_section","SectionNumber":2,"SectionType":"drafting_clause","CodeSections":[],"TitleText":"","DisableControls":false,"Deleted":false,"RepealItems":[],"SectionBookmarkName":"bs_num_2_lastsection"},{"SectionUUID":"f93970f6-d893-46df-bf16-04b2b6467f10","SectionName":"code_section","SectionNumber":1,"SectionType":"code_section","CodeSections":[{"CodeSectionBookmarkName":"ns_T53C5N110_6a3410bdd","IsConstitutionSection":false,"Identity":"53-5-110","IsNew":true,"SubSections":[],"TitleRelatedTo":"","TitleSoAsTo":"ROVIDE THAT A full-time state employee's BIRTHDAY IS A LEGAL HOLIDAY","Deleted":false}],"TitleText":"","DisableControls":false,"Deleted":false,"RepealItems":[],"SectionBookmarkName":"bs_num_1_c489e6748"}],"Timestamp":"2023-06-21T13:07:35.3278368-04:00","Username":null},{"Id":4,"SectionsList":[{"SectionUUID":"4dfe26a6-70e5-4547-918c-16c10d15df26","SectionName":"standard_eff_date_section","SectionNumber":2,"SectionType":"drafting_clause","CodeSections":[],"TitleText":"","DisableControls":false,"Deleted":false,"RepealItems":[],"SectionBookmarkName":"bs_num_2_lastsection"},{"SectionUUID":"f93970f6-d893-46df-bf16-04b2b6467f10","SectionName":"code_section","SectionNumber":1,"SectionType":"code_section","CodeSections":[{"CodeSectionBookmarkName":"ns_T53C5N110_6a3410bdd","IsConstitutionSection":false,"Identity":"53-5-110","IsNew":true,"SubSections":[],"TitleRelatedTo":"","TitleSoAsTo":"","Deleted":false}],"TitleText":"","DisableControls":false,"Deleted":false,"RepealItems":[],"SectionBookmarkName":"bs_num_1_c489e6748"}],"Timestamp":"2023-06-21T13:06:07.1016287-04:00","Username":null},{"Id":3,"SectionsList":[{"SectionUUID":"4dfe26a6-70e5-4547-918c-16c10d15df26","SectionName":"standard_eff_date_section","SectionNumber":2,"SectionType":"drafting_clause","CodeSections":[],"TitleText":"","DisableControls":false,"Deleted":false,"RepealItems":[],"SectionBookmarkName":"bs_num_2_lastsection"},{"SectionUUID":"f93970f6-d893-46df-bf16-04b2b6467f10","SectionName":"code_section","SectionNumber":1,"SectionType":"code_section","CodeSections":[],"TitleText":"","DisableControls":false,"Deleted":false,"RepealItems":[],"SectionBookmarkName":"bs_num_1_c489e6748"}],"Timestamp":"2023-06-21T13:06:04.7461208-04:00","Username":null},{"Id":2,"SectionsList":[{"SectionUUID":"4dfe26a6-70e5-4547-918c-16c10d15df26","SectionName":"standard_eff_date_section","SectionNumber":1,"SectionType":"drafting_clause","CodeSections":[],"TitleText":"","DisableControls":false,"Deleted":false,"RepealItems":[],"SectionBookmarkName":"bs_num_1_lastsection"}],"Timestamp":"2023-06-21T13:05:47.8956817-04:00","Username":null},{"Id":1,"SectionsList":[{"SectionUUID":"6b1bb526-51da-4515-8cfc-b85f26680290","SectionName":"code_section","SectionNumber":1,"SectionType":"code_section","CodeSections":[{"CodeSectionBookmarkName":"cs_T53C5N10_d13aaebd2","IsConstitutionSection":false,"Identity":"53-5-10","IsNew":false,"SubSections":[],"TitleRelatedTo":"Legal holidays enumerated;  holiday schedules of public colleges and universities.","TitleSoAsTo":"","Deleted":false}],"TitleText":"","DisableControls":false,"Deleted":false,"RepealItems":[],"SectionBookmarkName":"bs_num_1_9a7722f38"},{"SectionUUID":"4dfe26a6-70e5-4547-918c-16c10d15df26","SectionName":"standard_eff_date_section","SectionNumber":2,"SectionType":"drafting_clause","CodeSections":[],"TitleText":"","DisableControls":false,"Deleted":false,"RepealItems":[],"SectionBookmarkName":"bs_num_2_lastsection"}],"Timestamp":"2022-11-28T14:52:03.8481009-05:00","Username":null},{"Id":8,"SectionsList":[{"SectionUUID":"4dfe26a6-70e5-4547-918c-16c10d15df26","SectionName":"standard_eff_date_section","SectionNumber":2,"SectionType":"drafting_clause","CodeSections":[],"TitleText":"","DisableControls":false,"Deleted":false,"RepealItems":[],"SectionBookmarkName":"bs_num_2_lastsection"},{"SectionUUID":"f93970f6-d893-46df-bf16-04b2b6467f10","SectionName":"code_section","SectionNumber":1,"SectionType":"code_section","CodeSections":[{"CodeSectionBookmarkName":"ns_T53C5N110_6a3410bdd","IsConstitutionSection":false,"Identity":"53-5-110","IsNew":true,"SubSections":[],"TitleRelatedTo":"","TitleSoAsTo":"pROVIDE THAT A full-time state employee is entitled to one paid holiday during the month of the employee's birth","Deleted":false}],"TitleText":"","DisableControls":false,"Deleted":false,"RepealItems":[],"SectionBookmarkName":"bs_num_1_c489e6748"}],"Timestamp":"2023-06-21T13:08:57.9860503-04:00","Username":"samanthaallen@scstatehouse.gov"}]</T_BILL_T_SECTIONSHISTORY>
  <T_BILL_T_SUBJECT>Birthday-State Holiday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494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Joe Sowell</cp:lastModifiedBy>
  <cp:revision>5</cp:revision>
  <cp:lastPrinted>2023-06-20T13:11:00Z</cp:lastPrinted>
  <dcterms:created xsi:type="dcterms:W3CDTF">2023-11-06T19:58:00Z</dcterms:created>
  <dcterms:modified xsi:type="dcterms:W3CDTF">2023-11-07T15:59:00Z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