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Henegan and S. Jones</w:t>
      </w:r>
    </w:p>
    <w:p>
      <w:pPr>
        <w:widowControl w:val="false"/>
        <w:spacing w:after="0"/>
        <w:jc w:val="left"/>
      </w:pPr>
      <w:r>
        <w:rPr>
          <w:rFonts w:ascii="Times New Roman"/>
          <w:sz w:val="22"/>
        </w:rPr>
        <w:t xml:space="preserve">Document Path: LC-0297VR24.docx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Infant Safe Havens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fd1a0a3c3dc4cc3">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86330e37c1a946e2">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51d0d06daa1e40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bb631ca71943e3">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330A9" w:rsidRDefault="00432135" w14:paraId="47642A99" w14:textId="6B922E47">
      <w:pPr>
        <w:pStyle w:val="scemptylineheader"/>
      </w:pPr>
    </w:p>
    <w:p w:rsidRPr="00BB0725" w:rsidR="00A73EFA" w:rsidP="00E330A9" w:rsidRDefault="00A73EFA" w14:paraId="7B72410E" w14:textId="620640D1">
      <w:pPr>
        <w:pStyle w:val="scemptylineheader"/>
      </w:pPr>
    </w:p>
    <w:p w:rsidRPr="00BB0725" w:rsidR="00A73EFA" w:rsidP="00E330A9" w:rsidRDefault="00A73EFA" w14:paraId="6AD935C9" w14:textId="24F188D7">
      <w:pPr>
        <w:pStyle w:val="scemptylineheader"/>
      </w:pPr>
    </w:p>
    <w:p w:rsidRPr="00DF3B44" w:rsidR="00A73EFA" w:rsidP="00E330A9" w:rsidRDefault="00A73EFA" w14:paraId="51A98227" w14:textId="611B5DB2">
      <w:pPr>
        <w:pStyle w:val="scemptylineheader"/>
      </w:pPr>
    </w:p>
    <w:p w:rsidRPr="00DF3B44" w:rsidR="00A73EFA" w:rsidP="00E330A9" w:rsidRDefault="00A73EFA" w14:paraId="3858851A" w14:textId="71E65B57">
      <w:pPr>
        <w:pStyle w:val="scemptylineheader"/>
      </w:pPr>
    </w:p>
    <w:p w:rsidRPr="00DF3B44" w:rsidR="00A73EFA" w:rsidP="00E330A9" w:rsidRDefault="00A73EFA" w14:paraId="4E3DDE20" w14:textId="2D4B05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0154B" w14:paraId="40FEFADA" w14:textId="22287189">
          <w:pPr>
            <w:pStyle w:val="scbilltitle"/>
            <w:tabs>
              <w:tab w:val="left" w:pos="2104"/>
            </w:tabs>
          </w:pPr>
          <w:r>
            <w:t xml:space="preserve">TO AMEND THE SOUTH CAROLINA CODE OF LAWS BY AMENDING SECTION 63-7-40, RELATING TO INFANT SAFE HAVENS, SO AS TO ALLOW FOR THE USE OF </w:t>
          </w:r>
          <w:r w:rsidR="0020386C">
            <w:t>newborn safety devices,</w:t>
          </w:r>
          <w:r>
            <w:t xml:space="preserve"> AND FOR OTHER PURPOSES.</w:t>
          </w:r>
        </w:p>
      </w:sdtContent>
    </w:sdt>
    <w:bookmarkStart w:name="at_3e996a6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3f872dc" w:id="1"/>
      <w:r w:rsidRPr="0094541D">
        <w:t>B</w:t>
      </w:r>
      <w:bookmarkEnd w:id="1"/>
      <w:r w:rsidRPr="0094541D">
        <w:t>e it enacted by the General Assembly of the State of South Carolina:</w:t>
      </w:r>
    </w:p>
    <w:p w:rsidR="006E0980" w:rsidP="006E0980" w:rsidRDefault="006E0980" w14:paraId="7CF9DE1A" w14:textId="77777777">
      <w:pPr>
        <w:pStyle w:val="scemptyline"/>
      </w:pPr>
    </w:p>
    <w:p w:rsidR="006E0980" w:rsidP="006E0980" w:rsidRDefault="006E0980" w14:paraId="64B0AB0B" w14:textId="299A3D7C">
      <w:pPr>
        <w:pStyle w:val="scdirectionallanguage"/>
      </w:pPr>
      <w:bookmarkStart w:name="bs_num_1_a7c101a22" w:id="2"/>
      <w:r>
        <w:t>S</w:t>
      </w:r>
      <w:bookmarkEnd w:id="2"/>
      <w:r>
        <w:t>ECTION 1.</w:t>
      </w:r>
      <w:r>
        <w:tab/>
      </w:r>
      <w:bookmarkStart w:name="dl_3ffa6cb06" w:id="3"/>
      <w:r>
        <w:t>S</w:t>
      </w:r>
      <w:bookmarkEnd w:id="3"/>
      <w:r>
        <w:t>ection 63-7-40 of the S.C. Code is amended to read:</w:t>
      </w:r>
    </w:p>
    <w:p w:rsidR="006E0980" w:rsidP="006E0980" w:rsidRDefault="006E0980" w14:paraId="284EA8C5" w14:textId="77777777">
      <w:pPr>
        <w:pStyle w:val="scemptyline"/>
      </w:pPr>
    </w:p>
    <w:p w:rsidR="006E0980" w:rsidP="006E0980" w:rsidRDefault="006E0980" w14:paraId="273A95CF" w14:textId="72E6BECC">
      <w:pPr>
        <w:pStyle w:val="sccodifiedsection"/>
      </w:pPr>
      <w:r>
        <w:tab/>
      </w:r>
      <w:bookmarkStart w:name="cs_T63C7N40_a8875b35c" w:id="4"/>
      <w:r>
        <w:t>S</w:t>
      </w:r>
      <w:bookmarkEnd w:id="4"/>
      <w:r>
        <w:t>ection 63-7-40.</w:t>
      </w:r>
      <w:r>
        <w:tab/>
      </w:r>
      <w:bookmarkStart w:name="ss_T63C7N40SA_lv1_88818adad" w:id="5"/>
      <w:r>
        <w:t>(</w:t>
      </w:r>
      <w:bookmarkEnd w:id="5"/>
      <w:r>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w:t>
      </w:r>
      <w:r>
        <w:rPr>
          <w:rStyle w:val="scstrike"/>
        </w:rPr>
        <w:t>, as soon as possible, but no later than six hours after receiving an infant,</w:t>
      </w:r>
      <w:r>
        <w:t xml:space="preserve"> </w:t>
      </w:r>
      <w:r>
        <w:rPr>
          <w:rStyle w:val="scinsert"/>
        </w:rPr>
        <w:t xml:space="preserve">immediately </w:t>
      </w:r>
      <w:r>
        <w:t>transport the infant to a hospital or hospital outpatient facility. The person leaving the infant is not required to disclose his or her identity; however, the person must leave the infant in the physical custody of a staff member or employee of the safe haven</w:t>
      </w:r>
      <w:r w:rsidR="00172B15">
        <w:rPr>
          <w:rStyle w:val="scinsert"/>
        </w:rPr>
        <w:t xml:space="preserve"> </w:t>
      </w:r>
      <w:r w:rsidRPr="00172B15" w:rsidR="00172B15">
        <w:rPr>
          <w:rStyle w:val="scinsert"/>
        </w:rPr>
        <w:t>or in a newborn safety device when the safe haven offers a newborn safety device for use in accordance with this section</w:t>
      </w:r>
      <w:r>
        <w:t>.</w:t>
      </w:r>
    </w:p>
    <w:p w:rsidR="006E0980" w:rsidP="006E0980" w:rsidRDefault="006E0980" w14:paraId="07443475" w14:textId="77777777">
      <w:pPr>
        <w:pStyle w:val="sccodifiedsection"/>
      </w:pPr>
      <w:r>
        <w:tab/>
      </w:r>
      <w:bookmarkStart w:name="ss_T63C7N40SB_lv1_6c30673d4" w:id="6"/>
      <w:r>
        <w:t>(</w:t>
      </w:r>
      <w:bookmarkEnd w:id="6"/>
      <w:r>
        <w:t>B)</w:t>
      </w:r>
      <w:bookmarkStart w:name="ss_T63C7N40S1_lv2_e5414ce35" w:id="7"/>
      <w:r>
        <w:t>(</w:t>
      </w:r>
      <w:bookmarkEnd w:id="7"/>
      <w:r>
        <w:t>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6E0980" w:rsidP="006E0980" w:rsidRDefault="006E0980" w14:paraId="4A73CDCA" w14:textId="77777777">
      <w:pPr>
        <w:pStyle w:val="sccodifiedsection"/>
      </w:pPr>
      <w:r>
        <w:tab/>
      </w:r>
      <w:r>
        <w:tab/>
      </w:r>
      <w:bookmarkStart w:name="ss_T63C7N40S2_lv2_d7f86743e" w:id="8"/>
      <w:r>
        <w:t>(</w:t>
      </w:r>
      <w:bookmarkEnd w:id="8"/>
      <w:r>
        <w:t>2) The safe haven must offer the person leaving the infant information concerning the legal effect of leaving the infant with the safe haven.</w:t>
      </w:r>
    </w:p>
    <w:p w:rsidR="006E0980" w:rsidP="006E0980" w:rsidRDefault="006E0980" w14:paraId="5B0BF665" w14:textId="04A21DC9">
      <w:pPr>
        <w:pStyle w:val="sccodifiedsection"/>
      </w:pPr>
      <w:r>
        <w:tab/>
      </w:r>
      <w:r>
        <w:tab/>
      </w:r>
      <w:bookmarkStart w:name="ss_T63C7N40S3_lv2_210ac45e6" w:id="9"/>
      <w:r>
        <w:t>(</w:t>
      </w:r>
      <w:bookmarkEnd w:id="9"/>
      <w:r>
        <w:t xml:space="preserve">3) The safe haven must </w:t>
      </w:r>
      <w:r>
        <w:rPr>
          <w:rStyle w:val="scstrike"/>
        </w:rPr>
        <w:t xml:space="preserve">ask </w:t>
      </w:r>
      <w:r>
        <w:rPr>
          <w:rStyle w:val="scinsert"/>
        </w:rPr>
        <w:t xml:space="preserve">offer </w:t>
      </w:r>
      <w:r>
        <w:t xml:space="preserve">the person leaving the infant </w:t>
      </w:r>
      <w:r>
        <w:rPr>
          <w:rStyle w:val="scinsert"/>
        </w:rPr>
        <w:t xml:space="preserve">an opportunity </w:t>
      </w:r>
      <w:r>
        <w:t xml:space="preserve">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w:t>
      </w:r>
      <w:r>
        <w:lastRenderedPageBreak/>
        <w:t>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r>
        <w:rPr>
          <w:rStyle w:val="scinsert"/>
        </w:rPr>
        <w:t xml:space="preserve"> </w:t>
      </w:r>
      <w:r w:rsidRPr="006E0980">
        <w:rPr>
          <w:rStyle w:val="scinsert"/>
        </w:rPr>
        <w:t xml:space="preserve">The information and form required to be provided to a person leaving an infant with a safe haven as provided in this item must be included in every </w:t>
      </w:r>
      <w:r w:rsidR="00FE52EA">
        <w:rPr>
          <w:rStyle w:val="scinsert"/>
        </w:rPr>
        <w:t>newborn safety device</w:t>
      </w:r>
      <w:r w:rsidRPr="006E0980">
        <w:rPr>
          <w:rStyle w:val="scinsert"/>
        </w:rPr>
        <w:t xml:space="preserve"> for a person using </w:t>
      </w:r>
      <w:r w:rsidR="00110D36">
        <w:rPr>
          <w:rStyle w:val="scinsert"/>
        </w:rPr>
        <w:t xml:space="preserve">a </w:t>
      </w:r>
      <w:r w:rsidR="00FE52EA">
        <w:rPr>
          <w:rStyle w:val="scinsert"/>
        </w:rPr>
        <w:t>newborn safety device</w:t>
      </w:r>
      <w:r w:rsidRPr="006E0980">
        <w:rPr>
          <w:rStyle w:val="scinsert"/>
        </w:rPr>
        <w:t xml:space="preserve">. </w:t>
      </w:r>
    </w:p>
    <w:p w:rsidR="006E0980" w:rsidP="006E0980" w:rsidRDefault="006E0980" w14:paraId="27287068" w14:textId="0E580057">
      <w:pPr>
        <w:pStyle w:val="sccodifiedsection"/>
      </w:pPr>
      <w:r>
        <w:tab/>
      </w:r>
      <w:r>
        <w:tab/>
      </w:r>
      <w:bookmarkStart w:name="ss_T63C7N40S4_lv2_fdd7792f5" w:id="10"/>
      <w:r>
        <w:t>(</w:t>
      </w:r>
      <w:bookmarkEnd w:id="10"/>
      <w:r>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63-7-1990.</w:t>
      </w:r>
    </w:p>
    <w:p w:rsidR="006E0980" w:rsidP="006E0980" w:rsidRDefault="006E0980" w14:paraId="57BE5CD0" w14:textId="3C236829">
      <w:pPr>
        <w:pStyle w:val="sccodifiedsection"/>
      </w:pPr>
      <w:r>
        <w:tab/>
      </w:r>
      <w:bookmarkStart w:name="ss_T63C7N40SC_lv1_755f1748b" w:id="11"/>
      <w:r>
        <w:t>(</w:t>
      </w:r>
      <w:bookmarkEnd w:id="11"/>
      <w:r>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twenty-four hours after receiving notice that the infant is ready for discharge from the hospital or hospital outpatient facility. Assumption of custody by the department pursuant to this subsection does not constitute emergency protective custody, and the provisions of Subarticle 3</w:t>
      </w:r>
      <w:r>
        <w:rPr>
          <w:rStyle w:val="scstrike"/>
        </w:rPr>
        <w:t xml:space="preserve"> of </w:t>
      </w:r>
      <w:r w:rsidR="00110D36">
        <w:rPr>
          <w:rStyle w:val="scinsert"/>
        </w:rPr>
        <w:t xml:space="preserve">, </w:t>
      </w:r>
      <w:r>
        <w:t>Article 3 do not apply. The department is</w:t>
      </w:r>
      <w:r>
        <w:rPr>
          <w:rStyle w:val="scstrike"/>
        </w:rPr>
        <w:t xml:space="preserve"> not required to initiate</w:t>
      </w:r>
      <w:r>
        <w:rPr>
          <w:rStyle w:val="scinsert"/>
        </w:rPr>
        <w:t xml:space="preserve"> prohibited from initiating</w:t>
      </w:r>
      <w:r>
        <w:t xml:space="preserve"> a child protective services investigation solely because an infant comes into its custody under this subsection.</w:t>
      </w:r>
    </w:p>
    <w:p w:rsidR="006E0980" w:rsidP="006E0980" w:rsidRDefault="006E0980" w14:paraId="0C15C49A" w14:textId="77777777">
      <w:pPr>
        <w:pStyle w:val="sccodifiedsection"/>
      </w:pPr>
      <w:r>
        <w:tab/>
      </w:r>
      <w:bookmarkStart w:name="ss_T63C7N40SD_lv1_53db5029a" w:id="12"/>
      <w:r>
        <w:t>(</w:t>
      </w:r>
      <w:bookmarkEnd w:id="12"/>
      <w:r>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6E0980" w:rsidP="006E0980" w:rsidRDefault="006E0980" w14:paraId="1524A02C" w14:textId="29A31534">
      <w:pPr>
        <w:pStyle w:val="sccodifiedsection"/>
      </w:pPr>
      <w:r>
        <w:tab/>
      </w:r>
      <w:bookmarkStart w:name="ss_T63C7N40SE_lv1_bcc175227" w:id="13"/>
      <w:r>
        <w:t>(</w:t>
      </w:r>
      <w:bookmarkEnd w:id="13"/>
      <w:r>
        <w:t>E)</w:t>
      </w:r>
      <w:bookmarkStart w:name="ss_T63C7N40S1_lv2_2f26bd368" w:id="14"/>
      <w:r>
        <w:t>(</w:t>
      </w:r>
      <w:bookmarkEnd w:id="14"/>
      <w:r>
        <w:t>1) Within forty-eight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w:t>
      </w:r>
      <w:r>
        <w:rPr>
          <w:rStyle w:val="scinsert"/>
        </w:rPr>
        <w:t xml:space="preserve"> or in a </w:t>
      </w:r>
      <w:r w:rsidR="00D058F5">
        <w:rPr>
          <w:rStyle w:val="scinsert"/>
        </w:rPr>
        <w:t>newborn safety device</w:t>
      </w:r>
      <w:r>
        <w:t>, a description of the infant, and the date, time, and place of the permanency planning and termination of parental rights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6E0980" w:rsidP="006E0980" w:rsidRDefault="006E0980" w14:paraId="51B30F8C" w14:textId="77777777">
      <w:pPr>
        <w:pStyle w:val="sccodifiedsection"/>
      </w:pPr>
      <w:r>
        <w:tab/>
      </w:r>
      <w:r>
        <w:tab/>
      </w:r>
      <w:bookmarkStart w:name="ss_T63C7N40S2_lv2_067e9c704" w:id="15"/>
      <w:r>
        <w:t>(</w:t>
      </w:r>
      <w:bookmarkEnd w:id="15"/>
      <w:r>
        <w:t>2) Within forty-eight hours after obtaining legal custody of the infant, the department shall file a petition for permanency planning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The department shall file concurrently with the petition for permanency planning a petition for termination of parental rights pursuant to Section 63-7-2570 based on abandonment and any other applicable grounds.  A hearing on both petitions must be held no earlier than thirty and no later than sixty days after the department takes legal custody of the infant.  Unless a person wishing to assert parental rights does so at the hearing, this hearing shall serve as the permanency planning hearing and the termination of parental rights hearing for the infant.  If the court approves the permanent plan of termination of parental rights and issues an order terminating parental rights to the infant, the order must also provide that the department shall, within thirty days of the close of the hearing, submit a plan to the court and to the infant's guardian ad litem for permanent placement of the infant and otherwise comply with the requirements of Section 63-7-2580(A).  If a person asserts parental rights to the infant at the hearing, and the court approves a permanent plan of termination of parental rights and adoption, the court shall schedule a hearing on the petition to terminate parental rights no later than thirty days after the close of the permanency planning hearing.</w:t>
      </w:r>
    </w:p>
    <w:p w:rsidR="006E0980" w:rsidP="006E0980" w:rsidRDefault="006E0980" w14:paraId="092E2850" w14:textId="7CB87D55">
      <w:pPr>
        <w:pStyle w:val="sccodifiedsection"/>
      </w:pPr>
      <w:r>
        <w:tab/>
      </w:r>
      <w:bookmarkStart w:name="ss_T63C7N40SF_lv1_c06ed0d1c" w:id="16"/>
      <w:r>
        <w:t>(</w:t>
      </w:r>
      <w:bookmarkEnd w:id="16"/>
      <w:r>
        <w:t xml:space="preserve">F) In any judicial proceeding in which the abuse or neglect of an infant is an issue, the act of voluntarily leaving an infant with a safe haven </w:t>
      </w:r>
      <w:r>
        <w:rPr>
          <w:rStyle w:val="scinsert"/>
        </w:rPr>
        <w:t xml:space="preserve">or in a </w:t>
      </w:r>
      <w:r w:rsidR="00D058F5">
        <w:rPr>
          <w:rStyle w:val="scinsert"/>
        </w:rPr>
        <w:t>newborn safety device</w:t>
      </w:r>
      <w:r>
        <w:rPr>
          <w:rStyle w:val="scinsert"/>
        </w:rPr>
        <w:t xml:space="preserve"> </w:t>
      </w:r>
      <w:r>
        <w:t>pursuant to this section is conclusive evidence that the infant has been abused or neglected for purposes of Department of Social Services' jurisdiction and for evidentiary purposes.  The act of voluntarily leaving an infant with a safe haven</w:t>
      </w:r>
      <w:r>
        <w:rPr>
          <w:rStyle w:val="scinsert"/>
        </w:rPr>
        <w:t xml:space="preserve"> or in a </w:t>
      </w:r>
      <w:r w:rsidR="00D058F5">
        <w:rPr>
          <w:rStyle w:val="scinsert"/>
        </w:rPr>
        <w:t>newborn safety device</w:t>
      </w:r>
      <w:r>
        <w:t xml:space="preserve"> pursuant to this section is also conclusive evidence that the requirements for termination of parental rights have been satisfied as to any parent who left the infant or acted in concert with the person leaving the infant.</w:t>
      </w:r>
    </w:p>
    <w:p w:rsidR="006E0980" w:rsidP="006E0980" w:rsidRDefault="006E0980" w14:paraId="3DBCBAC8" w14:textId="6CCFF79B">
      <w:pPr>
        <w:pStyle w:val="sccodifiedsection"/>
      </w:pPr>
      <w:r>
        <w:tab/>
      </w:r>
      <w:bookmarkStart w:name="ss_T63C7N40SG_lv1_7887f2cbc" w:id="17"/>
      <w:r>
        <w:t>(</w:t>
      </w:r>
      <w:bookmarkEnd w:id="17"/>
      <w:r>
        <w:t xml:space="preserve">G) A person who leaves an infant at a safe haven </w:t>
      </w:r>
      <w:r>
        <w:rPr>
          <w:rStyle w:val="scinsert"/>
        </w:rPr>
        <w:t xml:space="preserve">or in a </w:t>
      </w:r>
      <w:r w:rsidR="00D058F5">
        <w:rPr>
          <w:rStyle w:val="scinsert"/>
        </w:rPr>
        <w:t>newborn safety device</w:t>
      </w:r>
      <w:r>
        <w:rPr>
          <w:rStyle w:val="scinsert"/>
        </w:rPr>
        <w:t xml:space="preserve">, </w:t>
      </w:r>
      <w:r>
        <w:t>or directs another person to do so</w:t>
      </w:r>
      <w:r>
        <w:rPr>
          <w:rStyle w:val="scinsert"/>
        </w:rPr>
        <w:t>,</w:t>
      </w:r>
      <w:r>
        <w:t xml:space="preserve"> must not be prosecuted for any criminal offense on account of such action if:</w:t>
      </w:r>
    </w:p>
    <w:p w:rsidR="006E0980" w:rsidP="006E0980" w:rsidRDefault="006E0980" w14:paraId="663DF1A1" w14:textId="77777777">
      <w:pPr>
        <w:pStyle w:val="sccodifiedsection"/>
      </w:pPr>
      <w:r>
        <w:tab/>
      </w:r>
      <w:r>
        <w:tab/>
      </w:r>
      <w:bookmarkStart w:name="ss_T63C7N40S1_lv2_d745c209e" w:id="18"/>
      <w:r>
        <w:t>(</w:t>
      </w:r>
      <w:bookmarkEnd w:id="18"/>
      <w:r>
        <w:t>1) the person is a parent of the infant or is acting at the direction of a parent;</w:t>
      </w:r>
    </w:p>
    <w:p w:rsidR="006E0980" w:rsidP="006E0980" w:rsidRDefault="006E0980" w14:paraId="497AA1EA" w14:textId="1B446964">
      <w:pPr>
        <w:pStyle w:val="sccodifiedsection"/>
      </w:pPr>
      <w:r>
        <w:tab/>
      </w:r>
      <w:r>
        <w:tab/>
      </w:r>
      <w:bookmarkStart w:name="ss_T63C7N40S2_lv2_1ee6ed540" w:id="19"/>
      <w:r>
        <w:t>(</w:t>
      </w:r>
      <w:bookmarkEnd w:id="19"/>
      <w:r>
        <w:t>2)</w:t>
      </w:r>
      <w:bookmarkStart w:name="ss_T63C7N40Sa_lv3_d3562af67" w:id="20"/>
      <w:r>
        <w:rPr>
          <w:rStyle w:val="scinsert"/>
        </w:rPr>
        <w:t>(</w:t>
      </w:r>
      <w:bookmarkEnd w:id="20"/>
      <w:r>
        <w:rPr>
          <w:rStyle w:val="scinsert"/>
        </w:rPr>
        <w:t>a)</w:t>
      </w:r>
      <w:r>
        <w:t xml:space="preserve"> the person leaves the infant in the physical custody of a staff member or an employee of the safe haven</w:t>
      </w:r>
      <w:r>
        <w:rPr>
          <w:rStyle w:val="scinsert"/>
        </w:rPr>
        <w:t xml:space="preserve"> or in a </w:t>
      </w:r>
      <w:r w:rsidR="00D058F5">
        <w:rPr>
          <w:rStyle w:val="scinsert"/>
        </w:rPr>
        <w:t>newborn safety device</w:t>
      </w:r>
      <w:r>
        <w:t xml:space="preserve">; </w:t>
      </w:r>
      <w:r>
        <w:rPr>
          <w:rStyle w:val="scstrike"/>
        </w:rPr>
        <w:t xml:space="preserve"> and</w:t>
      </w:r>
    </w:p>
    <w:p w:rsidR="006E0980" w:rsidP="006E0980" w:rsidRDefault="006E0980" w14:paraId="390A4865" w14:textId="77777777">
      <w:pPr>
        <w:pStyle w:val="sccodifiedsection"/>
      </w:pPr>
      <w:r>
        <w:rPr>
          <w:rStyle w:val="scinsert"/>
        </w:rPr>
        <w:tab/>
      </w:r>
      <w:r>
        <w:rPr>
          <w:rStyle w:val="scinsert"/>
        </w:rPr>
        <w:tab/>
      </w:r>
      <w:r>
        <w:rPr>
          <w:rStyle w:val="scinsert"/>
        </w:rPr>
        <w:tab/>
      </w:r>
      <w:bookmarkStart w:name="ss_T63C7N40Sb_lv3_1ab29b7b5" w:id="21"/>
      <w:r>
        <w:rPr>
          <w:rStyle w:val="scinsert"/>
        </w:rPr>
        <w:t>(</w:t>
      </w:r>
      <w:bookmarkEnd w:id="21"/>
      <w:r>
        <w:rPr>
          <w:rStyle w:val="scinsert"/>
        </w:rPr>
        <w:t>b) the person relinquishes physical custody of the infant to medical staff at a hospital or other facility following delivery of the infant in the hospital or other facility when the parent notifies the medical staff that the parent is voluntarily relinquishing physical custody of the infant without expressing an intent to again assume physical custody; or</w:t>
      </w:r>
    </w:p>
    <w:p w:rsidR="006E0980" w:rsidP="006E0980" w:rsidRDefault="006E0980" w14:paraId="68FBD13F" w14:textId="5A8819F7">
      <w:pPr>
        <w:pStyle w:val="sccodifiedsection"/>
      </w:pPr>
      <w:r>
        <w:rPr>
          <w:rStyle w:val="scinsert"/>
        </w:rPr>
        <w:tab/>
      </w:r>
      <w:r>
        <w:rPr>
          <w:rStyle w:val="scinsert"/>
        </w:rPr>
        <w:tab/>
      </w:r>
      <w:r>
        <w:rPr>
          <w:rStyle w:val="scinsert"/>
        </w:rPr>
        <w:tab/>
      </w:r>
      <w:bookmarkStart w:name="ss_T63C7N40Sc_lv3_61bd08791" w:id="22"/>
      <w:r>
        <w:rPr>
          <w:rStyle w:val="scinsert"/>
        </w:rPr>
        <w:t>(</w:t>
      </w:r>
      <w:bookmarkEnd w:id="22"/>
      <w:r>
        <w:rPr>
          <w:rStyle w:val="scinsert"/>
        </w:rPr>
        <w:t>c) the person makes telephone contact with a 911 service and relinquishes physical custody of the infant without expressing an intent to again assume physical custody to a first responder who responds to the 911 telephone call at a location agreed upon in the call; provided, however, the person must remain with the infant until the first responder arrives; and</w:t>
      </w:r>
    </w:p>
    <w:p w:rsidR="006E0980" w:rsidP="006E0980" w:rsidRDefault="006E0980" w14:paraId="71D2BD5D" w14:textId="77777777">
      <w:pPr>
        <w:pStyle w:val="sccodifiedsection"/>
      </w:pPr>
      <w:r>
        <w:tab/>
      </w:r>
      <w:r>
        <w:tab/>
      </w:r>
      <w:bookmarkStart w:name="ss_T63C7N40S3_lv2_5c4c5e4b1" w:id="23"/>
      <w:r>
        <w:t>(</w:t>
      </w:r>
      <w:bookmarkEnd w:id="23"/>
      <w:r>
        <w:t>3) the infant is not more than sixty days old or the infant is reasonably determined by the hospital or hospital outpatient facility to be not more than sixty days old.</w:t>
      </w:r>
    </w:p>
    <w:p w:rsidR="006E0980" w:rsidP="006E0980" w:rsidRDefault="006E0980" w14:paraId="67DFDCF0" w14:textId="77777777">
      <w:pPr>
        <w:pStyle w:val="sccodifiedsection"/>
      </w:pPr>
      <w:r>
        <w:tab/>
      </w:r>
      <w:bookmarkStart w:name="up_1950173af" w:id="24"/>
      <w:r>
        <w:t>T</w:t>
      </w:r>
      <w:bookmarkEnd w:id="24"/>
      <w:r>
        <w:t>his subsection does not apply to prosecution for the infliction of any harm upon the infant other than the harm inherent in abandonment.</w:t>
      </w:r>
    </w:p>
    <w:p w:rsidR="006E0980" w:rsidP="006E0980" w:rsidRDefault="006E0980" w14:paraId="719910CE" w14:textId="7F2C77C0">
      <w:pPr>
        <w:pStyle w:val="sccodifiedsection"/>
      </w:pPr>
      <w:r>
        <w:tab/>
      </w:r>
      <w:bookmarkStart w:name="ss_T63C7N40SH_lv1_04e7e90ae" w:id="25"/>
      <w:r>
        <w:t>(</w:t>
      </w:r>
      <w:bookmarkEnd w:id="25"/>
      <w:r>
        <w:t>H) A safe haven</w:t>
      </w:r>
      <w:r>
        <w:rPr>
          <w:rStyle w:val="scinsert"/>
        </w:rPr>
        <w:t xml:space="preserve">, including a safe haven offering a </w:t>
      </w:r>
      <w:r w:rsidR="00D058F5">
        <w:rPr>
          <w:rStyle w:val="scinsert"/>
        </w:rPr>
        <w:t>newborn safety device</w:t>
      </w:r>
      <w:r>
        <w:rPr>
          <w:rStyle w:val="scinsert"/>
        </w:rPr>
        <w:t>,</w:t>
      </w:r>
      <w:r>
        <w:t xml:space="preserve">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6E0980" w:rsidP="006E0980" w:rsidRDefault="006E0980" w14:paraId="1EC56801" w14:textId="77777777">
      <w:pPr>
        <w:pStyle w:val="sccodifiedsection"/>
      </w:pPr>
      <w:r>
        <w:tab/>
      </w:r>
      <w:bookmarkStart w:name="ss_T63C7N40SI_lv1_1b1314d28" w:id="26"/>
      <w:r>
        <w:t>(</w:t>
      </w:r>
      <w:bookmarkEnd w:id="26"/>
      <w:r>
        <w:t>I) The department, either alone or in collaboration with any other public entity, shall take appropriate measures to achieve public awareness of the provisions of this section.</w:t>
      </w:r>
    </w:p>
    <w:p w:rsidR="006E0980" w:rsidP="006E0980" w:rsidRDefault="006E0980" w14:paraId="56DA1B02" w14:textId="77777777">
      <w:pPr>
        <w:pStyle w:val="sccodifiedsection"/>
      </w:pPr>
      <w:r>
        <w:tab/>
      </w:r>
      <w:bookmarkStart w:name="ss_T63C7N40SJ_lv1_fda7f3640" w:id="27"/>
      <w:r>
        <w:t>(</w:t>
      </w:r>
      <w:bookmarkEnd w:id="27"/>
      <w:r>
        <w:t>J) For purposes of this section:</w:t>
      </w:r>
    </w:p>
    <w:p w:rsidR="006E0980" w:rsidP="006E0980" w:rsidRDefault="006E0980" w14:paraId="3FF4DF40" w14:textId="748EFD68">
      <w:pPr>
        <w:pStyle w:val="sccodifiedsection"/>
      </w:pPr>
      <w:r>
        <w:tab/>
      </w:r>
      <w:r>
        <w:tab/>
      </w:r>
      <w:bookmarkStart w:name="ss_T63C7N40S1_lv2_78947712b" w:id="28"/>
      <w:r>
        <w:t>(</w:t>
      </w:r>
      <w:bookmarkEnd w:id="28"/>
      <w:r>
        <w:t>1) “Infant” means a person not more than sixty days old</w:t>
      </w:r>
      <w:r>
        <w:rPr>
          <w:rStyle w:val="scstrike"/>
        </w:rPr>
        <w:t>;  and</w:t>
      </w:r>
      <w:r>
        <w:rPr>
          <w:rStyle w:val="scinsert"/>
        </w:rPr>
        <w:t>.</w:t>
      </w:r>
    </w:p>
    <w:p w:rsidR="00D058F5" w:rsidP="00D058F5" w:rsidRDefault="006E0980" w14:paraId="0EAB0783" w14:textId="2436C7AF">
      <w:pPr>
        <w:pStyle w:val="sccodifiedsection"/>
      </w:pPr>
      <w:r>
        <w:tab/>
      </w:r>
      <w:r>
        <w:tab/>
      </w:r>
      <w:bookmarkStart w:name="ss_T63C7N40S2_lv2_aa6cb4a33" w:id="29"/>
      <w:r>
        <w:t>(</w:t>
      </w:r>
      <w:bookmarkEnd w:id="29"/>
      <w:r>
        <w:t xml:space="preserve">2) </w:t>
      </w:r>
      <w:r w:rsidR="00D058F5">
        <w:rPr>
          <w:rStyle w:val="scinsert"/>
        </w:rPr>
        <w:t>“Newborn safety device” means a padded and climate-controlled receptacle that meets one of the following requirements:</w:t>
      </w:r>
    </w:p>
    <w:p w:rsidR="00D058F5" w:rsidP="00D058F5" w:rsidRDefault="00D058F5" w14:paraId="524BE0D0" w14:textId="6F31EC9C">
      <w:pPr>
        <w:pStyle w:val="sccodifiedsection"/>
      </w:pPr>
      <w:r>
        <w:rPr>
          <w:rStyle w:val="scinsert"/>
        </w:rPr>
        <w:tab/>
      </w:r>
      <w:r>
        <w:rPr>
          <w:rStyle w:val="scinsert"/>
        </w:rPr>
        <w:tab/>
      </w:r>
      <w:r>
        <w:rPr>
          <w:rStyle w:val="scinsert"/>
        </w:rPr>
        <w:tab/>
      </w:r>
      <w:bookmarkStart w:name="ss_T63C7N40Sa_lv3_e6b2f25b0" w:id="30"/>
      <w:r>
        <w:rPr>
          <w:rStyle w:val="scinsert"/>
        </w:rPr>
        <w:t>(</w:t>
      </w:r>
      <w:bookmarkEnd w:id="30"/>
      <w:r>
        <w:rPr>
          <w:rStyle w:val="scinsert"/>
        </w:rPr>
        <w:t xml:space="preserve">a) If the newborn safety device is located at a hospital or hospital outpatient facility, the </w:t>
      </w:r>
      <w:r w:rsidR="0020386C">
        <w:rPr>
          <w:rStyle w:val="scinsert"/>
        </w:rPr>
        <w:t>newborn safety device</w:t>
      </w:r>
      <w:r>
        <w:rPr>
          <w:rStyle w:val="scinsert"/>
        </w:rPr>
        <w:t xml:space="preserve"> is conspicuous and visible to hospital staff.</w:t>
      </w:r>
    </w:p>
    <w:p w:rsidR="00D058F5" w:rsidP="00D058F5" w:rsidRDefault="00D058F5" w14:paraId="43FC7C8E" w14:textId="1849CEA1">
      <w:pPr>
        <w:pStyle w:val="sccodifiedsection"/>
      </w:pPr>
      <w:r>
        <w:rPr>
          <w:rStyle w:val="scinsert"/>
        </w:rPr>
        <w:tab/>
      </w:r>
      <w:r>
        <w:rPr>
          <w:rStyle w:val="scinsert"/>
        </w:rPr>
        <w:tab/>
      </w:r>
      <w:r>
        <w:rPr>
          <w:rStyle w:val="scinsert"/>
        </w:rPr>
        <w:tab/>
      </w:r>
      <w:bookmarkStart w:name="ss_T63C7N40Sb_lv3_4127b79cf" w:id="31"/>
      <w:r>
        <w:rPr>
          <w:rStyle w:val="scinsert"/>
        </w:rPr>
        <w:t>(</w:t>
      </w:r>
      <w:bookmarkEnd w:id="31"/>
      <w:r>
        <w:rPr>
          <w:rStyle w:val="scinsert"/>
        </w:rPr>
        <w:t>b) If the newborn safety device is located at a fire station, a law enforcement agency, or an emergency medical services station:</w:t>
      </w:r>
    </w:p>
    <w:p w:rsidR="00D058F5" w:rsidP="00D058F5" w:rsidRDefault="00D058F5" w14:paraId="48432A21" w14:textId="77777777">
      <w:pPr>
        <w:pStyle w:val="sccodifiedsection"/>
      </w:pPr>
      <w:r>
        <w:rPr>
          <w:rStyle w:val="scinsert"/>
        </w:rPr>
        <w:tab/>
      </w:r>
      <w:r>
        <w:rPr>
          <w:rStyle w:val="scinsert"/>
        </w:rPr>
        <w:tab/>
      </w:r>
      <w:r>
        <w:rPr>
          <w:rStyle w:val="scinsert"/>
        </w:rPr>
        <w:tab/>
      </w:r>
      <w:r>
        <w:rPr>
          <w:rStyle w:val="scinsert"/>
        </w:rPr>
        <w:tab/>
      </w:r>
      <w:bookmarkStart w:name="ss_T63C7N40Si_lv4_78fea88f0" w:id="32"/>
      <w:r>
        <w:rPr>
          <w:rStyle w:val="scinsert"/>
        </w:rPr>
        <w:t>(</w:t>
      </w:r>
      <w:bookmarkEnd w:id="32"/>
      <w:r>
        <w:rPr>
          <w:rStyle w:val="scinsert"/>
        </w:rPr>
        <w:t>i) The fire station, law enforcement agency, or emergency medical services station is staffed by a first responder twenty-four hours per day, seven days per week, not including the time staff is dispatched for an emergency.</w:t>
      </w:r>
    </w:p>
    <w:p w:rsidR="00D058F5" w:rsidP="00D058F5" w:rsidRDefault="00D058F5" w14:paraId="2D6EA569" w14:textId="2E8C4AAE">
      <w:pPr>
        <w:pStyle w:val="sccodifiedsection"/>
      </w:pPr>
      <w:r>
        <w:rPr>
          <w:rStyle w:val="scinsert"/>
        </w:rPr>
        <w:tab/>
      </w:r>
      <w:r>
        <w:rPr>
          <w:rStyle w:val="scinsert"/>
        </w:rPr>
        <w:tab/>
      </w:r>
      <w:r>
        <w:rPr>
          <w:rStyle w:val="scinsert"/>
        </w:rPr>
        <w:tab/>
      </w:r>
      <w:r>
        <w:rPr>
          <w:rStyle w:val="scinsert"/>
        </w:rPr>
        <w:tab/>
      </w:r>
      <w:bookmarkStart w:name="ss_T63C7N40Sii_lv4_54a750eae" w:id="33"/>
      <w:r>
        <w:rPr>
          <w:rStyle w:val="scinsert"/>
        </w:rPr>
        <w:t>(</w:t>
      </w:r>
      <w:bookmarkEnd w:id="33"/>
      <w:r>
        <w:rPr>
          <w:rStyle w:val="scinsert"/>
        </w:rPr>
        <w:t xml:space="preserve">ii) The </w:t>
      </w:r>
      <w:r w:rsidR="0020386C">
        <w:rPr>
          <w:rStyle w:val="scinsert"/>
        </w:rPr>
        <w:t>newborn safety device</w:t>
      </w:r>
      <w:r>
        <w:rPr>
          <w:rStyle w:val="scinsert"/>
        </w:rPr>
        <w:t xml:space="preserve"> is located in an area that is conspicuous and visible to staff, or the </w:t>
      </w:r>
      <w:r w:rsidR="0020386C">
        <w:rPr>
          <w:rStyle w:val="scinsert"/>
        </w:rPr>
        <w:t>newborn safety device</w:t>
      </w:r>
      <w:r>
        <w:rPr>
          <w:rStyle w:val="scinsert"/>
        </w:rPr>
        <w:t xml:space="preserve"> is located in an area that is not visible to staff but is equipped with a motion sensor and a dual alarm system that is tested at least one time per month to ensure the alarm system is in working order. The dual alarm system must be programmed to sound first when the </w:t>
      </w:r>
      <w:r w:rsidR="0020386C">
        <w:rPr>
          <w:rStyle w:val="scinsert"/>
        </w:rPr>
        <w:t>newborn safety device</w:t>
      </w:r>
      <w:r>
        <w:rPr>
          <w:rStyle w:val="scinsert"/>
        </w:rPr>
        <w:t xml:space="preserve"> is opened, immediately notifying a 911 emergency service and dispatching an emergency medical services provider, law enforcement officer, or fire fighter to the location of </w:t>
      </w:r>
      <w:r w:rsidR="00110D36">
        <w:rPr>
          <w:rStyle w:val="scinsert"/>
        </w:rPr>
        <w:t xml:space="preserve">the </w:t>
      </w:r>
      <w:r w:rsidR="0020386C">
        <w:rPr>
          <w:rStyle w:val="scinsert"/>
        </w:rPr>
        <w:t>newborn safety device</w:t>
      </w:r>
      <w:r>
        <w:rPr>
          <w:rStyle w:val="scinsert"/>
        </w:rPr>
        <w:t xml:space="preserve">, and to sound a second time, immediately notifying a 911 emergency service, after movement is detected inside the </w:t>
      </w:r>
      <w:r w:rsidR="0020386C">
        <w:rPr>
          <w:rStyle w:val="scinsert"/>
        </w:rPr>
        <w:t>newborn safety device</w:t>
      </w:r>
      <w:r>
        <w:rPr>
          <w:rStyle w:val="scinsert"/>
        </w:rPr>
        <w:t>.</w:t>
      </w:r>
    </w:p>
    <w:p w:rsidR="006E0980" w:rsidP="00D058F5" w:rsidRDefault="00D058F5" w14:paraId="297E7589" w14:textId="6DAE12EC">
      <w:pPr>
        <w:pStyle w:val="sccodifiedsection"/>
      </w:pPr>
      <w:r>
        <w:rPr>
          <w:rStyle w:val="scinsert"/>
        </w:rPr>
        <w:tab/>
      </w:r>
      <w:r>
        <w:rPr>
          <w:rStyle w:val="scinsert"/>
        </w:rPr>
        <w:tab/>
      </w:r>
      <w:bookmarkStart w:name="ss_T63C7N40S3_lv5_e8e814b9d" w:id="34"/>
      <w:r>
        <w:rPr>
          <w:rStyle w:val="scinsert"/>
        </w:rPr>
        <w:t>(</w:t>
      </w:r>
      <w:bookmarkEnd w:id="34"/>
      <w:r>
        <w:rPr>
          <w:rStyle w:val="scinsert"/>
        </w:rPr>
        <w:t xml:space="preserve">3) </w:t>
      </w:r>
      <w:r w:rsidR="006E0980">
        <w:t>“Safe haven” means a hospital or hospital outpatient facility, a law enforcement agency, a fire station, an emergency medical services station, or</w:t>
      </w:r>
      <w:r w:rsidR="006E0980">
        <w:rPr>
          <w:rStyle w:val="scstrike"/>
        </w:rPr>
        <w:t xml:space="preserve"> any staffed house of worship during hours when the facility is staffed</w:t>
      </w:r>
      <w:r w:rsidR="006E0980">
        <w:rPr>
          <w:rStyle w:val="scinsert"/>
        </w:rPr>
        <w:t xml:space="preserve"> any safe haven location offering a </w:t>
      </w:r>
      <w:r>
        <w:rPr>
          <w:rStyle w:val="scinsert"/>
        </w:rPr>
        <w:t>newborn safety device</w:t>
      </w:r>
      <w:r w:rsidR="006E0980">
        <w:t>.</w:t>
      </w:r>
    </w:p>
    <w:p w:rsidR="006E0980" w:rsidP="006E0980" w:rsidRDefault="006E0980" w14:paraId="2D705039" w14:textId="0903C554">
      <w:pPr>
        <w:pStyle w:val="sccodifiedsection"/>
      </w:pPr>
      <w:r>
        <w:tab/>
      </w:r>
      <w:bookmarkStart w:name="ss_T63C7N40SK_lv1_6ce2ffa1c" w:id="35"/>
      <w:r>
        <w:t>(</w:t>
      </w:r>
      <w:bookmarkEnd w:id="35"/>
      <w:r>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w:t>
      </w:r>
      <w:r>
        <w:rPr>
          <w:rStyle w:val="scinsert"/>
        </w:rPr>
        <w:t xml:space="preserve"> or in a </w:t>
      </w:r>
      <w:r w:rsidR="0020386C">
        <w:rPr>
          <w:rStyle w:val="scinsert"/>
        </w:rPr>
        <w:t>newborn safety device</w:t>
      </w:r>
      <w:r>
        <w:t>. No data in the report may contain identifying information.</w:t>
      </w:r>
    </w:p>
    <w:p w:rsidRPr="00DF3B44" w:rsidR="007E06BB" w:rsidP="00787433" w:rsidRDefault="007E06BB" w14:paraId="3D8F1FED" w14:textId="18CA8C2D">
      <w:pPr>
        <w:pStyle w:val="scemptyline"/>
      </w:pPr>
    </w:p>
    <w:p w:rsidRPr="00DF3B44" w:rsidR="007A10F1" w:rsidP="007A10F1" w:rsidRDefault="006E0980" w14:paraId="0E9393B4" w14:textId="28703AE9">
      <w:pPr>
        <w:pStyle w:val="scnoncodifiedsection"/>
      </w:pPr>
      <w:bookmarkStart w:name="bs_num_2_lastsection" w:id="36"/>
      <w:bookmarkStart w:name="eff_date_section" w:id="37"/>
      <w:r>
        <w:t>S</w:t>
      </w:r>
      <w:bookmarkEnd w:id="36"/>
      <w:r>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6D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040EBE" w:rsidR="00685035" w:rsidRPr="007B4AF7" w:rsidRDefault="001B52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0980">
              <w:rPr>
                <w:noProof/>
              </w:rPr>
              <w:t>LC-0297VR24.docx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0D36"/>
    <w:rsid w:val="001164F9"/>
    <w:rsid w:val="0011719C"/>
    <w:rsid w:val="00140049"/>
    <w:rsid w:val="00171601"/>
    <w:rsid w:val="00172B15"/>
    <w:rsid w:val="001730EB"/>
    <w:rsid w:val="00173276"/>
    <w:rsid w:val="0019025B"/>
    <w:rsid w:val="00192AF7"/>
    <w:rsid w:val="00197366"/>
    <w:rsid w:val="001A136C"/>
    <w:rsid w:val="001B2CD2"/>
    <w:rsid w:val="001B6DA2"/>
    <w:rsid w:val="001C25EC"/>
    <w:rsid w:val="001F2A41"/>
    <w:rsid w:val="001F313F"/>
    <w:rsid w:val="001F331D"/>
    <w:rsid w:val="001F394C"/>
    <w:rsid w:val="0020386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426"/>
    <w:rsid w:val="0030425A"/>
    <w:rsid w:val="003129E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4CAD"/>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657F"/>
    <w:rsid w:val="00592A40"/>
    <w:rsid w:val="005A28BC"/>
    <w:rsid w:val="005A5377"/>
    <w:rsid w:val="005B7817"/>
    <w:rsid w:val="005C06C8"/>
    <w:rsid w:val="005C23D7"/>
    <w:rsid w:val="005C40EB"/>
    <w:rsid w:val="005D02B4"/>
    <w:rsid w:val="005D3013"/>
    <w:rsid w:val="005E1E50"/>
    <w:rsid w:val="005E2B9C"/>
    <w:rsid w:val="005E307D"/>
    <w:rsid w:val="005E3332"/>
    <w:rsid w:val="005F76B0"/>
    <w:rsid w:val="0060154B"/>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29BF"/>
    <w:rsid w:val="006964F9"/>
    <w:rsid w:val="006A395F"/>
    <w:rsid w:val="006A65E2"/>
    <w:rsid w:val="006B37BD"/>
    <w:rsid w:val="006C092D"/>
    <w:rsid w:val="006C099D"/>
    <w:rsid w:val="006C18F0"/>
    <w:rsid w:val="006C7E01"/>
    <w:rsid w:val="006D64A5"/>
    <w:rsid w:val="006E0935"/>
    <w:rsid w:val="006E0980"/>
    <w:rsid w:val="006E353F"/>
    <w:rsid w:val="006E35AB"/>
    <w:rsid w:val="00711AA9"/>
    <w:rsid w:val="00722155"/>
    <w:rsid w:val="00737F19"/>
    <w:rsid w:val="0077013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470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39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D9B"/>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1D95"/>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8F5"/>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30A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0DE"/>
    <w:rsid w:val="00ED452E"/>
    <w:rsid w:val="00ED4677"/>
    <w:rsid w:val="00EE3CDA"/>
    <w:rsid w:val="00EF37A8"/>
    <w:rsid w:val="00EF531F"/>
    <w:rsid w:val="00F05FE8"/>
    <w:rsid w:val="00F13D87"/>
    <w:rsid w:val="00F149E5"/>
    <w:rsid w:val="00F15E33"/>
    <w:rsid w:val="00F17DA2"/>
    <w:rsid w:val="00F22EC0"/>
    <w:rsid w:val="00F25135"/>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510A"/>
    <w:rsid w:val="00FD117D"/>
    <w:rsid w:val="00FD72E3"/>
    <w:rsid w:val="00FE06FC"/>
    <w:rsid w:val="00FE52EA"/>
    <w:rsid w:val="00FF0315"/>
    <w:rsid w:val="00FF2121"/>
    <w:rsid w:val="00FF2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E09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7&amp;session=125&amp;summary=B" TargetMode="External" Id="R51d0d06daa1e4002" /><Relationship Type="http://schemas.openxmlformats.org/officeDocument/2006/relationships/hyperlink" Target="https://www.scstatehouse.gov/sess125_2023-2024/prever/4687_20231214.docx" TargetMode="External" Id="R85bb631ca71943e3" /><Relationship Type="http://schemas.openxmlformats.org/officeDocument/2006/relationships/hyperlink" Target="h:\hj\20240109.docx" TargetMode="External" Id="R7fd1a0a3c3dc4cc3" /><Relationship Type="http://schemas.openxmlformats.org/officeDocument/2006/relationships/hyperlink" Target="h:\hj\20240109.docx" TargetMode="External" Id="R86330e37c1a946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2e6820c1-f6e5-4f53-a4f8-626200a1f3e7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2fd49e1e-ef72-419f-b61d-7b9fa5be5bba</T_BILL_REQUEST_REQUEST>
  <T_BILL_R_ORIGINALDRAFT>e32232e2-8214-47bb-922a-75f647be1318</T_BILL_R_ORIGINALDRAFT>
  <T_BILL_SPONSOR_SPONSOR>7dc1c7e7-c961-4e3b-8899-56bffbad9a98</T_BILL_SPONSOR_SPONSOR>
  <T_BILL_T_BILLNAME>[4687]</T_BILL_T_BILLNAME>
  <T_BILL_T_BILLNUMBER>4687</T_BILL_T_BILLNUMBER>
  <T_BILL_T_BILLTITLE>TO AMEND THE SOUTH CAROLINA CODE OF LAWS BY AMENDING SECTION 63-7-40, RELATING TO INFANT SAFE HAVENS, SO AS TO ALLOW FOR THE USE OF newborn safety devices, AND FOR OTHER PURPOSES.</T_BILL_T_BILLTITLE>
  <T_BILL_T_CHAMBER>house</T_BILL_T_CHAMBER>
  <T_BILL_T_FILENAME> </T_BILL_T_FILENAME>
  <T_BILL_T_LEGTYPE>bill_statewide</T_BILL_T_LEGTYPE>
  <T_BILL_T_SECTIONS>[{"SectionUUID":"1359f5e9-9729-41b1-b183-3715a9b84d7b","SectionName":"code_section","SectionNumber":1,"SectionType":"code_section","CodeSections":[{"CodeSectionBookmarkName":"cs_T63C7N40_a8875b35c","IsConstitutionSection":false,"Identity":"63-7-40","IsNew":false,"SubSections":[{"Level":1,"Identity":"T63C7N40SA","SubSectionBookmarkName":"ss_T63C7N40SA_lv1_88818adad","IsNewSubSection":false,"SubSectionReplacement":""},{"Level":1,"Identity":"T63C7N40SB","SubSectionBookmarkName":"ss_T63C7N40SB_lv1_6c30673d4","IsNewSubSection":false,"SubSectionReplacement":""},{"Level":1,"Identity":"T63C7N40SC","SubSectionBookmarkName":"ss_T63C7N40SC_lv1_755f1748b","IsNewSubSection":false,"SubSectionReplacement":""},{"Level":1,"Identity":"T63C7N40SD","SubSectionBookmarkName":"ss_T63C7N40SD_lv1_53db5029a","IsNewSubSection":false,"SubSectionReplacement":""},{"Level":1,"Identity":"T63C7N40SE","SubSectionBookmarkName":"ss_T63C7N40SE_lv1_bcc175227","IsNewSubSection":false,"SubSectionReplacement":""},{"Level":1,"Identity":"T63C7N40SF","SubSectionBookmarkName":"ss_T63C7N40SF_lv1_c06ed0d1c","IsNewSubSection":false,"SubSectionReplacement":""},{"Level":1,"Identity":"T63C7N40SG","SubSectionBookmarkName":"ss_T63C7N40SG_lv1_7887f2cbc","IsNewSubSection":false,"SubSectionReplacement":""},{"Level":1,"Identity":"T63C7N40SH","SubSectionBookmarkName":"ss_T63C7N40SH_lv1_04e7e90ae","IsNewSubSection":false,"SubSectionReplacement":""},{"Level":1,"Identity":"T63C7N40SI","SubSectionBookmarkName":"ss_T63C7N40SI_lv1_1b1314d28","IsNewSubSection":false,"SubSectionReplacement":""},{"Level":1,"Identity":"T63C7N40SJ","SubSectionBookmarkName":"ss_T63C7N40SJ_lv1_fda7f3640","IsNewSubSection":false,"SubSectionReplacement":""},{"Level":1,"Identity":"T63C7N40SK","SubSectionBookmarkName":"ss_T63C7N40SK_lv1_6ce2ffa1c","IsNewSubSection":false,"SubSectionReplacement":""},{"Level":2,"Identity":"T63C7N40S1","SubSectionBookmarkName":"ss_T63C7N40S1_lv2_e5414ce35","IsNewSubSection":false,"SubSectionReplacement":""},{"Level":2,"Identity":"T63C7N40S2","SubSectionBookmarkName":"ss_T63C7N40S2_lv2_d7f86743e","IsNewSubSection":false,"SubSectionReplacement":""},{"Level":2,"Identity":"T63C7N40S3","SubSectionBookmarkName":"ss_T63C7N40S3_lv2_210ac45e6","IsNewSubSection":false,"SubSectionReplacement":""},{"Level":2,"Identity":"T63C7N40S4","SubSectionBookmarkName":"ss_T63C7N40S4_lv2_fdd7792f5","IsNewSubSection":false,"SubSectionReplacement":""},{"Level":2,"Identity":"T63C7N40S1","SubSectionBookmarkName":"ss_T63C7N40S1_lv2_2f26bd368","IsNewSubSection":false,"SubSectionReplacement":""},{"Level":2,"Identity":"T63C7N40S2","SubSectionBookmarkName":"ss_T63C7N40S2_lv2_067e9c704","IsNewSubSection":false,"SubSectionReplacement":""},{"Level":2,"Identity":"T63C7N40S1","SubSectionBookmarkName":"ss_T63C7N40S1_lv2_d745c209e","IsNewSubSection":false,"SubSectionReplacement":""},{"Level":2,"Identity":"T63C7N40S2","SubSectionBookmarkName":"ss_T63C7N40S2_lv2_1ee6ed540","IsNewSubSection":false,"SubSectionReplacement":""},{"Level":3,"Identity":"T63C7N40Sa","SubSectionBookmarkName":"ss_T63C7N40Sa_lv3_d3562af67","IsNewSubSection":false,"SubSectionReplacement":""},{"Level":3,"Identity":"T63C7N40Sb","SubSectionBookmarkName":"ss_T63C7N40Sb_lv3_1ab29b7b5","IsNewSubSection":false,"SubSectionReplacement":""},{"Level":3,"Identity":"T63C7N40Sc","SubSectionBookmarkName":"ss_T63C7N40Sc_lv3_61bd08791","IsNewSubSection":false,"SubSectionReplacement":""},{"Level":2,"Identity":"T63C7N40S3","SubSectionBookmarkName":"ss_T63C7N40S3_lv2_5c4c5e4b1","IsNewSubSection":false,"SubSectionReplacement":""},{"Level":2,"Identity":"T63C7N40S1","SubSectionBookmarkName":"ss_T63C7N40S1_lv2_78947712b","IsNewSubSection":false,"SubSectionReplacement":""},{"Level":2,"Identity":"T63C7N40S2","SubSectionBookmarkName":"ss_T63C7N40S2_lv2_aa6cb4a33","IsNewSubSection":false,"SubSectionReplacement":""},{"Level":3,"Identity":"T63C7N40Sa","SubSectionBookmarkName":"ss_T63C7N40Sa_lv3_e6b2f25b0","IsNewSubSection":false,"SubSectionReplacement":""},{"Level":3,"Identity":"T63C7N40Sb","SubSectionBookmarkName":"ss_T63C7N40Sb_lv3_4127b79cf","IsNewSubSection":false,"SubSectionReplacement":""},{"Level":4,"Identity":"T63C7N40Si","SubSectionBookmarkName":"ss_T63C7N40Si_lv4_78fea88f0","IsNewSubSection":false,"SubSectionReplacement":""},{"Level":4,"Identity":"T63C7N40Sii","SubSectionBookmarkName":"ss_T63C7N40Sii_lv4_54a750eae","IsNewSubSection":false,"SubSectionReplacement":""},{"Level":5,"Identity":"T63C7N40S3","SubSectionBookmarkName":"ss_T63C7N40S3_lv5_e8e814b9d","IsNewSubSection":false,"SubSectionReplacement":""}],"TitleRelatedTo":"infant safe havens","TitleSoAsTo":"ALLOW FOR THE USE OF SAFE HAVEN BABY BOXES, AND FOR OTHER PURPOSES","Deleted":false}],"TitleText":"","DisableControls":false,"Deleted":false,"RepealItems":[],"SectionBookmarkName":"bs_num_1_a7c101a22"},{"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1359f5e9-9729-41b1-b183-3715a9b84d7b","SectionName":"code_section","SectionNumber":1,"SectionType":"code_section","CodeSections":[{"CodeSectionBookmarkName":"cs_T63C7N40_a8875b35c","IsConstitutionSection":false,"Identity":"63-7-40","IsNew":false,"SubSections":[{"Level":1,"Identity":"T63C7N40SA","SubSectionBookmarkName":"ss_T63C7N40SA_lv1_603fef5aa","IsNewSubSection":false,"SubSectionReplacement":""},{"Level":1,"Identity":"T63C7N40SB","SubSectionBookmarkName":"ss_T63C7N40SB_lv1_82f6ea06a","IsNewSubSection":false,"SubSectionReplacement":""},{"Level":1,"Identity":"T63C7N40SC","SubSectionBookmarkName":"ss_T63C7N40SC_lv1_83f0f0669","IsNewSubSection":false,"SubSectionReplacement":""},{"Level":1,"Identity":"T63C7N40SD","SubSectionBookmarkName":"ss_T63C7N40SD_lv1_3514f6447","IsNewSubSection":false,"SubSectionReplacement":""},{"Level":1,"Identity":"T63C7N40SE","SubSectionBookmarkName":"ss_T63C7N40SE_lv1_0ae58d454","IsNewSubSection":false,"SubSectionReplacement":""},{"Level":1,"Identity":"T63C7N40SF","SubSectionBookmarkName":"ss_T63C7N40SF_lv1_b75d14aef","IsNewSubSection":false,"SubSectionReplacement":""},{"Level":1,"Identity":"T63C7N40SG","SubSectionBookmarkName":"ss_T63C7N40SG_lv1_21ab4f3cc","IsNewSubSection":false,"SubSectionReplacement":""},{"Level":1,"Identity":"T63C7N40SH","SubSectionBookmarkName":"ss_T63C7N40SH_lv1_ec6922529","IsNewSubSection":false,"SubSectionReplacement":""},{"Level":1,"Identity":"T63C7N40SI","SubSectionBookmarkName":"ss_T63C7N40SI_lv1_92122fa1e","IsNewSubSection":false,"SubSectionReplacement":""},{"Level":1,"Identity":"T63C7N40SJ","SubSectionBookmarkName":"ss_T63C7N40SJ_lv1_f8aee0935","IsNewSubSection":false,"SubSectionReplacement":""},{"Level":1,"Identity":"T63C7N40SK","SubSectionBookmarkName":"ss_T63C7N40SK_lv1_d1645deb8","IsNewSubSection":false,"SubSectionReplacement":""}],"TitleRelatedTo":"Safe haven for abandoned babies","TitleSoAsTo":"TO ALLOW FOR THE USE OF SAFE HAVEN BABY BOXES, AND FOR OTHER PURPOSES","Deleted":false}],"TitleText":"","DisableControls":false,"Deleted":false,"RepealItems":[],"SectionBookmarkName":"bs_num_1_a7c101a22"},{"SectionUUID":"8f03ca95-8faa-4d43-a9c2-8afc498075bd","SectionName":"standard_eff_date_section","SectionNumber":2,"SectionType":"drafting_clause","CodeSections":[],"TitleText":"","DisableControls":false,"Deleted":false,"RepealItems":[],"SectionBookmarkName":"bs_num_2_lastsection"}],"Timestamp":"2023-10-05T12:25:31.7615121-04:00","Username":null},{"Id":1,"SectionsList":[{"SectionUUID":"8f03ca95-8faa-4d43-a9c2-8afc498075bd","SectionName":"standard_eff_date_section","SectionNumber":2,"SectionType":"drafting_clause","CodeSections":[],"TitleText":"","DisableControls":false,"Deleted":false,"RepealItems":[],"SectionBookmarkName":"bs_num_2_lastsection"},{"SectionUUID":"1359f5e9-9729-41b1-b183-3715a9b84d7b","SectionName":"code_section","SectionNumber":1,"SectionType":"code_section","CodeSections":[{"CodeSectionBookmarkName":"cs_T63C7N40_a8875b35c","IsConstitutionSection":false,"Identity":"63-7-40","IsNew":false,"SubSections":[{"Level":1,"Identity":"T63C7N40SA","SubSectionBookmarkName":"ss_T63C7N40SA_lv1_603fef5aa","IsNewSubSection":false,"SubSectionReplacement":""},{"Level":1,"Identity":"T63C7N40SB","SubSectionBookmarkName":"ss_T63C7N40SB_lv1_82f6ea06a","IsNewSubSection":false,"SubSectionReplacement":""},{"Level":1,"Identity":"T63C7N40SC","SubSectionBookmarkName":"ss_T63C7N40SC_lv1_83f0f0669","IsNewSubSection":false,"SubSectionReplacement":""},{"Level":1,"Identity":"T63C7N40SD","SubSectionBookmarkName":"ss_T63C7N40SD_lv1_3514f6447","IsNewSubSection":false,"SubSectionReplacement":""},{"Level":1,"Identity":"T63C7N40SE","SubSectionBookmarkName":"ss_T63C7N40SE_lv1_0ae58d454","IsNewSubSection":false,"SubSectionReplacement":""},{"Level":1,"Identity":"T63C7N40SF","SubSectionBookmarkName":"ss_T63C7N40SF_lv1_b75d14aef","IsNewSubSection":false,"SubSectionReplacement":""},{"Level":1,"Identity":"T63C7N40SG","SubSectionBookmarkName":"ss_T63C7N40SG_lv1_21ab4f3cc","IsNewSubSection":false,"SubSectionReplacement":""},{"Level":1,"Identity":"T63C7N40SH","SubSectionBookmarkName":"ss_T63C7N40SH_lv1_ec6922529","IsNewSubSection":false,"SubSectionReplacement":""},{"Level":1,"Identity":"T63C7N40SI","SubSectionBookmarkName":"ss_T63C7N40SI_lv1_92122fa1e","IsNewSubSection":false,"SubSectionReplacement":""},{"Level":1,"Identity":"T63C7N40SJ","SubSectionBookmarkName":"ss_T63C7N40SJ_lv1_f8aee0935","IsNewSubSection":false,"SubSectionReplacement":""},{"Level":1,"Identity":"T63C7N40SK","SubSectionBookmarkName":"ss_T63C7N40SK_lv1_d1645deb8","IsNewSubSection":false,"SubSectionReplacement":""}],"TitleRelatedTo":"Safe haven for abandoned babies.","TitleSoAsTo":"","Deleted":false}],"TitleText":"","DisableControls":false,"Deleted":false,"RepealItems":[],"SectionBookmarkName":"bs_num_1_a7c101a22"}],"Timestamp":"2023-10-05T12:10:59.0949901-04:00","Username":null},{"Id":3,"SectionsList":[{"SectionUUID":"1359f5e9-9729-41b1-b183-3715a9b84d7b","SectionName":"code_section","SectionNumber":1,"SectionType":"code_section","CodeSections":[{"CodeSectionBookmarkName":"cs_T63C7N40_a8875b35c","IsConstitutionSection":false,"Identity":"63-7-40","IsNew":false,"SubSections":[{"Level":1,"Identity":"T63C7N40SA","SubSectionBookmarkName":"ss_T63C7N40SA_lv1_603fef5aa","IsNewSubSection":false,"SubSectionReplacement":""},{"Level":1,"Identity":"T63C7N40SB","SubSectionBookmarkName":"ss_T63C7N40SB_lv1_82f6ea06a","IsNewSubSection":false,"SubSectionReplacement":""},{"Level":1,"Identity":"T63C7N40SC","SubSectionBookmarkName":"ss_T63C7N40SC_lv1_83f0f0669","IsNewSubSection":false,"SubSectionReplacement":""},{"Level":1,"Identity":"T63C7N40SD","SubSectionBookmarkName":"ss_T63C7N40SD_lv1_3514f6447","IsNewSubSection":false,"SubSectionReplacement":""},{"Level":1,"Identity":"T63C7N40SE","SubSectionBookmarkName":"ss_T63C7N40SE_lv1_0ae58d454","IsNewSubSection":false,"SubSectionReplacement":""},{"Level":1,"Identity":"T63C7N40SF","SubSectionBookmarkName":"ss_T63C7N40SF_lv1_b75d14aef","IsNewSubSection":false,"SubSectionReplacement":""},{"Level":1,"Identity":"T63C7N40SG","SubSectionBookmarkName":"ss_T63C7N40SG_lv1_21ab4f3cc","IsNewSubSection":false,"SubSectionReplacement":""},{"Level":1,"Identity":"T63C7N40SH","SubSectionBookmarkName":"ss_T63C7N40SH_lv1_ec6922529","IsNewSubSection":false,"SubSectionReplacement":""},{"Level":1,"Identity":"T63C7N40SI","SubSectionBookmarkName":"ss_T63C7N40SI_lv1_92122fa1e","IsNewSubSection":false,"SubSectionReplacement":""},{"Level":1,"Identity":"T63C7N40SJ","SubSectionBookmarkName":"ss_T63C7N40SJ_lv1_f8aee0935","IsNewSubSection":false,"SubSectionReplacement":""},{"Level":1,"Identity":"T63C7N40SK","SubSectionBookmarkName":"ss_T63C7N40SK_lv1_d1645deb8","IsNewSubSection":false,"SubSectionReplacement":""}],"TitleRelatedTo":"infant safe havens","TitleSoAsTo":"ALLOW FOR THE USE OF SAFE HAVEN BABY BOXES, AND FOR OTHER PURPOSES","Deleted":false}],"TitleText":"","DisableControls":false,"Deleted":false,"RepealItems":[],"SectionBookmarkName":"bs_num_1_a7c101a22"},{"SectionUUID":"8f03ca95-8faa-4d43-a9c2-8afc498075bd","SectionName":"standard_eff_date_section","SectionNumber":2,"SectionType":"drafting_clause","CodeSections":[],"TitleText":"","DisableControls":false,"Deleted":false,"RepealItems":[],"SectionBookmarkName":"bs_num_2_lastsection"}],"Timestamp":"2023-10-05T12:25:56.3618971-04:00","Username":"virginiaravenel@scstatehouse.gov"}]</T_BILL_T_SECTIONSHISTORY>
  <T_BILL_T_SUBJECT>Infant Safe Havens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2160</Words>
  <Characters>10803</Characters>
  <Application>Microsoft Office Word</Application>
  <DocSecurity>0</DocSecurity>
  <Lines>158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2023-11-19T17:01:00Z</cp:lastPrinted>
  <dcterms:created xsi:type="dcterms:W3CDTF">2023-12-06T18:50:00Z</dcterms:created>
  <dcterms:modified xsi:type="dcterms:W3CDTF">2023-12-06T18:50:00Z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