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4855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Henderson-Myers,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LC-0367VR-GM24.docx</w:t>
      </w:r>
    </w:p>
    <w:p>
      <w:pPr>
        <w:widowControl w:val="false"/>
        <w:spacing w:after="0"/>
        <w:jc w:val="left"/>
      </w:pPr>
    </w:p>
    <w:p>
      <w:pPr>
        <w:widowControl w:val="false"/>
        <w:spacing w:after="0"/>
        <w:jc w:val="left"/>
      </w:pPr>
      <w:r>
        <w:rPr>
          <w:rFonts w:ascii="Times New Roman"/>
          <w:sz w:val="22"/>
        </w:rPr>
        <w:t xml:space="preserve">Introduced in the House on January 17, 2024</w:t>
      </w:r>
    </w:p>
    <w:p>
      <w:pPr>
        <w:widowControl w:val="false"/>
        <w:spacing w:after="0"/>
        <w:jc w:val="left"/>
      </w:pPr>
      <w:r>
        <w:rPr>
          <w:rFonts w:ascii="Times New Roman"/>
          <w:sz w:val="22"/>
        </w:rPr>
        <w:t xml:space="preserve">Adopted by the House on January 17, 2024</w:t>
      </w:r>
    </w:p>
    <w:p>
      <w:pPr>
        <w:widowControl w:val="false"/>
        <w:spacing w:after="0"/>
        <w:jc w:val="left"/>
      </w:pPr>
    </w:p>
    <w:p>
      <w:pPr>
        <w:widowControl w:val="false"/>
        <w:spacing w:after="0"/>
        <w:jc w:val="left"/>
      </w:pPr>
      <w:r>
        <w:rPr>
          <w:rFonts w:ascii="Times New Roman"/>
          <w:sz w:val="22"/>
        </w:rPr>
        <w:t xml:space="preserve">Summary: Obadare Peter Adewale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1/17/2024</w:t>
      </w:r>
      <w:r>
        <w:tab/>
        <w:t>House</w:t>
      </w:r>
      <w:r>
        <w:tab/>
        <w:t xml:space="preserve">Introduced and adopted</w:t>
      </w:r>
      <w:r>
        <w:t xml:space="preserve"> (</w:t>
      </w:r>
      <w:hyperlink w:history="true" r:id="R2c18576ab1144647">
        <w:r w:rsidRPr="00770434">
          <w:rPr>
            <w:rStyle w:val="Hyperlink"/>
          </w:rPr>
          <w:t>House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35e95e7230424d9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7f9cca0c1a64379">
        <w:r>
          <w:rPr>
            <w:rStyle w:val="Hyperlink"/>
            <w:u w:val="single"/>
          </w:rPr>
          <w:t>01/17/2024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DEDA169">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C6186">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346262" w14:paraId="48DB32D0" w14:textId="59F2C16A">
          <w:pPr>
            <w:pStyle w:val="scresolutiontitle"/>
          </w:pPr>
          <w:r w:rsidRPr="00346262">
            <w:t>to recognize and honor Obadare Peter Adewale, Founder and Chief Visionary Officer of Digital Encode Limited</w:t>
          </w:r>
          <w:r>
            <w:t>.</w:t>
          </w:r>
        </w:p>
      </w:sdtContent>
    </w:sdt>
    <w:p w:rsidR="0010776B" w:rsidP="00091FD9" w:rsidRDefault="0010776B" w14:paraId="48DB32D1" w14:textId="56627158">
      <w:pPr>
        <w:pStyle w:val="scresolutiontitle"/>
      </w:pPr>
    </w:p>
    <w:p w:rsidR="008C3A19" w:rsidP="00084D53" w:rsidRDefault="008C3A19" w14:paraId="5C7CA9E3" w14:textId="466AD932">
      <w:pPr>
        <w:pStyle w:val="scresolutionwhereas"/>
      </w:pPr>
      <w:bookmarkStart w:name="wa_f2ad66911" w:id="0"/>
      <w:r w:rsidRPr="00084D53">
        <w:t>W</w:t>
      </w:r>
      <w:bookmarkEnd w:id="0"/>
      <w:r w:rsidRPr="00084D53">
        <w:t>hereas,</w:t>
      </w:r>
      <w:r w:rsidR="001347EE">
        <w:t xml:space="preserve"> </w:t>
      </w:r>
      <w:r w:rsidR="00346262">
        <w:t xml:space="preserve">the South Carolina House of Representatives is pleased to learn that </w:t>
      </w:r>
      <w:r w:rsidRPr="00346262" w:rsidR="00346262">
        <w:t>Obadare Peter Adewale</w:t>
      </w:r>
      <w:r w:rsidR="00B92E67">
        <w:t xml:space="preserve"> </w:t>
      </w:r>
      <w:r w:rsidR="00346262">
        <w:t>will be attending the Global Africa Partnership</w:t>
      </w:r>
      <w:r w:rsidR="00B221F7">
        <w:t>s</w:t>
      </w:r>
      <w:r w:rsidR="00346262">
        <w:t xml:space="preserve"> </w:t>
      </w:r>
      <w:r w:rsidR="0072527E">
        <w:t>Fo</w:t>
      </w:r>
      <w:r w:rsidR="00346262">
        <w:t>rum in London on January 25, 2024</w:t>
      </w:r>
      <w:r w:rsidRPr="00084D53">
        <w:t>; and</w:t>
      </w:r>
    </w:p>
    <w:p w:rsidR="008C3A19" w:rsidP="00AF1A81" w:rsidRDefault="008C3A19" w14:paraId="69ECC539" w14:textId="77777777">
      <w:pPr>
        <w:pStyle w:val="scemptyline"/>
      </w:pPr>
    </w:p>
    <w:p w:rsidR="00346262" w:rsidP="00346262" w:rsidRDefault="00F935A0" w14:paraId="1097D0D8" w14:textId="0FE6461E">
      <w:pPr>
        <w:pStyle w:val="scresolutionwhereas"/>
      </w:pPr>
      <w:bookmarkStart w:name="wa_4eb4303b3" w:id="1"/>
      <w:r>
        <w:t>W</w:t>
      </w:r>
      <w:bookmarkEnd w:id="1"/>
      <w:r>
        <w:t>hereas,</w:t>
      </w:r>
      <w:r w:rsidR="001347EE">
        <w:t xml:space="preserve"> </w:t>
      </w:r>
      <w:r w:rsidR="00346262">
        <w:t>the mastermind behind Digital Encode Limited</w:t>
      </w:r>
      <w:r w:rsidR="001B42A7">
        <w:t>,</w:t>
      </w:r>
      <w:r w:rsidR="00346262">
        <w:t xml:space="preserve"> </w:t>
      </w:r>
      <w:r w:rsidRPr="00346262" w:rsidR="00346262">
        <w:t>Obadare Peter Adewale</w:t>
      </w:r>
      <w:r w:rsidR="001B42A7">
        <w:t xml:space="preserve"> </w:t>
      </w:r>
      <w:r w:rsidR="00346262">
        <w:t>has established himself as the epitome of a PAN</w:t>
      </w:r>
      <w:r w:rsidR="00B221F7">
        <w:t>-</w:t>
      </w:r>
      <w:r w:rsidR="00B92E67">
        <w:t>African digital trust leader, cybersecurity strategist, GRC thought leader, and global technopreneur</w:t>
      </w:r>
      <w:r w:rsidR="00346262">
        <w:t>; and</w:t>
      </w:r>
    </w:p>
    <w:p w:rsidR="00346262" w:rsidP="00346262" w:rsidRDefault="00346262" w14:paraId="1E081FE7" w14:textId="77777777">
      <w:pPr>
        <w:pStyle w:val="scresolutionwhereas"/>
      </w:pPr>
    </w:p>
    <w:p w:rsidR="00346262" w:rsidP="00346262" w:rsidRDefault="00346262" w14:paraId="7982FA94" w14:textId="62E116F5">
      <w:pPr>
        <w:pStyle w:val="scresolutionwhereas"/>
      </w:pPr>
      <w:bookmarkStart w:name="wa_3fedfce47" w:id="2"/>
      <w:r>
        <w:t>W</w:t>
      </w:r>
      <w:bookmarkEnd w:id="2"/>
      <w:r>
        <w:t xml:space="preserve">hereas, he earned a master’s degree in </w:t>
      </w:r>
      <w:r w:rsidRPr="00346262" w:rsidR="0072527E">
        <w:t>Major Programme M</w:t>
      </w:r>
      <w:r w:rsidRPr="00346262">
        <w:t>anagemen</w:t>
      </w:r>
      <w:r>
        <w:t>t from Oxford University Said Business School and a master’s degree in c</w:t>
      </w:r>
      <w:r w:rsidRPr="00346262">
        <w:t>ybersecurity</w:t>
      </w:r>
      <w:r>
        <w:t xml:space="preserve"> from </w:t>
      </w:r>
      <w:r w:rsidR="0072527E">
        <w:t xml:space="preserve">the </w:t>
      </w:r>
      <w:r w:rsidRPr="00346262">
        <w:t>University of Liverpool</w:t>
      </w:r>
      <w:r w:rsidR="00AD3243">
        <w:t xml:space="preserve"> in the</w:t>
      </w:r>
      <w:r w:rsidRPr="00346262">
        <w:t xml:space="preserve"> United Kingdom</w:t>
      </w:r>
      <w:r>
        <w:t xml:space="preserve"> and was awarded a</w:t>
      </w:r>
      <w:r w:rsidR="00AD3243">
        <w:t>n</w:t>
      </w:r>
      <w:r>
        <w:t xml:space="preserve"> </w:t>
      </w:r>
      <w:r w:rsidR="00AD3243">
        <w:t xml:space="preserve">Honorary </w:t>
      </w:r>
      <w:r>
        <w:t>Doctor of Human</w:t>
      </w:r>
      <w:r w:rsidR="0072527E">
        <w:t>e</w:t>
      </w:r>
      <w:r>
        <w:t xml:space="preserve"> Letters in cybersecurity from Trinity International University of Ambassadors</w:t>
      </w:r>
      <w:r w:rsidR="00AD3243">
        <w:t xml:space="preserve"> in Atlanta, Georgia</w:t>
      </w:r>
      <w:r>
        <w:t>; and</w:t>
      </w:r>
    </w:p>
    <w:p w:rsidR="00AD3243" w:rsidP="00346262" w:rsidRDefault="00AD3243" w14:paraId="4FC0B490" w14:textId="77777777">
      <w:pPr>
        <w:pStyle w:val="scresolutionwhereas"/>
      </w:pPr>
    </w:p>
    <w:p w:rsidR="00346262" w:rsidP="00346262" w:rsidRDefault="00AD3243" w14:paraId="56E5E481" w14:textId="1C36536A">
      <w:pPr>
        <w:pStyle w:val="scresolutionwhereas"/>
      </w:pPr>
      <w:bookmarkStart w:name="wa_25517c9f0" w:id="3"/>
      <w:r>
        <w:t>W</w:t>
      </w:r>
      <w:bookmarkEnd w:id="3"/>
      <w:r>
        <w:t xml:space="preserve">hereas, among his more than </w:t>
      </w:r>
      <w:r w:rsidR="00B221F7">
        <w:t>56</w:t>
      </w:r>
      <w:r w:rsidRPr="00AD3243">
        <w:t xml:space="preserve"> international professional certifications to</w:t>
      </w:r>
      <w:r w:rsidR="00B221F7">
        <w:t xml:space="preserve"> his credit</w:t>
      </w:r>
      <w:r>
        <w:t xml:space="preserve">, Mr. Adewale received a certificate from </w:t>
      </w:r>
      <w:r w:rsidR="00346262">
        <w:t>Harvard</w:t>
      </w:r>
      <w:r w:rsidR="001B42A7">
        <w:t>’s</w:t>
      </w:r>
      <w:r w:rsidR="00346262">
        <w:t xml:space="preserve"> </w:t>
      </w:r>
      <w:r w:rsidR="001B42A7">
        <w:t>Office of the Vice Provost for Advances in Learning (VPAL)</w:t>
      </w:r>
      <w:r w:rsidR="00346262">
        <w:t xml:space="preserve"> </w:t>
      </w:r>
      <w:r>
        <w:t>in</w:t>
      </w:r>
      <w:r w:rsidR="00346262">
        <w:t xml:space="preserve"> Cyber </w:t>
      </w:r>
      <w:r>
        <w:t>S</w:t>
      </w:r>
      <w:r w:rsidR="00346262">
        <w:t xml:space="preserve">ecurity: Managing Risk in The Information Age </w:t>
      </w:r>
      <w:r>
        <w:t>in</w:t>
      </w:r>
      <w:r w:rsidR="00346262">
        <w:t xml:space="preserve"> 2018</w:t>
      </w:r>
      <w:r>
        <w:t xml:space="preserve"> and from the </w:t>
      </w:r>
      <w:r w:rsidR="00346262">
        <w:t>Harvard Kennedy School Executive Education</w:t>
      </w:r>
      <w:r>
        <w:t xml:space="preserve"> in</w:t>
      </w:r>
      <w:r w:rsidR="00346262">
        <w:t xml:space="preserve"> Cyber Security: Intersection of Policy &amp; Technology</w:t>
      </w:r>
      <w:r w:rsidR="0072527E">
        <w:t>; and</w:t>
      </w:r>
    </w:p>
    <w:p w:rsidR="00346262" w:rsidP="00346262" w:rsidRDefault="00346262" w14:paraId="47C5C582" w14:textId="77777777">
      <w:pPr>
        <w:pStyle w:val="scresolutionwhereas"/>
      </w:pPr>
    </w:p>
    <w:p w:rsidR="00346262" w:rsidP="00346262" w:rsidRDefault="00346262" w14:paraId="2B33B86D" w14:textId="4A660B21">
      <w:pPr>
        <w:pStyle w:val="scresolutionwhereas"/>
      </w:pPr>
      <w:bookmarkStart w:name="wa_1e709dda8" w:id="4"/>
      <w:r>
        <w:t>W</w:t>
      </w:r>
      <w:bookmarkEnd w:id="4"/>
      <w:r>
        <w:t>hereas, with an impressive array of credentials, such as being a Fellow of the British Computer Society (FBCS), Institute of Management Consultants (FIMC), Institute of Information Management (FIIM), Enterprise Security Risk Management (FESRM), and Institute of Brand Management (FIBM), Mr. Adewale is a leader within the industry; and</w:t>
      </w:r>
    </w:p>
    <w:p w:rsidR="00346262" w:rsidP="00346262" w:rsidRDefault="00346262" w14:paraId="227956A8" w14:textId="77777777">
      <w:pPr>
        <w:pStyle w:val="scresolutionwhereas"/>
      </w:pPr>
    </w:p>
    <w:p w:rsidR="00346262" w:rsidP="00346262" w:rsidRDefault="00346262" w14:paraId="67B5EC91" w14:textId="37B853EB">
      <w:pPr>
        <w:pStyle w:val="scresolutionwhereas"/>
      </w:pPr>
      <w:bookmarkStart w:name="wa_43f405828" w:id="5"/>
      <w:r>
        <w:t>W</w:t>
      </w:r>
      <w:bookmarkEnd w:id="5"/>
      <w:r>
        <w:t xml:space="preserve">hereas, his vision and expertise have propelled him to the forefront of the digital landscape, making him one of the most trusted figures in cybersecurity </w:t>
      </w:r>
      <w:r w:rsidR="00B221F7">
        <w:t xml:space="preserve">and arguably </w:t>
      </w:r>
      <w:r>
        <w:t>the most credentialed PAN</w:t>
      </w:r>
      <w:r w:rsidR="00B221F7">
        <w:t>-</w:t>
      </w:r>
      <w:r>
        <w:t>African Digital Trust Leader; and</w:t>
      </w:r>
    </w:p>
    <w:p w:rsidR="00346262" w:rsidP="00346262" w:rsidRDefault="00346262" w14:paraId="188E6C2E" w14:textId="77777777">
      <w:pPr>
        <w:pStyle w:val="scresolutionwhereas"/>
      </w:pPr>
    </w:p>
    <w:p w:rsidR="00346262" w:rsidP="00346262" w:rsidRDefault="00AD3243" w14:paraId="3498723C" w14:textId="0E23C805">
      <w:pPr>
        <w:pStyle w:val="scresolutionwhereas"/>
      </w:pPr>
      <w:bookmarkStart w:name="wa_c991e429a" w:id="6"/>
      <w:r>
        <w:t>W</w:t>
      </w:r>
      <w:bookmarkEnd w:id="6"/>
      <w:r>
        <w:t>hereas, a</w:t>
      </w:r>
      <w:r w:rsidR="00346262">
        <w:t xml:space="preserve">s a renowned expert in cybersecurity and data privacy, </w:t>
      </w:r>
      <w:r w:rsidRPr="009D1C06" w:rsidR="009D1C06">
        <w:t>Mr. Adewale</w:t>
      </w:r>
      <w:r w:rsidR="009D1C06">
        <w:t xml:space="preserve"> </w:t>
      </w:r>
      <w:r w:rsidR="00346262">
        <w:t xml:space="preserve">has a proven track </w:t>
      </w:r>
      <w:r w:rsidR="00346262">
        <w:lastRenderedPageBreak/>
        <w:t>record of successful engagements across Africa and the globe.</w:t>
      </w:r>
      <w:r>
        <w:t xml:space="preserve"> </w:t>
      </w:r>
      <w:r w:rsidR="00346262">
        <w:t xml:space="preserve"> His extensive knowledge encompasses a broad spectrum of disciplines, including </w:t>
      </w:r>
      <w:r>
        <w:t>data privacy, data protection, cybersecurity, information security, vulnerability management, penetration testing, computer forensics, business continuity</w:t>
      </w:r>
      <w:r w:rsidR="00346262">
        <w:t xml:space="preserve">, IT </w:t>
      </w:r>
      <w:r>
        <w:t>g</w:t>
      </w:r>
      <w:r w:rsidR="00346262">
        <w:t xml:space="preserve">overnance, </w:t>
      </w:r>
      <w:r>
        <w:t>risk management, and complianc</w:t>
      </w:r>
      <w:r w:rsidR="00346262">
        <w:t>e</w:t>
      </w:r>
      <w:r>
        <w:t>; and</w:t>
      </w:r>
    </w:p>
    <w:p w:rsidR="00AD3243" w:rsidP="00346262" w:rsidRDefault="00AD3243" w14:paraId="18617E66" w14:textId="77777777">
      <w:pPr>
        <w:pStyle w:val="scresolutionwhereas"/>
      </w:pPr>
    </w:p>
    <w:p w:rsidR="008A7625" w:rsidP="00843D27" w:rsidRDefault="00AD3243" w14:paraId="44F28955" w14:textId="09CAFF98">
      <w:pPr>
        <w:pStyle w:val="scresolutionwhereas"/>
      </w:pPr>
      <w:bookmarkStart w:name="wa_54e44ade6" w:id="7"/>
      <w:r>
        <w:t>W</w:t>
      </w:r>
      <w:bookmarkEnd w:id="7"/>
      <w:r>
        <w:t>hereas, Mr. Adewale</w:t>
      </w:r>
      <w:r w:rsidR="00346262">
        <w:t xml:space="preserve"> is a Platinum Team Member of Open Source Security Testing Methodology Manual (OSSTMM), as well a lifetime member of the Open Worldwide Application Security Project (OWASP)</w:t>
      </w:r>
      <w:r>
        <w:t>.  He is</w:t>
      </w:r>
      <w:r w:rsidR="00346262">
        <w:t xml:space="preserve"> an alumnus of FATE Foundation and </w:t>
      </w:r>
      <w:r w:rsidR="001B42A7">
        <w:t>the United States’</w:t>
      </w:r>
      <w:r w:rsidR="00346262">
        <w:t xml:space="preserve"> Department of State Exchange</w:t>
      </w:r>
      <w:r w:rsidR="001B42A7">
        <w:t xml:space="preserve"> P</w:t>
      </w:r>
      <w:r w:rsidR="00346262">
        <w:t>rogram</w:t>
      </w:r>
      <w:r w:rsidR="001B42A7">
        <w:t>s</w:t>
      </w:r>
      <w:r>
        <w:t xml:space="preserve"> and</w:t>
      </w:r>
      <w:r w:rsidR="00346262">
        <w:t xml:space="preserve"> a distinguished alumnus of </w:t>
      </w:r>
      <w:r w:rsidR="001B42A7">
        <w:t>E</w:t>
      </w:r>
      <w:r w:rsidR="00346262">
        <w:t xml:space="preserve">xecutive </w:t>
      </w:r>
      <w:r w:rsidR="001B42A7">
        <w:t>E</w:t>
      </w:r>
      <w:r w:rsidR="00346262">
        <w:t>ducation at Harvard Business School, Harvard School of Government, MIT Sloan School of Management, MIT Professional Education</w:t>
      </w:r>
      <w:r>
        <w:t>,</w:t>
      </w:r>
      <w:r w:rsidR="00346262">
        <w:t xml:space="preserve"> and Oxford University Said Business School.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24C6EF17">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C6186">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BEC8FAA">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C6186">
            <w:rPr>
              <w:rStyle w:val="scresolutionbody1"/>
            </w:rPr>
            <w:t>House of Representatives</w:t>
          </w:r>
        </w:sdtContent>
      </w:sdt>
      <w:r w:rsidRPr="00040E43">
        <w:t xml:space="preserve">, by this resolution, </w:t>
      </w:r>
      <w:r w:rsidRPr="00AD3243" w:rsidR="00AD3243">
        <w:t>recognize and honor Obadare Peter Adewale, founder and chief visionary officer of Digital Encode Limited</w:t>
      </w:r>
      <w:r w:rsidR="00AD3243">
        <w:t>.</w:t>
      </w:r>
    </w:p>
    <w:p w:rsidRPr="00040E43" w:rsidR="00007116" w:rsidP="00B703CB" w:rsidRDefault="00007116" w14:paraId="48DB32E7" w14:textId="77777777">
      <w:pPr>
        <w:pStyle w:val="scresolutionbody"/>
      </w:pPr>
    </w:p>
    <w:p w:rsidRPr="00040E43" w:rsidR="00B9052D" w:rsidP="00B703CB" w:rsidRDefault="00007116" w14:paraId="48DB32E8" w14:textId="6471AA50">
      <w:pPr>
        <w:pStyle w:val="scresolutionbody"/>
      </w:pPr>
      <w:r w:rsidRPr="00040E43">
        <w:t>Be it further resolved that a copy of this resolution be presented to</w:t>
      </w:r>
      <w:r w:rsidRPr="00040E43" w:rsidR="00B9105E">
        <w:t xml:space="preserve"> </w:t>
      </w:r>
      <w:r w:rsidRPr="00AD3243" w:rsidR="00AD3243">
        <w:t>Obadare Peter Adewale</w:t>
      </w:r>
      <w:r w:rsidR="00AD3243">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D0F3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239B82D8" w:rsidR="007003E1" w:rsidRDefault="00BD0F3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C6186">
              <w:rPr>
                <w:noProof/>
              </w:rPr>
              <w:t>LC-0367VR-GM24.docx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508A"/>
    <w:rsid w:val="00187057"/>
    <w:rsid w:val="001A022F"/>
    <w:rsid w:val="001A2C0B"/>
    <w:rsid w:val="001A72A6"/>
    <w:rsid w:val="001B42A7"/>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46262"/>
    <w:rsid w:val="0036008C"/>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915C1"/>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D5335"/>
    <w:rsid w:val="005E2BC9"/>
    <w:rsid w:val="00605102"/>
    <w:rsid w:val="006053F5"/>
    <w:rsid w:val="00611909"/>
    <w:rsid w:val="006215AA"/>
    <w:rsid w:val="00627DCA"/>
    <w:rsid w:val="00666E48"/>
    <w:rsid w:val="006913C9"/>
    <w:rsid w:val="0069470D"/>
    <w:rsid w:val="006B1590"/>
    <w:rsid w:val="006B49A7"/>
    <w:rsid w:val="006D58AA"/>
    <w:rsid w:val="006E4451"/>
    <w:rsid w:val="006E655C"/>
    <w:rsid w:val="006E69E6"/>
    <w:rsid w:val="007003E1"/>
    <w:rsid w:val="007070AD"/>
    <w:rsid w:val="0072527E"/>
    <w:rsid w:val="00733210"/>
    <w:rsid w:val="00734F00"/>
    <w:rsid w:val="007352A5"/>
    <w:rsid w:val="0073631E"/>
    <w:rsid w:val="00736959"/>
    <w:rsid w:val="0074375C"/>
    <w:rsid w:val="00746A58"/>
    <w:rsid w:val="00756C64"/>
    <w:rsid w:val="007720AC"/>
    <w:rsid w:val="00781DF8"/>
    <w:rsid w:val="007836CC"/>
    <w:rsid w:val="00787728"/>
    <w:rsid w:val="007917CE"/>
    <w:rsid w:val="007959D3"/>
    <w:rsid w:val="007A70AE"/>
    <w:rsid w:val="007C0EE1"/>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D1C06"/>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4387"/>
    <w:rsid w:val="00AC74F4"/>
    <w:rsid w:val="00AD1C9A"/>
    <w:rsid w:val="00AD3243"/>
    <w:rsid w:val="00AD4B17"/>
    <w:rsid w:val="00AF0102"/>
    <w:rsid w:val="00AF1A81"/>
    <w:rsid w:val="00AF69EE"/>
    <w:rsid w:val="00B00C4F"/>
    <w:rsid w:val="00B128F5"/>
    <w:rsid w:val="00B221F7"/>
    <w:rsid w:val="00B3602C"/>
    <w:rsid w:val="00B412D4"/>
    <w:rsid w:val="00B519D6"/>
    <w:rsid w:val="00B6480F"/>
    <w:rsid w:val="00B64FFF"/>
    <w:rsid w:val="00B703CB"/>
    <w:rsid w:val="00B7267F"/>
    <w:rsid w:val="00B879A5"/>
    <w:rsid w:val="00B9052D"/>
    <w:rsid w:val="00B9105E"/>
    <w:rsid w:val="00B92E67"/>
    <w:rsid w:val="00BC1E62"/>
    <w:rsid w:val="00BC695A"/>
    <w:rsid w:val="00BD086A"/>
    <w:rsid w:val="00BD0F3C"/>
    <w:rsid w:val="00BD4498"/>
    <w:rsid w:val="00BE3C22"/>
    <w:rsid w:val="00BE46CD"/>
    <w:rsid w:val="00C02C1B"/>
    <w:rsid w:val="00C0345E"/>
    <w:rsid w:val="00C063F2"/>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D4F87"/>
    <w:rsid w:val="00CE4EE6"/>
    <w:rsid w:val="00CF44FA"/>
    <w:rsid w:val="00D1567E"/>
    <w:rsid w:val="00D31310"/>
    <w:rsid w:val="00D37AF8"/>
    <w:rsid w:val="00D54079"/>
    <w:rsid w:val="00D55053"/>
    <w:rsid w:val="00D66B80"/>
    <w:rsid w:val="00D73A67"/>
    <w:rsid w:val="00D8028D"/>
    <w:rsid w:val="00D970A9"/>
    <w:rsid w:val="00DB1F5E"/>
    <w:rsid w:val="00DC47B1"/>
    <w:rsid w:val="00DE1CE8"/>
    <w:rsid w:val="00DF3845"/>
    <w:rsid w:val="00E071A0"/>
    <w:rsid w:val="00E32D96"/>
    <w:rsid w:val="00E41911"/>
    <w:rsid w:val="00E44B57"/>
    <w:rsid w:val="00E658FD"/>
    <w:rsid w:val="00E8553D"/>
    <w:rsid w:val="00E92EEF"/>
    <w:rsid w:val="00E97AB4"/>
    <w:rsid w:val="00EA150E"/>
    <w:rsid w:val="00EC6186"/>
    <w:rsid w:val="00EF2368"/>
    <w:rsid w:val="00EF5F4D"/>
    <w:rsid w:val="00EF770F"/>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756C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55&amp;session=125&amp;summary=B" TargetMode="External" Id="R35e95e7230424d91" /><Relationship Type="http://schemas.openxmlformats.org/officeDocument/2006/relationships/hyperlink" Target="https://www.scstatehouse.gov/sess125_2023-2024/prever/4855_20240117.docx" TargetMode="External" Id="R17f9cca0c1a64379" /><Relationship Type="http://schemas.openxmlformats.org/officeDocument/2006/relationships/hyperlink" Target="h:\hj\20240117.docx" TargetMode="External" Id="R2c18576ab114464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FILENAME>&lt;&lt;filename&gt;&gt;</FILENAME>
  <ID>247b71db-cdb5-4653-b283-f71c8049585b</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2024-01-17T00:00:00-05:00</T_BILL_DT_VERSION>
  <T_BILL_D_HOUSEINTRODATE>2024-01-17</T_BILL_D_HOUSEINTRODATE>
  <T_BILL_D_INTRODATE>2024-01-17</T_BILL_D_INTRODATE>
  <T_BILL_N_INTERNALVERSIONNUMBER>1</T_BILL_N_INTERNALVERSIONNUMBER>
  <T_BILL_N_SESSION>125</T_BILL_N_SESSION>
  <T_BILL_N_VERSIONNUMBER>1</T_BILL_N_VERSIONNUMBER>
  <T_BILL_N_YEAR>2024</T_BILL_N_YEAR>
  <T_BILL_REQUEST_REQUEST>93f59053-83ec-403d-b1e1-6f83c9007245</T_BILL_REQUEST_REQUEST>
  <T_BILL_R_ORIGINALDRAFT>dd531ff6-8884-4ac6-98a6-29d453fb56e0</T_BILL_R_ORIGINALDRAFT>
  <T_BILL_SPONSOR_SPONSOR>7cd3cd8d-77b1-42ca-a1ff-f4c069fd32ab</T_BILL_SPONSOR_SPONSOR>
  <T_BILL_T_BILLNAME>[4855]</T_BILL_T_BILLNAME>
  <T_BILL_T_BILLNUMBER>4855</T_BILL_T_BILLNUMBER>
  <T_BILL_T_BILLTITLE>to recognize and honor Obadare Peter Adewale, Founder and Chief Visionary Officer of Digital Encode Limited.</T_BILL_T_BILLTITLE>
  <T_BILL_T_CHAMBER>house</T_BILL_T_CHAMBER>
  <T_BILL_T_FILENAME> </T_BILL_T_FILENAME>
  <T_BILL_T_LEGTYPE>resolution</T_BILL_T_LEGTYPE>
  <T_BILL_T_SUBJECT>Obadare Peter Adewale</T_BILL_T_SUBJECT>
  <T_BILL_UR_DRAFTER>virginiaravenel@scstatehouse.gov</T_BILL_UR_DRAFTER>
  <T_BILL_UR_DRAFTINGASSISTANT>katierogers@scstatehouse.gov</T_BILL_UR_DRAFTINGASSISTANT>
  <T_BILL_UR_RESOLUTIONWRITER>gailmoore@scstatehouse.gov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2722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Katie Rogers</cp:lastModifiedBy>
  <cp:revision>4</cp:revision>
  <cp:lastPrinted>2024-01-17T14:19:00Z</cp:lastPrinted>
  <dcterms:created xsi:type="dcterms:W3CDTF">2024-01-17T14:21:00Z</dcterms:created>
  <dcterms:modified xsi:type="dcterms:W3CDTF">2024-01-17T14:21:00Z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